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3F" w:rsidRPr="00E86536" w:rsidRDefault="0088693F" w:rsidP="00E86536">
      <w:pPr>
        <w:pStyle w:val="a7"/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</w:rPr>
        <w:t>http://www.thaigov.go.th</w:t>
      </w:r>
    </w:p>
    <w:p w:rsidR="00EC487B" w:rsidRPr="00E86536" w:rsidRDefault="0088693F" w:rsidP="00E86536">
      <w:pPr>
        <w:pStyle w:val="af6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86536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E86536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7156BC" w:rsidRPr="00E86536">
        <w:rPr>
          <w:rFonts w:ascii="TH SarabunPSK" w:hAnsi="TH SarabunPSK" w:cs="TH SarabunPSK"/>
          <w:sz w:val="32"/>
          <w:szCs w:val="32"/>
          <w:lang w:bidi="th-TH"/>
        </w:rPr>
        <w:t xml:space="preserve">24 </w:t>
      </w:r>
      <w:r w:rsidR="007156BC" w:rsidRPr="00E86536">
        <w:rPr>
          <w:rFonts w:ascii="TH SarabunPSK" w:hAnsi="TH SarabunPSK" w:cs="TH SarabunPSK"/>
          <w:sz w:val="32"/>
          <w:szCs w:val="32"/>
          <w:cs/>
          <w:lang w:bidi="th-TH"/>
        </w:rPr>
        <w:t>กรกฎาคม</w:t>
      </w:r>
      <w:r w:rsidR="00A83E16" w:rsidRPr="00E86536">
        <w:rPr>
          <w:rFonts w:ascii="TH SarabunPSK" w:hAnsi="TH SarabunPSK" w:cs="TH SarabunPSK"/>
          <w:sz w:val="32"/>
          <w:szCs w:val="32"/>
          <w:cs/>
          <w:lang w:bidi="th-TH"/>
        </w:rPr>
        <w:t xml:space="preserve"> 2561</w:t>
      </w:r>
      <w:r w:rsidR="00DD5718" w:rsidRPr="00E86536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E86536">
        <w:rPr>
          <w:rFonts w:ascii="TH SarabunPSK" w:hAnsi="TH SarabunPSK" w:cs="TH SarabunPSK"/>
          <w:sz w:val="32"/>
          <w:szCs w:val="32"/>
        </w:rPr>
        <w:t xml:space="preserve"> </w:t>
      </w:r>
      <w:r w:rsidRPr="00E86536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E86536">
        <w:rPr>
          <w:rFonts w:ascii="TH SarabunPSK" w:hAnsi="TH SarabunPSK" w:cs="TH SarabunPSK"/>
          <w:sz w:val="32"/>
          <w:szCs w:val="32"/>
        </w:rPr>
        <w:t xml:space="preserve">09.00 </w:t>
      </w:r>
      <w:r w:rsidRPr="00E86536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E86536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E86536">
        <w:rPr>
          <w:rFonts w:ascii="TH SarabunPSK" w:hAnsi="TH SarabunPSK" w:cs="TH SarabunPSK"/>
          <w:sz w:val="32"/>
          <w:szCs w:val="32"/>
        </w:rPr>
        <w:t xml:space="preserve"> </w:t>
      </w:r>
      <w:r w:rsidR="00EC487B" w:rsidRPr="00E8653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ณ ห้องบอลรูม เอบี ชั้น </w:t>
      </w:r>
      <w:r w:rsidR="00EC487B" w:rsidRPr="00E86536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2 </w:t>
      </w:r>
      <w:r w:rsidR="00EC487B" w:rsidRPr="00E8653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อาคารเทพรัตนสิริปภา มหาวิทยาลัยอุบลราชธานี จังหวัดอุบลราชธานี</w:t>
      </w:r>
      <w:r w:rsidR="00EC487B" w:rsidRPr="00E86536"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  <w:t xml:space="preserve">  </w:t>
      </w:r>
      <w:r w:rsidRPr="00E86536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</w:t>
      </w:r>
      <w:r w:rsidR="00EC487B" w:rsidRPr="00E8653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นายกรัฐมนตรีเป็นประธาน</w:t>
      </w:r>
      <w:r w:rsidR="007D60B2" w:rsidRPr="00E8653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การ</w:t>
      </w:r>
      <w:r w:rsidR="00EC487B" w:rsidRPr="00E8653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ประชุมคณะรัฐมนตรีอย่างเป็นทางการนอกสถานที่</w:t>
      </w:r>
      <w:r w:rsidR="00EC487B" w:rsidRPr="00E86536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  <w:r w:rsidR="00EC487B" w:rsidRPr="00E8653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ครั้งที่ </w:t>
      </w:r>
      <w:r w:rsidR="00EC487B" w:rsidRPr="00E86536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5/2561</w:t>
      </w:r>
    </w:p>
    <w:p w:rsidR="00EC487B" w:rsidRPr="00E86536" w:rsidRDefault="00EC487B" w:rsidP="00E86536">
      <w:pPr>
        <w:pStyle w:val="af6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E86536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  <w:r w:rsidR="0088693F" w:rsidRPr="00E86536">
        <w:rPr>
          <w:rFonts w:ascii="TH SarabunPSK" w:hAnsi="TH SarabunPSK" w:cs="Cambria Math"/>
          <w:sz w:val="32"/>
          <w:szCs w:val="32"/>
          <w:rtl/>
          <w:cs/>
        </w:rPr>
        <w:t>​</w:t>
      </w:r>
      <w:r w:rsidR="0088693F" w:rsidRPr="00E86536">
        <w:rPr>
          <w:rFonts w:ascii="TH SarabunPSK" w:hAnsi="TH SarabunPSK" w:cs="TH SarabunPSK"/>
          <w:sz w:val="32"/>
          <w:szCs w:val="32"/>
          <w:rtl/>
          <w:cs/>
        </w:rPr>
        <w:tab/>
      </w:r>
      <w:r w:rsidR="0088693F" w:rsidRPr="00E86536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88693F" w:rsidRPr="00E86536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="0088693F" w:rsidRPr="00E8653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พลโท สรรเสริญ แก้วกำเนิด โฆษกประจำสำนักนายกรัฐมนตรี </w:t>
      </w:r>
      <w:r w:rsidR="0088693F" w:rsidRPr="00E86536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86273" w:rsidRPr="00E86536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</w:p>
    <w:p w:rsidR="0088693F" w:rsidRPr="00E86536" w:rsidRDefault="0088693F" w:rsidP="00E86536">
      <w:pPr>
        <w:pStyle w:val="af6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86536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ได้แถลงผลการประชุมคณะรัฐมนตรี  ซึ่งสรุปสาระสำคัญดังนี้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9E68F3" w:rsidRPr="00E86536" w:rsidTr="000D6730">
        <w:tc>
          <w:tcPr>
            <w:tcW w:w="9820" w:type="dxa"/>
          </w:tcPr>
          <w:p w:rsidR="009E68F3" w:rsidRPr="00E86536" w:rsidRDefault="009E68F3" w:rsidP="00E86536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86536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8653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8653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8653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9E68F3" w:rsidRPr="00E86536" w:rsidRDefault="009E68F3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ร่างกฎกระทรวง ฉบับที่ .. (พ.ศ. ....) ออกตามความในพระราชบัญญัติควบคุม</w:t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อาคาร พ.ศ. 2522 </w:t>
      </w:r>
    </w:p>
    <w:p w:rsidR="009E68F3" w:rsidRPr="00E86536" w:rsidRDefault="009E68F3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ร่างกฎกระทรวงกำหนดการรับน้ำหนัก ความต้านทาน ความคงทนของอาคาร </w:t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และพื้นดินที่รองรับอาคารในการต้านทานแรงสั่นสะเทือนของแผ่นดินไหว พ.ศ. .... </w:t>
      </w:r>
    </w:p>
    <w:p w:rsidR="009E68F3" w:rsidRPr="00E86536" w:rsidRDefault="009E68F3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ร่างกฎกระทรวงกำหนดให้ทรัพย์สินอื่นเป็นหลักประกันทางธุรกิจ พ.ศ. ....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9E68F3" w:rsidRPr="00E86536" w:rsidTr="000D6730">
        <w:tc>
          <w:tcPr>
            <w:tcW w:w="9820" w:type="dxa"/>
          </w:tcPr>
          <w:p w:rsidR="009E68F3" w:rsidRPr="00E86536" w:rsidRDefault="009E68F3" w:rsidP="00E86536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86536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8653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8653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8653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9E68F3" w:rsidRPr="00E86536" w:rsidRDefault="009E68F3" w:rsidP="00E86536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4. 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มาตรการให้ความช่วยเหลือผู้ประกอบการรายย่อยและผู้ประกอบการ </w:t>
      </w:r>
      <w:r w:rsidRPr="00E86536">
        <w:rPr>
          <w:rFonts w:ascii="TH SarabunPSK" w:hAnsi="TH SarabunPSK" w:cs="TH SarabunPSK"/>
          <w:sz w:val="32"/>
          <w:szCs w:val="32"/>
        </w:rPr>
        <w:t>SMEs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ผ่าน</w:t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โครงการค้ำประกันสินเชื่อของบรรษัทประกันสินเชื่ออุตสาหกรรมขนาดย่อม</w:t>
      </w:r>
    </w:p>
    <w:p w:rsidR="009E68F3" w:rsidRPr="00E86536" w:rsidRDefault="009E68F3" w:rsidP="00E86536">
      <w:pPr>
        <w:tabs>
          <w:tab w:val="left" w:pos="1440"/>
          <w:tab w:val="left" w:pos="2160"/>
          <w:tab w:val="left" w:pos="2880"/>
        </w:tabs>
        <w:spacing w:line="360" w:lineRule="exact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5. 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ผลการประชุมระหว่างนายกรัฐมนตรีกับผู้ว่าราชการจังหวัด ผู้แทนภาคเอกชน  </w:t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ผู้บริหารท้องถิ่น  และผู้แทนเกษตรกร เพื่อขับเคลื่อนการพัฒนาเศรษฐกิจและ</w:t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สังคมกลุ่มจังหวัดภาคตะวันออกเฉียงเหนือตอนล่าง 2</w:t>
      </w:r>
    </w:p>
    <w:p w:rsidR="007D60B2" w:rsidRPr="00E86536" w:rsidRDefault="007D60B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6. 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มาตรการช่วยเหลือเกษตรกรและรักษาเสถียรภาพราคาข้าว ปีการผลิต 2561/62 </w:t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ด้านการตลาด</w:t>
      </w:r>
    </w:p>
    <w:p w:rsidR="007465DB" w:rsidRPr="00E86536" w:rsidRDefault="007465DB" w:rsidP="00E86536">
      <w:pPr>
        <w:spacing w:line="360" w:lineRule="exact"/>
        <w:ind w:left="720" w:hanging="720"/>
        <w:jc w:val="thaiDistribute"/>
        <w:rPr>
          <w:rFonts w:ascii="TH SarabunPSK" w:hAnsi="TH SarabunPSK" w:cs="TH SarabunPSK"/>
          <w:color w:val="0D0D0D" w:themeColor="text1" w:themeTint="F2"/>
          <w:sz w:val="32"/>
          <w:szCs w:val="32"/>
        </w:rPr>
      </w:pPr>
      <w:r w:rsidRPr="00E86536">
        <w:rPr>
          <w:rFonts w:ascii="TH SarabunPSK" w:hAnsi="TH SarabunPSK" w:cs="TH SarabunPSK"/>
          <w:b/>
          <w:bCs/>
          <w:sz w:val="32"/>
          <w:szCs w:val="32"/>
        </w:rPr>
        <w:tab/>
      </w:r>
      <w:r w:rsidRPr="00E86536">
        <w:rPr>
          <w:rFonts w:ascii="TH SarabunPSK" w:hAnsi="TH SarabunPSK" w:cs="TH SarabunPSK"/>
          <w:b/>
          <w:bCs/>
          <w:sz w:val="32"/>
          <w:szCs w:val="32"/>
        </w:rPr>
        <w:tab/>
      </w:r>
      <w:r w:rsidRPr="00E86536">
        <w:rPr>
          <w:rFonts w:ascii="TH SarabunPSK" w:hAnsi="TH SarabunPSK" w:cs="TH SarabunPSK"/>
          <w:sz w:val="32"/>
          <w:szCs w:val="32"/>
        </w:rPr>
        <w:t xml:space="preserve">7. </w:t>
      </w:r>
      <w:r w:rsidRPr="00E86536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ab/>
        <w:t>เรื่อง</w:t>
      </w:r>
      <w:r w:rsidRPr="00E86536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ab/>
        <w:t>สรุปผลการปฏิบัติราชการของคณะรัฐมนตรีในพื้นที่กลุ่มจังหวัดภาค</w:t>
      </w:r>
      <w:r w:rsidRPr="00E86536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ab/>
        <w:t>ตะวันออกเฉียงเหนือตอนล่าง 2</w:t>
      </w:r>
    </w:p>
    <w:p w:rsidR="0003295E" w:rsidRPr="0003295E" w:rsidRDefault="0003295E" w:rsidP="0003295E">
      <w:pPr>
        <w:tabs>
          <w:tab w:val="left" w:pos="993"/>
          <w:tab w:val="left" w:pos="1418"/>
          <w:tab w:val="left" w:pos="2127"/>
          <w:tab w:val="left" w:pos="2835"/>
          <w:tab w:val="left" w:pos="4590"/>
          <w:tab w:val="left" w:pos="6480"/>
        </w:tabs>
        <w:spacing w:line="360" w:lineRule="exact"/>
        <w:ind w:left="720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pacing w:val="6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6"/>
          <w:sz w:val="32"/>
          <w:szCs w:val="32"/>
          <w:cs/>
        </w:rPr>
        <w:tab/>
      </w:r>
      <w:r>
        <w:rPr>
          <w:rFonts w:ascii="TH SarabunPSK" w:hAnsi="TH SarabunPSK" w:cs="TH SarabunPSK"/>
          <w:spacing w:val="6"/>
          <w:sz w:val="32"/>
          <w:szCs w:val="32"/>
          <w:cs/>
        </w:rPr>
        <w:tab/>
      </w:r>
      <w:r w:rsidRPr="0003295E"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8. </w:t>
      </w:r>
      <w:r>
        <w:rPr>
          <w:rFonts w:ascii="TH SarabunPSK" w:hAnsi="TH SarabunPSK" w:cs="TH SarabunPSK"/>
          <w:spacing w:val="6"/>
          <w:sz w:val="32"/>
          <w:szCs w:val="32"/>
          <w:cs/>
        </w:rPr>
        <w:tab/>
      </w:r>
      <w:r w:rsidRPr="0003295E">
        <w:rPr>
          <w:rFonts w:ascii="TH SarabunPSK" w:hAnsi="TH SarabunPSK" w:cs="TH SarabunPSK"/>
          <w:spacing w:val="6"/>
          <w:sz w:val="32"/>
          <w:szCs w:val="32"/>
          <w:cs/>
        </w:rPr>
        <w:t>เรื่อง</w:t>
      </w:r>
      <w:r w:rsidRPr="0003295E">
        <w:rPr>
          <w:rFonts w:ascii="TH SarabunPSK" w:hAnsi="TH SarabunPSK" w:cs="TH SarabunPSK"/>
          <w:spacing w:val="6"/>
          <w:sz w:val="32"/>
          <w:szCs w:val="32"/>
        </w:rPr>
        <w:tab/>
      </w:r>
      <w:r w:rsidRPr="0003295E">
        <w:rPr>
          <w:rFonts w:ascii="TH SarabunPSK" w:hAnsi="TH SarabunPSK" w:cs="TH SarabunPSK"/>
          <w:sz w:val="32"/>
          <w:szCs w:val="32"/>
          <w:cs/>
        </w:rPr>
        <w:t>แนวทางการพัฒนาการท่องเที่ยวในพื้นที่กลุ่มจังหวัดภาคตะวันออกเฉียงเหนือ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3295E">
        <w:rPr>
          <w:rFonts w:ascii="TH SarabunPSK" w:hAnsi="TH SarabunPSK" w:cs="TH SarabunPSK"/>
          <w:sz w:val="32"/>
          <w:szCs w:val="32"/>
          <w:cs/>
        </w:rPr>
        <w:t xml:space="preserve">ตอนล่าง 2  </w:t>
      </w:r>
    </w:p>
    <w:p w:rsidR="007465DB" w:rsidRPr="00E86536" w:rsidRDefault="007465DB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9E68F3" w:rsidRPr="00E86536" w:rsidTr="000D6730">
        <w:tc>
          <w:tcPr>
            <w:tcW w:w="9820" w:type="dxa"/>
          </w:tcPr>
          <w:p w:rsidR="009E68F3" w:rsidRPr="00E86536" w:rsidRDefault="009E68F3" w:rsidP="00E86536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86536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8653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8653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8653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9E68F3" w:rsidRPr="00E86536" w:rsidRDefault="0003295E" w:rsidP="00E86536">
      <w:pPr>
        <w:pStyle w:val="xmsonormal"/>
        <w:shd w:val="clear" w:color="auto" w:fill="FFFFFF"/>
        <w:spacing w:before="0" w:beforeAutospacing="0" w:after="0" w:afterAutospacing="0" w:line="360" w:lineRule="exact"/>
        <w:ind w:left="720" w:firstLine="720"/>
        <w:rPr>
          <w:rFonts w:ascii="TH SarabunPSK" w:hAnsi="TH SarabunPSK" w:cs="TH SarabunPSK"/>
          <w:color w:val="212121"/>
          <w:sz w:val="32"/>
          <w:szCs w:val="32"/>
        </w:rPr>
      </w:pPr>
      <w:r>
        <w:rPr>
          <w:rFonts w:ascii="TH SarabunPSK" w:hAnsi="TH SarabunPSK" w:cs="TH SarabunPSK" w:hint="cs"/>
          <w:color w:val="212121"/>
          <w:sz w:val="32"/>
          <w:szCs w:val="32"/>
          <w:cs/>
        </w:rPr>
        <w:t>9</w:t>
      </w:r>
      <w:r w:rsidR="009E68F3" w:rsidRPr="00E86536">
        <w:rPr>
          <w:rFonts w:ascii="TH SarabunPSK" w:hAnsi="TH SarabunPSK" w:cs="TH SarabunPSK"/>
          <w:color w:val="212121"/>
          <w:sz w:val="32"/>
          <w:szCs w:val="32"/>
          <w:cs/>
        </w:rPr>
        <w:t xml:space="preserve">. </w:t>
      </w:r>
      <w:r w:rsidR="009E68F3" w:rsidRPr="00E86536">
        <w:rPr>
          <w:rFonts w:ascii="TH SarabunPSK" w:hAnsi="TH SarabunPSK" w:cs="TH SarabunPSK"/>
          <w:color w:val="212121"/>
          <w:sz w:val="32"/>
          <w:szCs w:val="32"/>
          <w:cs/>
        </w:rPr>
        <w:tab/>
        <w:t xml:space="preserve">เรื่อง </w:t>
      </w:r>
      <w:r w:rsidR="009E68F3" w:rsidRPr="00E86536">
        <w:rPr>
          <w:rFonts w:ascii="TH SarabunPSK" w:hAnsi="TH SarabunPSK" w:cs="TH SarabunPSK"/>
          <w:color w:val="212121"/>
          <w:sz w:val="32"/>
          <w:szCs w:val="32"/>
          <w:cs/>
        </w:rPr>
        <w:tab/>
        <w:t>ขอความเห็นชอบท่าทีของฝ่ายไทยในการประชุมคณะกรรมการจัดทำหลักเขตแดน</w:t>
      </w:r>
      <w:r w:rsidR="009E68F3" w:rsidRPr="00E86536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="009E68F3" w:rsidRPr="00E86536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="009E68F3" w:rsidRPr="00E86536">
        <w:rPr>
          <w:rFonts w:ascii="TH SarabunPSK" w:hAnsi="TH SarabunPSK" w:cs="TH SarabunPSK"/>
          <w:color w:val="212121"/>
          <w:sz w:val="32"/>
          <w:szCs w:val="32"/>
          <w:cs/>
        </w:rPr>
        <w:tab/>
        <w:t xml:space="preserve">ร่วมระหว่างไทย </w:t>
      </w:r>
      <w:r w:rsidR="009E68F3" w:rsidRPr="00E86536">
        <w:rPr>
          <w:rFonts w:ascii="TH SarabunPSK" w:hAnsi="TH SarabunPSK" w:cs="TH SarabunPSK"/>
          <w:color w:val="212121"/>
          <w:sz w:val="32"/>
          <w:szCs w:val="32"/>
        </w:rPr>
        <w:t xml:space="preserve">– </w:t>
      </w:r>
      <w:r w:rsidR="009E68F3" w:rsidRPr="00E86536">
        <w:rPr>
          <w:rFonts w:ascii="TH SarabunPSK" w:hAnsi="TH SarabunPSK" w:cs="TH SarabunPSK"/>
          <w:color w:val="212121"/>
          <w:sz w:val="32"/>
          <w:szCs w:val="32"/>
          <w:cs/>
        </w:rPr>
        <w:t>มาเลเซีย ครั้งที่ 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9E68F3" w:rsidRPr="00E86536" w:rsidTr="000D6730">
        <w:tc>
          <w:tcPr>
            <w:tcW w:w="9820" w:type="dxa"/>
          </w:tcPr>
          <w:p w:rsidR="009E68F3" w:rsidRPr="00E86536" w:rsidRDefault="009E68F3" w:rsidP="00E86536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86536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8653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8653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8653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9E68F3" w:rsidRDefault="009E68F3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="0003295E">
        <w:rPr>
          <w:rFonts w:ascii="TH SarabunPSK" w:hAnsi="TH SarabunPSK" w:cs="TH SarabunPSK" w:hint="cs"/>
          <w:sz w:val="32"/>
          <w:szCs w:val="32"/>
          <w:cs/>
        </w:rPr>
        <w:t>10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.  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การแต่งตั้งข้าราชการพลเรือนสามัญให้ดำรงตำแหน่งประเภทวิชาการระดับ</w:t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ทรงคุณวุฒิ  (กระทรวงสาธารณสุข)</w:t>
      </w:r>
    </w:p>
    <w:p w:rsidR="002F79EE" w:rsidRDefault="002F79EE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F79EE" w:rsidRPr="00E86536" w:rsidRDefault="002F79EE" w:rsidP="002F79EE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 xml:space="preserve">(ท่านสามารถดาวน์โหลดมติผลการประชุมคณะรัฐมนตรี ฉบับวันที่ </w:t>
      </w:r>
      <w:r w:rsidRPr="00E86536">
        <w:rPr>
          <w:rFonts w:ascii="TH SarabunPSK" w:hAnsi="TH SarabunPSK" w:cs="TH SarabunPSK"/>
          <w:sz w:val="32"/>
          <w:szCs w:val="32"/>
        </w:rPr>
        <w:t xml:space="preserve">24 </w:t>
      </w:r>
      <w:r w:rsidRPr="00E86536">
        <w:rPr>
          <w:rFonts w:ascii="TH SarabunPSK" w:hAnsi="TH SarabunPSK" w:cs="TH SarabunPSK"/>
          <w:sz w:val="32"/>
          <w:szCs w:val="32"/>
          <w:cs/>
        </w:rPr>
        <w:t>กรกฎาคม 2561)</w:t>
      </w:r>
    </w:p>
    <w:p w:rsidR="002F79EE" w:rsidRPr="00E86536" w:rsidRDefault="002F79EE" w:rsidP="002F79EE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 xml:space="preserve">ด้วยการสแกน </w:t>
      </w:r>
      <w:r w:rsidRPr="00E86536">
        <w:rPr>
          <w:rFonts w:ascii="TH SarabunPSK" w:hAnsi="TH SarabunPSK" w:cs="TH SarabunPSK"/>
          <w:sz w:val="32"/>
          <w:szCs w:val="32"/>
        </w:rPr>
        <w:t>QR Code</w:t>
      </w:r>
    </w:p>
    <w:p w:rsidR="002F79EE" w:rsidRPr="00E86536" w:rsidRDefault="002F79EE" w:rsidP="002F79EE">
      <w:pPr>
        <w:pStyle w:val="af6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E86536">
        <w:rPr>
          <w:rFonts w:ascii="TH SarabunPSK" w:hAnsi="TH SarabunPSK" w:cs="TH SarabunPSK"/>
          <w:noProof/>
          <w:sz w:val="32"/>
          <w:szCs w:val="32"/>
          <w:lang w:bidi="th-TH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2837180</wp:posOffset>
            </wp:positionH>
            <wp:positionV relativeFrom="paragraph">
              <wp:posOffset>73025</wp:posOffset>
            </wp:positionV>
            <wp:extent cx="471805" cy="471805"/>
            <wp:effectExtent l="19050" t="0" r="4445" b="0"/>
            <wp:wrapThrough wrapText="bothSides">
              <wp:wrapPolygon edited="0">
                <wp:start x="-872" y="0"/>
                <wp:lineTo x="-872" y="20931"/>
                <wp:lineTo x="21803" y="20931"/>
                <wp:lineTo x="21803" y="0"/>
                <wp:lineTo x="-872" y="0"/>
              </wp:wrapPolygon>
            </wp:wrapThrough>
            <wp:docPr id="2" name="รูปภาพ 0" descr="QRcode-au12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-au1233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805" cy="471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79EE" w:rsidRPr="00E86536" w:rsidRDefault="002F79EE" w:rsidP="002F79EE">
      <w:pPr>
        <w:spacing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F79EE" w:rsidRDefault="002F79EE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F79EE" w:rsidRDefault="002F79EE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F79EE" w:rsidRDefault="002F79EE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F79EE" w:rsidRDefault="002F79EE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E68F3" w:rsidRPr="00E86536" w:rsidRDefault="009E68F3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="0003295E">
        <w:rPr>
          <w:rFonts w:ascii="TH SarabunPSK" w:hAnsi="TH SarabunPSK" w:cs="TH SarabunPSK" w:hint="cs"/>
          <w:sz w:val="32"/>
          <w:szCs w:val="32"/>
          <w:cs/>
        </w:rPr>
        <w:t>11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แต่งตั้งผู้ว่าการการประปาส่วนภูมิภาค</w:t>
      </w:r>
    </w:p>
    <w:p w:rsidR="009E68F3" w:rsidRDefault="009E68F3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="0003295E">
        <w:rPr>
          <w:rFonts w:ascii="TH SarabunPSK" w:hAnsi="TH SarabunPSK" w:cs="TH SarabunPSK" w:hint="cs"/>
          <w:sz w:val="32"/>
          <w:szCs w:val="32"/>
          <w:cs/>
        </w:rPr>
        <w:t>12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การแต่งตั้งข้าราชการพลเรือนสามัญให้ดำรงตำแหน่งประเภทวิชาการระดับ</w:t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ทรงคุณวุฒิ (กระทรวงมหาดไทย)</w:t>
      </w:r>
    </w:p>
    <w:p w:rsidR="009E68F3" w:rsidRPr="00E86536" w:rsidRDefault="009E68F3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="0003295E">
        <w:rPr>
          <w:rFonts w:ascii="TH SarabunPSK" w:hAnsi="TH SarabunPSK" w:cs="TH SarabunPSK" w:hint="cs"/>
          <w:sz w:val="32"/>
          <w:szCs w:val="32"/>
          <w:cs/>
        </w:rPr>
        <w:t>13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รัฐบาลสาธารณรัฐ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ไอซ์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แลนด์เสนอขอแต่งตั้งเอกอัครราชทูตวิสามัญผู้มีอำนาจเต็ม</w:t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แห่งสาธารณรัฐ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ไอซ์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แลนด์ประจำประเทศไทย (กระทรวงการต่างประเทศ)</w:t>
      </w:r>
    </w:p>
    <w:p w:rsidR="008E0EDF" w:rsidRPr="00E86536" w:rsidRDefault="008E0EDF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88693F" w:rsidRPr="00E86536" w:rsidRDefault="0088693F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E0EDF" w:rsidRDefault="008E0EDF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1A0C79" w:rsidRDefault="001A0C79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1A0C79" w:rsidRDefault="001A0C79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1A0C79" w:rsidRDefault="001A0C79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1A0C79" w:rsidRDefault="001A0C79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1A0C79" w:rsidRDefault="001A0C79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1A0C79" w:rsidRDefault="001A0C79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1A0C79" w:rsidRDefault="001A0C79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1A0C79" w:rsidRDefault="001A0C79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1A0C79" w:rsidRDefault="001A0C79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1A0C79" w:rsidRDefault="001A0C79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1A0C79" w:rsidRDefault="001A0C79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1A0C79" w:rsidRDefault="001A0C79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1A0C79" w:rsidRDefault="001A0C79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1A0C79" w:rsidRDefault="001A0C79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1A0C79" w:rsidRDefault="001A0C79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1A0C79" w:rsidRDefault="001A0C79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1A0C79" w:rsidRDefault="001A0C79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1A0C79" w:rsidRDefault="001A0C79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1A0C79" w:rsidRDefault="001A0C79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1A0C79" w:rsidRDefault="001A0C79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1A0C79" w:rsidRDefault="001A0C79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1A0C79" w:rsidRDefault="001A0C79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1A0C79" w:rsidRDefault="001A0C79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1A0C79" w:rsidRDefault="001A0C79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1A0C79" w:rsidRDefault="001A0C79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1A0C79" w:rsidRDefault="001A0C79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1A0C79" w:rsidRDefault="001A0C79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1A0C79" w:rsidRDefault="001A0C79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1A0C79" w:rsidRDefault="001A0C79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1A0C79" w:rsidRPr="00E86536" w:rsidRDefault="001A0C79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E86536" w:rsidTr="000D6730">
        <w:tc>
          <w:tcPr>
            <w:tcW w:w="9820" w:type="dxa"/>
          </w:tcPr>
          <w:p w:rsidR="0088693F" w:rsidRPr="00E86536" w:rsidRDefault="0088693F" w:rsidP="00E86536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86536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E8653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8653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8653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AF7C24" w:rsidRPr="00E86536" w:rsidRDefault="00AF7C24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</w:p>
    <w:p w:rsidR="00FC2B22" w:rsidRPr="00E86536" w:rsidRDefault="00103DEC" w:rsidP="00E8653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 w:rsidR="00FC2B22"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 ฉบับที่ .. (พ.ศ. ....) ออกตามความในพระราชบัญญัติควบคุมอาคาร พ.ศ. 2522 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คณะรัฐมนตรีมีมติอนุมัติหลักการร่างกฎกระทรวง ฉบับที่ .. (พ.ศ. ....) ออกตามความในพระราชบัญญัติควบคุมอาคาร พ.ศ. 2522 ตามที่กระทรวงมหาดไทยเสนอ และให้ส่งสำนักงานคณะกรรมการกฤษฎีกาตรวจพิจารณา แล้วดำเนินการต่อไปได้ และให้กระทรวงมหาดไทยรับความเห็นของสำนักงานคณะกรรมการพัฒนาการเศรษฐกิจและสังคมแห่งชาติไปพิจารณาดำเนินการต่อไปด้วย 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แก้ไขเพิ่มเติมกฎกระทรวง ฉบับที่ 33 (พ.ศ. 2535) ออกตามความในพระราชบัญญัติควบคุมอาคาร พ.ศ. 2522 กำหนดให้อาคารสูงหรืออาคารขนาดใหญ่พิเศษต้องจัดให้มีที่จอดรถดับเพลิง ที่จอดรถเพื่อการกู้ชีพฉุกเฉิน และกำหนดให้อาคารสูงต้องจัดให้มีลิฟต์สำหรับเคลื่อนย้ายผู้ประสบภัยพิบัติอย่างอื่นหรือกรณีเจ็บป่วยฉุกเฉิน และให้มีอุปกรณ์การปฐมพยาบาลในการช่วยชีวิต 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C2B22" w:rsidRPr="00E86536" w:rsidRDefault="00103DEC" w:rsidP="00E8653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2.</w:t>
      </w:r>
      <w:r w:rsidR="00FC2B22"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ร่างกฎกระทรวงกำหนดการรับน้ำหนัก ความต้านทาน ความคงทนของอาคาร และพื้นดินที่รองรับอาคารในการต้านทานแรงสั่นสะเทือนของแผ่นดินไหว พ.ศ. .... 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คณะรัฐมนตรีมีมติอนุมัติหลักการร่างกฎกระทรวงกำหนดการรับน้ำหนัก ความต้านทาน ความคงทนของอาคาร และพื้นดินที่รองรับอาคารในการต้านทานแรงสั่นสะเทือนของแผ่นดินไหว พ.ศ. .... ตามที่กระทรวงมหาดไทย (มท.) เสนอ และให้ส่งสำนักงานคณะกรรมการกฤษฎีกาตรวจพิจารณา แล้วดำเนินการต่อไปได้ และให้กระทรวงมหาดไทยรับความเห็นของสำนักงานคณะกรรมการพัฒนาการเศรษฐกิจและสังคมแห่งชาติไปพิจารณาดำเนินการต่อไปด้วย 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มท. เสนอว่า เนื่องจากในปัจจุบันได้เกิดเหตุการณ์แผ่นดินไหวขึ้นอย่างต่อเนื่อง ทวีความรุนแรงมากขึ้น และมีหลายเหตุการณ์ที่ส่งผลต่อความปลอดภัยของอาคารและสิ่งก่อสร้างต่าง ๆ รวมทั้งได้มีผลการศึกษาข้อมูลทางธรณีวิทยาเกี่ยวกับแผ่นดินไหวภายในประเทศที่ชัดเจนขึ้น ทำให้กฎกระทรวงกำหนดการรับน้ำหนัก ความต้านทาน ความคงทนของอาคาร และพื้นดินที่รองรับอาคารในการต้านทานแรงสั่นสะเทือนของแผ่นดินไหว </w:t>
      </w:r>
      <w:r w:rsidR="00AD06A1" w:rsidRPr="00E86536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พ.ศ. 2550 ซึ่งมีผลใช้บังคับตั้งแต่วันที่ 30 พฤศจิกายน 2550 มีข้อกำหนดไม่สอดคล้องกับสภาพการณ์ในปัจจุบัน นอกจากนี้ กฎกระทรวงดังกล่าวยังขาดข้อกำหนดตามมาตรา 8(3) และ (12) แห่งพระราชบัญญัติควบคุมอาคาร </w:t>
      </w:r>
      <w:r w:rsidR="00AD06A1" w:rsidRPr="00E86536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พ.ศ. 2522 ซึ่งแก้ไขเพิ่มเติมโดยพระราชบัญญัติควบคุมอาคาร (ฉบับที่ 3) พ.ศ. 2543 เกี่ยวกับการรับน้ำหนัก </w:t>
      </w:r>
      <w:r w:rsidR="00AD06A1" w:rsidRPr="00E86536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ความต้านทาน ความคงทนของอาคาร และพื้นดินที่รองรับอาคารและหลักเกณฑ์ วิธีการ และเงื่อนไขในการขออนุญาต การอนุญาตตามพระราชบัญญัติดังกล่าว ดังนั้น เพื่อให้การควบคุมอาคารในพื้นที่เสี่ยงภัยแผ่นดินไหวสอดคล้องกับสภาพการณ์ในปัจจุบัน สมควรปรับปรุงกฎกระทรวงดังกล่าว โดยเฉพาะอย่างยิ่งในเรื่องพื้นที่อาคารบางประเภทซึ่งมีความเสี่ยง ให้มีความเหมาะสมยิ่งขึ้น  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ปรับปรุงกฎกระทรวงกำหนดการรับน้ำหนัก ความต้านทาน ความคงทนของอาคาร และพื้นดินที่รองรับอาคารในการต้านทานแรงสั่นสะเทือนของแผ่นดินไหว พ.ศ. 2550 ดังนี้ 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1. แก้ไขเพิ่มเติมบทนิยาม ดังนี้ 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1.1 ตัดบทนิยาม “บริเวณเฝ้าระวัง”  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1.2 แก้ไขบทนิยาม 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“บริเวณที่ 1” หมายความว่า บริเวณหรือพื้นที่ที่ต้องเฝ้าระวัง เนื่องจากมีความเป็นไปได้ว่าแผ่นดินไหวอาจส่งผลกระทบต่อความมั่นคงแข็งแรงและเสถียรภาพของอาคารและสิ่งปลูกสร้างได้ 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lastRenderedPageBreak/>
        <w:t xml:space="preserve"> </w:t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“บริเวณที่ 2” หมายความว่า บริเวณหรือพื้นที่ที่มีความเป็นไปได้ว่าแผ่นดินไหว</w:t>
      </w:r>
      <w:r w:rsidR="006C10E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จะส่งผลกระทบต่อความมั่นคงแข็งแรงและเสถียรภาพของอาคารและสิ่งปลูกสร้างในระดับปานกลาง 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1.3 เพิ่มบทนิยาม 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“บริเวณที่ 3” หมายความว่า บริเวณหรือพื้นที่ที่มีความเป็นไปได้ว่าแผ่นดินไหว</w:t>
      </w:r>
      <w:r w:rsidR="006C10E0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จะส่งผลกระทบต่อความมั่นคงแข็งแรงและเสถียรภาพของอาคารและสิ่งปลูกสร้างในระดับสูง 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“ผู้ออกแบบ” หมายความว่า สถาปนิกตามกฎหมายว่าด้วยสถาปนิก วิศวกรตามกฎหมายว่าด้วยวิศวกร หรือบุคคลอื่นที่ทำหน้าที่กำหนดเกี่ยวกับการวางผัง การจัดรูปแบบหรือรูปทรงของอาคาร 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>“ผู้คำนวณออกแบบ” หมายความว่า วิศวกรตามกฎหมายว่าด้วยวิศวกรที่ทำหน้าที่จัดทำรายการคำนวณแบบแปลนและรายละเอียดในการก่อสร้างอาคารด้านวิศวกรรม รวมทั้งแก้ไขถ้อยคำ</w:t>
      </w:r>
      <w:r w:rsidR="006C10E0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ที่เกี่ยวข้องให้สอดคล้องกัน 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2. กำหนดพื้นที่ในบริเวณที่ 1 บริเวณที่ 2 และบริเวณที่ 3 ให้เป็นไปตามประกาศกระทรวงมหาดไทย เรื่อง การกำหนดบริเวณเสี่ยงภัยและระดับความรุนแรงแผ่นดินไหวสำหรับการก่อสร้างอาคาร ออกตามความในมาตรา 8 วรรคสอง แห่งพระราชบัญญัติควบคุมอาคาร พ.ศ. 2522 ซึ่งแก้ไขเพิ่มเติมโดยพระราชบัญญัติควบคุมอาคาร (ฉบับที่ 5) พ.ศ. 2558 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3. แก้ไขเพิ่มเติมเกี่ยวกับการออกแบบอาคาร โดยให้ผู้ออกแบบคำนึงถึงการจัดรูปแบบเรขาคณิตของโครงสร้างอาคารเพื่อให้มีเสถียรภาพในการต้านทานแรงสั่นสะเทือนของแผ่นดินไหว สำหรับอาคารที่ตั้งอยู่ในบริเวณที่ 3 และอาคารสูงในบริเวณที่ 2 ให้ผู้ออกแบบคำนึงถึงส่วนประกอบของอาคารด้านสถาปัตยกรรม เช่น ผนังภายนอก ผนังภายใน และฝ้าเพดานให้มีความมั่นคง ไม่พังทลายหรือร่วงหล่นได้โดยง่าย 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4. แก้ไขเพิ่มเติมเกี่ยวกับการคำนวณออกแบบโครงสร้างอาคาร ดังนี้ 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4.1 ให้ผู้คำนวณออกแบบโครงสร้างอาคารที่ตั้งอยู่ในบริเวณที่ 3 และอาคารสูงในบริเวณที่ 2 จัดโครงสร้างทั้งระบบ และกำหนดรายละเอียดปลีกย่อยชิ้นส่วนโครงสร้าง และบริเวณรอยต่อระหว่างปลายชิ้นส่วนโครงสร้างต่าง ๆ อย่างน้อยให้มีความเหนียว </w:t>
      </w:r>
      <w:r w:rsidRPr="00E86536">
        <w:rPr>
          <w:rFonts w:ascii="TH SarabunPSK" w:hAnsi="TH SarabunPSK" w:cs="TH SarabunPSK"/>
          <w:sz w:val="32"/>
          <w:szCs w:val="32"/>
        </w:rPr>
        <w:t xml:space="preserve">(ductility) </w:t>
      </w:r>
      <w:r w:rsidRPr="00E86536">
        <w:rPr>
          <w:rFonts w:ascii="TH SarabunPSK" w:hAnsi="TH SarabunPSK" w:cs="TH SarabunPSK"/>
          <w:sz w:val="32"/>
          <w:szCs w:val="32"/>
          <w:cs/>
        </w:rPr>
        <w:t>เป็นไปตามมาตรฐานว่าด้วยการออกแบบอาคารต้านทานแรงสั่นสะเทือนของแผ่นดินไหวของกรม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โยธาธิ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การและผังเมือง หรือหลักเกณฑ์ในเรื่องดังกล่าวที่จัดทำโดยส่วนราชการอื่นที่มีอำนาจหน้าที่ในเรื่องนั้น </w:t>
      </w:r>
    </w:p>
    <w:p w:rsidR="006C10E0" w:rsidRDefault="00FC2B22" w:rsidP="00E86536">
      <w:pPr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4.2 การคำนวณออกแบบโครงสร้างอาคารที่ไม่อยู่ในบริเวณที่ 1 ให้ผู้คำนวณออกแบบคำนวณให้อาคารสามารถรับแรงสั่นสะเทือนของแผ่นดินไหวได้ โดยการคำนวณแรงสั่นสะเทือนดังกล่าวอย่างน้อยให้เป็นไปตามมาตรฐานว่าด้วยการออกแบบอาคารต้านทานแรงสั่นสะเทือนของแผ่นดินไหวของกรม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โยธาธิ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การและ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 xml:space="preserve">ผังเมือง  หรือหลักเกณฑ์ในเรื่องดังกล่าวที่จัดทำโดยส่วนราชการอื่นที่มีอำนาจหน้าที่ในเรื่องนั้น ทั้งนี้ ผู้คำนวณออกแบบต้องเป็นผู้ได้รับใบอนุญาต เป็นผู้ประกอบวิชาชีพวิศวกรรมควบคุมสาขาวิศวกรรมโยธา ตามกฎหมายว่าด้วยวิศวกร และมีประสบการณ์หรือผลงานในการคำนวณออกแบบโครงสร้างอาคารต้านทานแรงสั่นสะเทือนของแผ่นดินไหว หรือเป็นผู้ผ่านการอบรมหลักสูตรเกี่ยวกับการคำนวณออกแบบอาคารต้านทานแรงสั่นสะเทือนของแผ่นดินไหวตามที่คณะกรรมการควบคุมอาคารรับรอง 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4.3 การคำนวณออกแบบอาคารที่ยังไม่ได้กำหนดไว้ในมาตรฐานหรือหลักเกณฑ์ดังกล่าว ต้องได้รับการคำนวณออกแบบโดยหรือได้รับการรับรองจากนิติบุคคล ซึ่งได้รับใบอนุญาตประกอบวิชาชีพวิศวกรรมควบคุม และมีวิศวกรรมระดับวุฒิวิศวกร สาขาวิศวกรรมโยธา ตามกฎหมายว่าด้วยวิศวกร เป็นผู้ให้คำแนะนำปรึกษาและลงลายมือชื่อรับรองวิธีการคำนวณนั้น ทั้งนี้ ระดับความรุนแรงของแผ่นดินไหวที่นำมาใช้คำนวณออกแบบอาคารดังกล่าวต้องไม่น้อยไปกว่าที่กำหนดไว้ในมาตรฐานว่าด้วยการออกแบบอาคารต้านแรงสั่นสะเทือนของแผ่นดินไหวของกรม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โยธาธิ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การและผังเมือง 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C2B22" w:rsidRPr="00E86536" w:rsidRDefault="00AD06A1" w:rsidP="00E8653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3.</w:t>
      </w:r>
      <w:r w:rsidR="00FC2B22"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ร่างกฎกระทรวงกำหนดให้ทรัพย์สินอื่นเป็นหลักประกันทางธุรกิจ พ.ศ. .... 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คณะรัฐมนตรีมีมติอนุมัติหลักการร่างกฎกระทรวงกำหนดให้ทรัพย์สินอื่นเป็นหลักประกันทางธุรกิจ พ.ศ. .... ตามที่กระทรวงพาณิชย์ (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พณ.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) เสนอ และให้ส่งสำนักงานคณะกรรมการกฤษฎีกาตรวจพิจารณา โดยให้รับข้อสังเกตของสำนักเลขาธิการคณะรัฐมนตรีไปประกอบการพิจารณาด้วย แล้วดำเนินการต่อไปได้ 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พณ.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เสนอว่า เนื่องจากคณะกรรมการปฏิรูปประเทศด้านสังคม ได้เตรียมการขับเคลื่อนแผนการปฏิรูปประเทศด้านสังคมให้เป็นไปอย่างมีประสิทธิภาพ โดยการขับเคลื่อนระบบการเสริมสร้างชุมชนเข้มแข็งในส่วนของระบบการจัดการทรัพยากรและชุมชน จะผลักดันกฎหมายที่เกี่ยวข้องกับการส่งเสริมให้ประชาชนปลูกต้นไม้ยืนต้นมูลค่าสูงในที่ดินกรรมสิทธิ์ เพื่อการออมและการสร้างมูลค่าของเศรษฐกิจ ซึ่ง 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พณ.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พิจารณาแล้วเห็นว่าการนำไม้ยืนต้นที่มีมูลค่าสูงมาเป็นหลักประกันทางธุรกิจดังกล่าว สามารถกระทำได้โดยการออกเป็นกฎกระทรวงตามมาตรา 8 (6) แห่งพระราชบัญญัติหลักประกันทางธุรกิจ พ.ศ. 2558 ที่บัญญัติให้หลักประกันได้แก่</w:t>
      </w:r>
      <w:r w:rsidR="00C1203B" w:rsidRPr="00E8653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E86536">
        <w:rPr>
          <w:rFonts w:ascii="TH SarabunPSK" w:hAnsi="TH SarabunPSK" w:cs="TH SarabunPSK"/>
          <w:sz w:val="32"/>
          <w:szCs w:val="32"/>
          <w:cs/>
        </w:rPr>
        <w:t>ทรัพย์สินอื่นตามที่กำหนดในกฎกระทรวง ดังนั้น เพื่อกำหนดให้ไม้ยืนต้นที่มีมูลค่าทางเศรษฐกิจ เช่น ต้นไม้ตามบัญชีท้ายกฎหมายว่าด้วยสวนป่าสามารถนำมาเป็นหลักประกันทางธุรกิจได้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กำหนดให้ไม้ยืนต้นที่มีมูลค่าทางเศรษฐกิจ เช่น ต้นไม้ตามบัญชีท้ายกฎหมายว่าด้วยสวนป่า </w:t>
      </w:r>
      <w:r w:rsidR="005C6158" w:rsidRPr="00E86536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E86536">
        <w:rPr>
          <w:rFonts w:ascii="TH SarabunPSK" w:hAnsi="TH SarabunPSK" w:cs="TH SarabunPSK"/>
          <w:sz w:val="32"/>
          <w:szCs w:val="32"/>
        </w:rPr>
        <w:t>(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รวม 58 ชนิด เช่น สัก พะยูง ชิงชัน แดง เต็ง ฯลฯ) เป็นทรัพย์สินที่ใช้เป็นหลักประกันทางธุรกิจได้ </w:t>
      </w:r>
    </w:p>
    <w:p w:rsidR="00DD5718" w:rsidRPr="00E86536" w:rsidRDefault="00DD5718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E86536" w:rsidTr="000D6730">
        <w:tc>
          <w:tcPr>
            <w:tcW w:w="9820" w:type="dxa"/>
          </w:tcPr>
          <w:p w:rsidR="0088693F" w:rsidRPr="00E86536" w:rsidRDefault="0088693F" w:rsidP="00E86536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86536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8653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8653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8653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Pr="00E86536" w:rsidRDefault="00DD5718" w:rsidP="00E86536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FC2B22" w:rsidRPr="00E86536" w:rsidRDefault="00AD06A1" w:rsidP="00E86536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4.</w:t>
      </w:r>
      <w:r w:rsidR="00FC2B22"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มาตรการให้ความช่วยเหลือผู้ประกอบการรายย่อยและผู้ประกอบการ </w:t>
      </w:r>
      <w:r w:rsidR="00FC2B22" w:rsidRPr="00E86536">
        <w:rPr>
          <w:rFonts w:ascii="TH SarabunPSK" w:hAnsi="TH SarabunPSK" w:cs="TH SarabunPSK"/>
          <w:b/>
          <w:bCs/>
          <w:sz w:val="32"/>
          <w:szCs w:val="32"/>
        </w:rPr>
        <w:t>SMEs</w:t>
      </w:r>
      <w:r w:rsidR="00FC2B22"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 ผ่านโครงการค้ำประกันสินเชื่อของบรรษัทประกันสินเชื่ออุตสาหกรรมขนาดย่อม</w:t>
      </w:r>
    </w:p>
    <w:p w:rsidR="00FC2B22" w:rsidRPr="00E86536" w:rsidRDefault="00FC2B22" w:rsidP="00E86536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คณะรัฐมนตรีมีมติเห็นชอบและอนุมัติตามที่กระทรวงการคลัง (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กค.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) เสนอ ดังนี้ </w:t>
      </w:r>
    </w:p>
    <w:p w:rsidR="00FC2B22" w:rsidRPr="00E86536" w:rsidRDefault="00FC2B22" w:rsidP="00E86536">
      <w:pPr>
        <w:pStyle w:val="aff"/>
        <w:numPr>
          <w:ilvl w:val="0"/>
          <w:numId w:val="1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 xml:space="preserve">เห็นชอบมาตรการให้ความช่วยเหลือผู้ประกอบการรายย่อยและผู้ประกอบการ </w:t>
      </w:r>
      <w:r w:rsidRPr="00E86536">
        <w:rPr>
          <w:rFonts w:ascii="TH SarabunPSK" w:hAnsi="TH SarabunPSK" w:cs="TH SarabunPSK"/>
          <w:sz w:val="32"/>
          <w:szCs w:val="32"/>
        </w:rPr>
        <w:t>SMEs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ผ่าน</w:t>
      </w:r>
    </w:p>
    <w:p w:rsidR="00FC2B22" w:rsidRPr="00E86536" w:rsidRDefault="00FC2B22" w:rsidP="00E86536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โครงการค้ำประกันสินเชื่อของบรรษัทประกันสินเชื่ออุตสาหกรรมขนาดย่อม (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บสย.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) ซึ่งประกอบด้วย                     โครงการค้ำประกันสินเชื่อเพื่อผู้ประกอบการ </w:t>
      </w:r>
      <w:r w:rsidRPr="00E86536">
        <w:rPr>
          <w:rFonts w:ascii="TH SarabunPSK" w:hAnsi="TH SarabunPSK" w:cs="TH SarabunPSK"/>
          <w:sz w:val="32"/>
          <w:szCs w:val="32"/>
        </w:rPr>
        <w:t xml:space="preserve">Micro Entrepreneurs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ระยะที่ 3 และโครงการค้ำประกันสินเชื่อ </w:t>
      </w:r>
      <w:r w:rsidR="00C1203B" w:rsidRPr="00E86536">
        <w:rPr>
          <w:rFonts w:ascii="TH SarabunPSK" w:hAnsi="TH SarabunPSK" w:cs="TH SarabunPSK"/>
          <w:sz w:val="32"/>
          <w:szCs w:val="32"/>
        </w:rPr>
        <w:t>Por</w:t>
      </w:r>
      <w:r w:rsidRPr="00E86536">
        <w:rPr>
          <w:rFonts w:ascii="TH SarabunPSK" w:hAnsi="TH SarabunPSK" w:cs="TH SarabunPSK"/>
          <w:sz w:val="32"/>
          <w:szCs w:val="32"/>
        </w:rPr>
        <w:t xml:space="preserve">tfolio Guarantee Scheme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ระยะที่ 7 </w:t>
      </w:r>
      <w:r w:rsidRPr="00E86536">
        <w:rPr>
          <w:rFonts w:ascii="TH SarabunPSK" w:hAnsi="TH SarabunPSK" w:cs="TH SarabunPSK"/>
          <w:sz w:val="32"/>
          <w:szCs w:val="32"/>
        </w:rPr>
        <w:t xml:space="preserve">(PGS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ระยะที่ 7) และอนุมัติงบประมาณในการดำเนินมาตรการดังกล่าวเป็นวงเงินไม่เกิน 16,500 ล้านบาท (3,000 ล้านบาท + 13,500 ล้านบาท) โดยขอรับเงินชดเชยจากรัฐบาลจากงบประมาณรายจ่ายประจำปีงบประมาณ พ.ศ. 2562 และปีต่อ ๆ ไป ตามภาระค่าใช้จ่ายที่เกิดขึ้นจริงในแต่ละปี </w:t>
      </w:r>
    </w:p>
    <w:p w:rsidR="00FC2B22" w:rsidRPr="00E86536" w:rsidRDefault="00FC2B22" w:rsidP="00E86536">
      <w:pPr>
        <w:pStyle w:val="aff"/>
        <w:numPr>
          <w:ilvl w:val="0"/>
          <w:numId w:val="1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 xml:space="preserve">ให้ 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บสย.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ในฐานะหน่วยงานของรัฐผู้ดำเนินโครงการจัดทำประมาณการต้นทุนทางการเงินและ</w:t>
      </w:r>
    </w:p>
    <w:p w:rsidR="00FC2B22" w:rsidRPr="00E86536" w:rsidRDefault="00FC2B22" w:rsidP="00E86536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 xml:space="preserve">การบริหารจัดการที่รัฐจะต้องรับภาระทั้งหมดและแจ้งให้คณะกรรมการนโยบายการเงินการคลังของรัฐและ 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กค.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ทราบและเมื่อสิ้นสุดโครงการแล้ว ให้ 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บสย.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เสนอรายงานผลการดำเนินงานต่อคณะรัฐมนตรีและเปิดเผยให้สาธารณชนทราบ</w:t>
      </w:r>
    </w:p>
    <w:p w:rsidR="00FC2B22" w:rsidRPr="00E86536" w:rsidRDefault="00AD06A1" w:rsidP="00E86536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="00FC2B22"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</w:p>
    <w:p w:rsidR="00FC2B22" w:rsidRPr="00E86536" w:rsidRDefault="00FC2B22" w:rsidP="00E86536">
      <w:pPr>
        <w:spacing w:line="360" w:lineRule="exact"/>
        <w:ind w:left="1440"/>
        <w:rPr>
          <w:rFonts w:ascii="TH SarabunPSK" w:hAnsi="TH SarabunPSK" w:cs="TH SarabunPSK"/>
          <w:sz w:val="32"/>
          <w:szCs w:val="32"/>
        </w:rPr>
      </w:pP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กค.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รายงานว่า เนื่องจากโครงการค้ำประกันสินเชื่อเพื่อผู้ประกอบการ </w:t>
      </w:r>
      <w:r w:rsidRPr="00E86536">
        <w:rPr>
          <w:rFonts w:ascii="TH SarabunPSK" w:hAnsi="TH SarabunPSK" w:cs="TH SarabunPSK"/>
          <w:sz w:val="32"/>
          <w:szCs w:val="32"/>
        </w:rPr>
        <w:t>Micro Entrepreneurs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FC2B22" w:rsidRPr="00E86536" w:rsidRDefault="00FC2B22" w:rsidP="00E86536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 xml:space="preserve">ระยะที่ 2 และโครงการ </w:t>
      </w:r>
      <w:r w:rsidRPr="00E86536">
        <w:rPr>
          <w:rFonts w:ascii="TH SarabunPSK" w:hAnsi="TH SarabunPSK" w:cs="TH SarabunPSK"/>
          <w:sz w:val="32"/>
          <w:szCs w:val="32"/>
        </w:rPr>
        <w:t>PGS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ระยะที่ 6 ได้สิ้นสุดการรับคำขอค้ำประกันสินเชื่อไปแล้วเมื่อวันที่ 30 มิถุนายน 2561 ดังนั้น เพื่อให้เกิดความต่อเนื่องในการช่วยเหลือผู้ประกอบการรายย่อยและผู้ประกอบการ </w:t>
      </w:r>
      <w:r w:rsidRPr="00E86536">
        <w:rPr>
          <w:rFonts w:ascii="TH SarabunPSK" w:hAnsi="TH SarabunPSK" w:cs="TH SarabunPSK"/>
          <w:sz w:val="32"/>
          <w:szCs w:val="32"/>
        </w:rPr>
        <w:t>SMEs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ให้สามารถเข้าถึงแหล่งเงินทุนจากระบบสถาบันการเงินได้มากขึ้น 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บสย.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จึงเสนอมาตรการให้ความช่วยเหลือผู้ประกอบการ </w:t>
      </w:r>
      <w:r w:rsidRPr="00E86536">
        <w:rPr>
          <w:rFonts w:ascii="TH SarabunPSK" w:hAnsi="TH SarabunPSK" w:cs="TH SarabunPSK"/>
          <w:sz w:val="32"/>
          <w:szCs w:val="32"/>
        </w:rPr>
        <w:t>SMEs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ผ่านโครงการค้ำประกันสินเชื่อของ 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บสย.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ดังนี้ </w:t>
      </w:r>
    </w:p>
    <w:p w:rsidR="00FC2B22" w:rsidRPr="00E86536" w:rsidRDefault="00FC2B22" w:rsidP="00E86536">
      <w:pPr>
        <w:pStyle w:val="aff"/>
        <w:numPr>
          <w:ilvl w:val="0"/>
          <w:numId w:val="2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โครงการค้ำประกันสินเชื่อเพื่อผู้ประกอบการ </w:t>
      </w:r>
      <w:r w:rsidRPr="00E86536">
        <w:rPr>
          <w:rFonts w:ascii="TH SarabunPSK" w:hAnsi="TH SarabunPSK" w:cs="TH SarabunPSK"/>
          <w:b/>
          <w:bCs/>
          <w:sz w:val="32"/>
          <w:szCs w:val="32"/>
        </w:rPr>
        <w:t>Micro Entrepreneurs</w:t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ระยะที่ 3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มี</w:t>
      </w:r>
    </w:p>
    <w:p w:rsidR="00FC2B22" w:rsidRPr="00E86536" w:rsidRDefault="00FC2B22" w:rsidP="00E86536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lastRenderedPageBreak/>
        <w:t xml:space="preserve">วัตถุประสงค์ เพื่อช่วยเหลือผู้ประกอบการรายย่อยให้มีโอกาสเข้าถึงแหล่งเงินทุนผ่านกลไกการค้ำประกันของ 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บสย.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ซึ่งจะช่วยลดความเหลื่อมล้ำและต้นทุนในการประกอบอาชีพ ตลอดจนเพื่อแก้ไขปัญหาการกู้เงินนอกระบบของผู้ประกอบการรายย่อย </w:t>
      </w:r>
    </w:p>
    <w:p w:rsidR="00FC2B22" w:rsidRPr="00E86536" w:rsidRDefault="00FC2B22" w:rsidP="00E86536">
      <w:pPr>
        <w:pStyle w:val="aff"/>
        <w:numPr>
          <w:ilvl w:val="0"/>
          <w:numId w:val="2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โครงการ </w:t>
      </w:r>
      <w:r w:rsidRPr="00E86536">
        <w:rPr>
          <w:rFonts w:ascii="TH SarabunPSK" w:hAnsi="TH SarabunPSK" w:cs="TH SarabunPSK"/>
          <w:b/>
          <w:bCs/>
          <w:sz w:val="32"/>
          <w:szCs w:val="32"/>
        </w:rPr>
        <w:t>PGS</w:t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ระยะที่ 7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มีวัตถุประสงค์ เพื่อช่วยเหลือผู้ประกอบการ </w:t>
      </w:r>
      <w:r w:rsidRPr="00E86536">
        <w:rPr>
          <w:rFonts w:ascii="TH SarabunPSK" w:hAnsi="TH SarabunPSK" w:cs="TH SarabunPSK"/>
          <w:sz w:val="32"/>
          <w:szCs w:val="32"/>
        </w:rPr>
        <w:t>SMEs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ที่ต้องการสินเชื่อ</w:t>
      </w:r>
    </w:p>
    <w:p w:rsidR="00FC2B22" w:rsidRPr="00E86536" w:rsidRDefault="00FC2B22" w:rsidP="00E86536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 xml:space="preserve">จากสถาบันการเงินแต่มีหลักประกันไม่เพียงพอ ซึ่งจะเป็นการยกระดับขีดความสามารถในการแข่งขันของผู้ประกอบการ </w:t>
      </w:r>
      <w:r w:rsidRPr="00E86536">
        <w:rPr>
          <w:rFonts w:ascii="TH SarabunPSK" w:hAnsi="TH SarabunPSK" w:cs="TH SarabunPSK"/>
          <w:sz w:val="32"/>
          <w:szCs w:val="32"/>
        </w:rPr>
        <w:t>SMEs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 ให้มีโอกาสเติบโตและเพิ่มมูลค่าทางธุรกิจและสนองตอบต่อนโยบายประเทศไทย 4.0 ของรัฐบาล ทั้งนี้ ต้องไม่เป็นการค้ำประกันสินเชื่อเพื่อนำไปชำระหนี้เดิมกับสถาบันการเงินผู้ให้สินเชื่อ</w:t>
      </w:r>
    </w:p>
    <w:p w:rsidR="0088693F" w:rsidRPr="00E86536" w:rsidRDefault="0088693F" w:rsidP="00E86536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</w:p>
    <w:p w:rsidR="008B6E7E" w:rsidRPr="00E86536" w:rsidRDefault="00AD06A1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5. </w:t>
      </w:r>
      <w:r w:rsidR="00B54895" w:rsidRPr="00E86536">
        <w:rPr>
          <w:rFonts w:ascii="TH SarabunPSK" w:hAnsi="TH SarabunPSK" w:cs="TH SarabunPSK"/>
          <w:b/>
          <w:bCs/>
          <w:sz w:val="32"/>
          <w:szCs w:val="32"/>
          <w:cs/>
        </w:rPr>
        <w:t>เรื่อง ผลการประชุมระหว่างนายกรัฐมนตรีกับผู้ว่าราชการจังหวัด ผู้แทนภาคเอกชน  ผู้บริหารท้องถิ่น  และผู้แทนเกษตรกร เพื่อขับเคลื่อนการพัฒนาเศรษฐกิจและสังคมกลุ่มจังหวัดภาคตะวันออกเฉียงเหนือตอนล่าง 2</w:t>
      </w:r>
      <w:r w:rsidR="00CD1980" w:rsidRPr="00E86536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คณะรัฐมนตรีมีมติรับทราบและเห็นชอบตามที่</w:t>
      </w:r>
      <w:r w:rsidR="00B54895" w:rsidRPr="00E86536">
        <w:rPr>
          <w:rFonts w:ascii="TH SarabunPSK" w:hAnsi="TH SarabunPSK" w:cs="TH SarabunPSK"/>
          <w:sz w:val="32"/>
          <w:szCs w:val="32"/>
          <w:cs/>
        </w:rPr>
        <w:t>สำนักงานคณะกรรมการพัฒนาการเศรษฐกิจและสังคมแห่งชาติ</w:t>
      </w:r>
      <w:r w:rsidR="006C10E0">
        <w:rPr>
          <w:rFonts w:ascii="TH SarabunPSK" w:hAnsi="TH SarabunPSK" w:cs="TH SarabunPSK"/>
          <w:sz w:val="32"/>
          <w:szCs w:val="32"/>
        </w:rPr>
        <w:t xml:space="preserve"> </w:t>
      </w:r>
      <w:r w:rsidR="006C10E0">
        <w:rPr>
          <w:rFonts w:ascii="TH SarabunPSK" w:hAnsi="TH SarabunPSK" w:cs="TH SarabunPSK" w:hint="cs"/>
          <w:sz w:val="32"/>
          <w:szCs w:val="32"/>
          <w:cs/>
        </w:rPr>
        <w:t>(</w:t>
      </w:r>
      <w:proofErr w:type="spellStart"/>
      <w:r w:rsidR="006C10E0">
        <w:rPr>
          <w:rFonts w:ascii="TH SarabunPSK" w:hAnsi="TH SarabunPSK" w:cs="TH SarabunPSK" w:hint="cs"/>
          <w:sz w:val="32"/>
          <w:szCs w:val="32"/>
          <w:cs/>
        </w:rPr>
        <w:t>สศช.</w:t>
      </w:r>
      <w:proofErr w:type="spellEnd"/>
      <w:r w:rsidR="006C10E0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CD1980" w:rsidRPr="00E86536">
        <w:rPr>
          <w:rFonts w:ascii="TH SarabunPSK" w:hAnsi="TH SarabunPSK" w:cs="TH SarabunPSK"/>
          <w:sz w:val="32"/>
          <w:szCs w:val="32"/>
          <w:cs/>
        </w:rPr>
        <w:t>เสนอ</w:t>
      </w:r>
      <w:r w:rsidR="006C10E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D1980" w:rsidRPr="00E86536">
        <w:rPr>
          <w:rFonts w:ascii="TH SarabunPSK" w:hAnsi="TH SarabunPSK" w:cs="TH SarabunPSK"/>
          <w:sz w:val="32"/>
          <w:szCs w:val="32"/>
          <w:cs/>
        </w:rPr>
        <w:t xml:space="preserve">ดังนี้ </w:t>
      </w:r>
    </w:p>
    <w:p w:rsidR="00241DAA" w:rsidRPr="00E86536" w:rsidRDefault="00241DAA" w:rsidP="00E86536">
      <w:pPr>
        <w:pStyle w:val="aff"/>
        <w:numPr>
          <w:ilvl w:val="0"/>
          <w:numId w:val="4"/>
        </w:numPr>
        <w:tabs>
          <w:tab w:val="left" w:pos="1440"/>
          <w:tab w:val="left" w:pos="2160"/>
          <w:tab w:val="left" w:pos="2880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 xml:space="preserve">รับทราบผลการประชุมระหว่างนายกรัฐมนตรีกับผู้ว่าราชการจังหวัด ผู้แทนภาคเอกชน  </w:t>
      </w:r>
    </w:p>
    <w:p w:rsidR="00CD1980" w:rsidRPr="00E86536" w:rsidRDefault="00241DAA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ผู้บริหารท้องถิ่น  และผู้แทนเกษตรกร เพื่อขับเคลื่อนการพัฒนาเศรษฐกิจและสังคมกลุ่มจังหวัดภาคตะวันออกเฉียงเหนือตอนล่าง 2 (อุบลราชธานี  ยโสธร ศรีสะ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เกษ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อำนาจ</w:t>
      </w:r>
      <w:r w:rsidR="00C1203B" w:rsidRPr="00E86536">
        <w:rPr>
          <w:rFonts w:ascii="TH SarabunPSK" w:hAnsi="TH SarabunPSK" w:cs="TH SarabunPSK"/>
          <w:sz w:val="32"/>
          <w:szCs w:val="32"/>
          <w:cs/>
        </w:rPr>
        <w:t>เจริญ) เมื่อวันอังคารที่ 24 กรกฎา</w:t>
      </w:r>
      <w:r w:rsidRPr="00E86536">
        <w:rPr>
          <w:rFonts w:ascii="TH SarabunPSK" w:hAnsi="TH SarabunPSK" w:cs="TH SarabunPSK"/>
          <w:sz w:val="32"/>
          <w:szCs w:val="32"/>
          <w:cs/>
        </w:rPr>
        <w:t>คม 2561</w:t>
      </w:r>
    </w:p>
    <w:p w:rsidR="00241DAA" w:rsidRPr="00E86536" w:rsidRDefault="00241DAA" w:rsidP="00E86536">
      <w:pPr>
        <w:pStyle w:val="aff"/>
        <w:numPr>
          <w:ilvl w:val="0"/>
          <w:numId w:val="4"/>
        </w:numPr>
        <w:tabs>
          <w:tab w:val="left" w:pos="1440"/>
          <w:tab w:val="left" w:pos="2160"/>
          <w:tab w:val="left" w:pos="2880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เห็นชอบตามข้อสั่งการของนายกรัฐมนตรี และมอบหมายให้หน่วยงานที่เกี่ยวข้องรับไป</w:t>
      </w:r>
    </w:p>
    <w:p w:rsidR="00241DAA" w:rsidRPr="00E86536" w:rsidRDefault="000835F6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ดำเนินการ รวมทั้ง</w:t>
      </w:r>
      <w:r w:rsidR="00241DAA" w:rsidRPr="00E86536">
        <w:rPr>
          <w:rFonts w:ascii="TH SarabunPSK" w:hAnsi="TH SarabunPSK" w:cs="TH SarabunPSK"/>
          <w:sz w:val="32"/>
          <w:szCs w:val="32"/>
          <w:cs/>
        </w:rPr>
        <w:t>รายงานผลการดำเนินการให้สำนักงานคณะกรรมการพัฒนาการเศรษฐกิจและสังคมแห่งชาติต่อไป</w:t>
      </w:r>
    </w:p>
    <w:p w:rsidR="00B54895" w:rsidRPr="00E86536" w:rsidRDefault="00B54895" w:rsidP="00E86536">
      <w:pPr>
        <w:pStyle w:val="xmsonormal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86536">
        <w:rPr>
          <w:rFonts w:ascii="TH SarabunPSK" w:eastAsia="Cordia New" w:hAnsi="TH SarabunPSK" w:cs="TH SarabunPSK"/>
          <w:sz w:val="32"/>
          <w:szCs w:val="32"/>
        </w:rPr>
        <w:tab/>
      </w:r>
      <w:r w:rsidRPr="00E86536">
        <w:rPr>
          <w:rFonts w:ascii="TH SarabunPSK" w:eastAsia="Cordia New" w:hAnsi="TH SarabunPSK" w:cs="TH SarabunPSK"/>
          <w:sz w:val="32"/>
          <w:szCs w:val="32"/>
        </w:rPr>
        <w:tab/>
      </w:r>
      <w:r w:rsidRPr="00E86536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สาระสำคัญและข้อสั่งการนายกรัฐมนตรี</w:t>
      </w:r>
    </w:p>
    <w:p w:rsidR="00B54895" w:rsidRPr="00E86536" w:rsidRDefault="00B54895" w:rsidP="00E86536">
      <w:pPr>
        <w:pStyle w:val="xmsonormal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86536">
        <w:rPr>
          <w:rFonts w:ascii="TH SarabunPSK" w:hAnsi="TH SarabunPSK" w:cs="TH SarabunPSK"/>
          <w:b/>
          <w:bCs/>
          <w:color w:val="212121"/>
          <w:sz w:val="32"/>
          <w:szCs w:val="32"/>
        </w:rPr>
        <w:t>                    </w:t>
      </w:r>
      <w:r w:rsidRPr="00E86536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1. ด้านการพัฒนาระบบ</w:t>
      </w:r>
      <w:proofErr w:type="spellStart"/>
      <w:r w:rsidRPr="00E86536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โล</w:t>
      </w:r>
      <w:proofErr w:type="spellEnd"/>
      <w:r w:rsidRPr="00E86536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จิ</w:t>
      </w:r>
      <w:proofErr w:type="spellStart"/>
      <w:r w:rsidRPr="00E86536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สติกส์</w:t>
      </w:r>
      <w:proofErr w:type="spellEnd"/>
    </w:p>
    <w:p w:rsidR="00B54895" w:rsidRPr="00E86536" w:rsidRDefault="00B54895" w:rsidP="00E86536">
      <w:pPr>
        <w:pStyle w:val="xmsonormal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86536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ab/>
        <w:t>1.1 โครงข่ายคมนาคมทางถนน จำนวน 12 สายทาง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> 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 xml:space="preserve">โดย (1) เร่งรัดปรับปรุงทางหลวงหมายเลข 2169 ตอนยโสธร 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 xml:space="preserve">– </w:t>
      </w:r>
      <w:proofErr w:type="spellStart"/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เลิง</w:t>
      </w:r>
      <w:proofErr w:type="spellEnd"/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 xml:space="preserve">นกทา โดยขอขยายเป็น 4 ช่องจราจร (2) เร่งรัดปรับปรุงถนนวงแหวนรอบเมืองอุบลราชธานีฝั่งตะวันออก ทางหลวงหมายเลข 231 โดยขอขยายเป็น 4 ช่องจราจร (3) เร่งรัดปรับปรุงทางหลวงหมายเลข 2178 วารินชำราบ 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 xml:space="preserve">– 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กันทร</w:t>
      </w:r>
      <w:proofErr w:type="spellStart"/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ลักษ์</w:t>
      </w:r>
      <w:proofErr w:type="spellEnd"/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 xml:space="preserve"> (4) เร่งรัดการก่อสร้างเพิ่มช่องจราจรทางหลวงหมายเลข 220 ตอนวังหิน 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 xml:space="preserve">– </w:t>
      </w:r>
      <w:proofErr w:type="spellStart"/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ขุ</w:t>
      </w:r>
      <w:proofErr w:type="spellEnd"/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ขันธ์ จังหวัดศรีสะ</w:t>
      </w:r>
      <w:proofErr w:type="spellStart"/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เกษ</w:t>
      </w:r>
      <w:proofErr w:type="spellEnd"/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 xml:space="preserve"> (5) เร่งรัดดำเนินโครงการเพิ่มประสิทธิภาพทางหลวงหมายเลข 2050 อุบลราชธานี 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 xml:space="preserve">– </w:t>
      </w:r>
      <w:r w:rsidR="00716AD9" w:rsidRPr="00E86536">
        <w:rPr>
          <w:rFonts w:ascii="TH SarabunPSK" w:hAnsi="TH SarabunPSK" w:cs="TH SarabunPSK"/>
          <w:color w:val="212121"/>
          <w:sz w:val="32"/>
          <w:szCs w:val="32"/>
          <w:cs/>
        </w:rPr>
        <w:t xml:space="preserve">             </w:t>
      </w:r>
      <w:r w:rsidR="000835F6" w:rsidRPr="00E86536">
        <w:rPr>
          <w:rFonts w:ascii="TH SarabunPSK" w:hAnsi="TH SarabunPSK" w:cs="TH SarabunPSK"/>
          <w:color w:val="212121"/>
          <w:sz w:val="32"/>
          <w:szCs w:val="32"/>
          <w:cs/>
        </w:rPr>
        <w:t>ต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ระการพืชผล โดยขอทำเป็นเกาะกลางถนนตลอดสาย (6) เร่งรัดปรับปรุงทางหลวงหมายเลข 2083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> + 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 xml:space="preserve">2351 </w:t>
      </w:r>
      <w:r w:rsidR="00716AD9" w:rsidRPr="00E86536">
        <w:rPr>
          <w:rFonts w:ascii="TH SarabunPSK" w:hAnsi="TH SarabunPSK" w:cs="TH SarabunPSK"/>
          <w:color w:val="212121"/>
          <w:sz w:val="32"/>
          <w:szCs w:val="32"/>
          <w:cs/>
        </w:rPr>
        <w:t xml:space="preserve">              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 xml:space="preserve">(มหาชนะชัย 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 xml:space="preserve">– 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 xml:space="preserve">ค้อวัง 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 xml:space="preserve">– 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 xml:space="preserve">ยางชุมน้อย) เป็น 4 ช่องจราจร (7) เร่งรัดปรับปรุงทางหลวงหมายเลข 202 ตอนสะพานคลองลำเซ </w:t>
      </w:r>
      <w:r w:rsidR="000835F6" w:rsidRPr="00E86536">
        <w:rPr>
          <w:rFonts w:ascii="TH SarabunPSK" w:hAnsi="TH SarabunPSK" w:cs="TH SarabunPSK"/>
          <w:color w:val="212121"/>
          <w:sz w:val="32"/>
          <w:szCs w:val="32"/>
        </w:rPr>
        <w:t>–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 xml:space="preserve">ปทุมราชวงศา ระยะทาง 15 กิโลเมตร และก่อสร้างทางหลวงหมายเลข 202 ตอนยโสธร 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 xml:space="preserve">– 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อำนาจเจริญ ระยะทาง 31.925 กิโลเมตร โดยขยายเป็น 4 ช่องจราจร (8) เร่งรัดปรับปรุงทางหลวงหมายเลข 292 ตอนทางเลี่ยงเมืองยโสธรเป็น 4 ช่องจราจร (9) เร่งรัดก่อสร้างถนนวงแหวนด้านทิศเหนือ จังหวัดศรีสะ</w:t>
      </w:r>
      <w:proofErr w:type="spellStart"/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เกษ</w:t>
      </w:r>
      <w:proofErr w:type="spellEnd"/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 xml:space="preserve"> ระยะทาง 15 กิโลเมตร (10) เร่งรัดศึกษาความเหมาะสมของการขยายผิวจราจร สาย </w:t>
      </w:r>
      <w:proofErr w:type="spellStart"/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อจ.</w:t>
      </w:r>
      <w:proofErr w:type="spellEnd"/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 xml:space="preserve"> 3022 แยก ทล.212 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 xml:space="preserve">– 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 xml:space="preserve">บ้านพุทธอุทยาน อำเภอเมือง จังหวัดอำนาจเจริญ ระยะทาง 4.22 กิโลเมตร (11) เร่งรัดการศึกษาออกแบบโครงการก่อสร้างสะพานพัฒนามิตรภาพไทย 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>–</w:t>
      </w:r>
      <w:r w:rsidR="000835F6" w:rsidRPr="00E86536">
        <w:rPr>
          <w:rFonts w:ascii="TH SarabunPSK" w:hAnsi="TH SarabunPSK" w:cs="TH SarabunPSK"/>
          <w:color w:val="212121"/>
          <w:spacing w:val="-6"/>
          <w:sz w:val="32"/>
          <w:szCs w:val="32"/>
        </w:rPr>
        <w:t xml:space="preserve"> 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 xml:space="preserve">ลาว แห่งที่ 6 ที่ อำเภอนาตาล จังหวัดอุบลราชธานี และ (12) เร่งรัดศึกษาความเหมาะสมในการก่อสร้างถนนเชื่อมท่าอากาศยานนานาชาติอุบลราชธานีโดยเชื่อมทางหลวงหมายเลข 231 </w:t>
      </w:r>
      <w:r w:rsidR="00716AD9" w:rsidRPr="00E86536">
        <w:rPr>
          <w:rFonts w:ascii="TH SarabunPSK" w:hAnsi="TH SarabunPSK" w:cs="TH SarabunPSK"/>
          <w:color w:val="212121"/>
          <w:sz w:val="32"/>
          <w:szCs w:val="32"/>
          <w:cs/>
        </w:rPr>
        <w:t xml:space="preserve"> 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ผ่านกองบิน 21 มาบรรจบถนนเข้าสนามบินนานาชาติอุบลราชธานี ระยะทาง 2.518 กิโลเมตร</w:t>
      </w:r>
    </w:p>
    <w:p w:rsidR="00B54895" w:rsidRPr="00E86536" w:rsidRDefault="00B54895" w:rsidP="00E86536">
      <w:pPr>
        <w:pStyle w:val="xmsonormal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86536">
        <w:rPr>
          <w:rFonts w:ascii="TH SarabunPSK" w:hAnsi="TH SarabunPSK" w:cs="TH SarabunPSK"/>
          <w:color w:val="212121"/>
          <w:sz w:val="32"/>
          <w:szCs w:val="32"/>
        </w:rPr>
        <w:t>        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1.2 โครงข่ายคมนาคมทางอากาศ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> 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โดย (1) เร่งรัดดำเนินการขยายอาคารสนามบินนานาชาติอุบลราชธานีให้เร็วขึ้นจากแผนที่กำหนดไว้เดิมเมื่อปี 2565 และ (2) เร่งรัดศึกษาสนามบินมุกดาหารเพื่อนำผลการศึกษามาพิจารณาประกอบข้อเสนอที่ขอให้พิจารณาความเป็นไปได้เพิ่มเติมในส่วนของสนามบิน</w:t>
      </w:r>
      <w:proofErr w:type="spellStart"/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เลิง</w:t>
      </w:r>
      <w:proofErr w:type="spellEnd"/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นกทาเป็นสนามบินพาณิชย์</w:t>
      </w:r>
    </w:p>
    <w:p w:rsidR="00B54895" w:rsidRPr="00E86536" w:rsidRDefault="00B54895" w:rsidP="00E86536">
      <w:pPr>
        <w:pStyle w:val="xmsonormal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86536">
        <w:rPr>
          <w:rFonts w:ascii="TH SarabunPSK" w:hAnsi="TH SarabunPSK" w:cs="TH SarabunPSK"/>
          <w:color w:val="212121"/>
          <w:sz w:val="32"/>
          <w:szCs w:val="32"/>
        </w:rPr>
        <w:lastRenderedPageBreak/>
        <w:t>             </w:t>
      </w:r>
      <w:r w:rsidRPr="00E86536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ab/>
        <w:t>1.3 โครงข่ายคมนาคมทางราง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> 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 xml:space="preserve">โดย (1) เร่งรัดศึกษาโครงการรถไฟทางคู่ วารินชำราบ 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 xml:space="preserve">– 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 xml:space="preserve">ช่องเม็ก จังหวัดอุบลราชธานี และ (2) เร่งรัดศึกษาความเป็นไปได้ของโครงการรถไฟจากสถานีวารินชำราบ 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 xml:space="preserve">– 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 xml:space="preserve">อำนาจเจริญ 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 xml:space="preserve">– </w:t>
      </w:r>
      <w:proofErr w:type="spellStart"/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เลิง</w:t>
      </w:r>
      <w:proofErr w:type="spellEnd"/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 xml:space="preserve">นกทา เชื่อมโครงการรถไฟทางคู่ 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>“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 xml:space="preserve">บ้านไผ่ 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 xml:space="preserve">– 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 xml:space="preserve">มุกดาหาร 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 xml:space="preserve">– 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นครพนม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>”</w:t>
      </w:r>
    </w:p>
    <w:p w:rsidR="00B54895" w:rsidRPr="00E86536" w:rsidRDefault="00B54895" w:rsidP="00E86536">
      <w:pPr>
        <w:pStyle w:val="xmsonormal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> : 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ร</w:t>
      </w:r>
      <w:r w:rsidR="000835F6" w:rsidRPr="00E86536">
        <w:rPr>
          <w:rFonts w:ascii="TH SarabunPSK" w:hAnsi="TH SarabunPSK" w:cs="TH SarabunPSK"/>
          <w:color w:val="212121"/>
          <w:sz w:val="32"/>
          <w:szCs w:val="32"/>
          <w:cs/>
        </w:rPr>
        <w:t>ับทราบและให้กระทรวงคมนาคมรับข้อ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เสนอไปพิจารณาความเหมาะสมและความจำเป็นเร่งด่วนตามขั้นตอนต่อไป ทั้งนี้ การดำเนินโครงการด้านคมนาคมทางถนนให้คำนึงถึงการใช้ผ</w:t>
      </w:r>
      <w:r w:rsidR="000835F6" w:rsidRPr="00E86536">
        <w:rPr>
          <w:rFonts w:ascii="TH SarabunPSK" w:hAnsi="TH SarabunPSK" w:cs="TH SarabunPSK"/>
          <w:color w:val="212121"/>
          <w:sz w:val="32"/>
          <w:szCs w:val="32"/>
          <w:cs/>
        </w:rPr>
        <w:t>ิว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ถนนสำหรับการจราจรให้เป็นไปตามกฎหมาย และให้ประชาสัมพันธ์โครงการที่รัฐบาลด</w:t>
      </w:r>
      <w:r w:rsidR="00C1203B" w:rsidRPr="00E86536">
        <w:rPr>
          <w:rFonts w:ascii="TH SarabunPSK" w:hAnsi="TH SarabunPSK" w:cs="TH SarabunPSK"/>
          <w:color w:val="212121"/>
          <w:sz w:val="32"/>
          <w:szCs w:val="32"/>
          <w:cs/>
        </w:rPr>
        <w:t>ำ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เนินการให้ประชาชนได้รับทราบเป็นระยะด้วย</w:t>
      </w:r>
    </w:p>
    <w:p w:rsidR="00B54895" w:rsidRPr="00E86536" w:rsidRDefault="00B54895" w:rsidP="00E86536">
      <w:pPr>
        <w:pStyle w:val="xmsonormal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86536">
        <w:rPr>
          <w:rFonts w:ascii="TH SarabunPSK" w:hAnsi="TH SarabunPSK" w:cs="TH SarabunPSK"/>
          <w:color w:val="212121"/>
          <w:sz w:val="32"/>
          <w:szCs w:val="32"/>
        </w:rPr>
        <w:t>                   </w:t>
      </w:r>
      <w:r w:rsidRPr="00E86536">
        <w:rPr>
          <w:rFonts w:ascii="TH SarabunPSK" w:hAnsi="TH SarabunPSK" w:cs="TH SarabunPSK"/>
          <w:b/>
          <w:bCs/>
          <w:color w:val="212121"/>
          <w:sz w:val="32"/>
          <w:szCs w:val="32"/>
        </w:rPr>
        <w:t xml:space="preserve">2. </w:t>
      </w:r>
      <w:r w:rsidRPr="00E86536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ด้านการพัฒนาแหล่งน้ำเพื่อการเกษตรและแก้ไขปัญหาอุทกภัย</w:t>
      </w:r>
    </w:p>
    <w:p w:rsidR="00B54895" w:rsidRPr="00E86536" w:rsidRDefault="000835F6" w:rsidP="00E86536">
      <w:pPr>
        <w:pStyle w:val="xmsonormal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="00B54895" w:rsidRPr="00E86536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ขอรับการสนับสนุน</w:t>
      </w:r>
      <w:r w:rsidR="00B54895" w:rsidRPr="00E86536">
        <w:rPr>
          <w:rFonts w:ascii="TH SarabunPSK" w:hAnsi="TH SarabunPSK" w:cs="TH SarabunPSK"/>
          <w:color w:val="212121"/>
          <w:sz w:val="32"/>
          <w:szCs w:val="32"/>
          <w:cs/>
        </w:rPr>
        <w:t xml:space="preserve"> โดย (1) การพัฒนาแหล่งน้ำเพื่อการเกษตร จำนวน 40 โครงการ แยกเป็น แก้มลิง 25 โครงการ อาคารบังคับน้ำ 8 โครงการ ฝาย 3 โครงการ สูบน้ำด้วยโซล่าเซลล์ 3 โครงการ ระบบส่งน้ำ/กระจายน้ำ 1 โครงการ (2) การพัฒนาแหล่งน้ำเพื่อแก้ไขปัญหาอุทกภัย จำนวน 5 โครงการ แยกเป็นประตูระบายน้ำ 4 โครงการ ระบบการระบายน้ำและบริหารจัดการน้ำ 1 โครงการ และ (3) ขอให้ศึกษาความเหมาะสม จำนวน 5 โครงการ ได้แก่ (3.1) โครงการศึกษาความเหมาะสมทางผันน้ำฝั่งขวาลำน้ำมูลเพื่อบรรเทาอุทกภัย จังหวัดอุบลราชธานี (3.2) โครงการศึกษาความเหมาะสมการบรรเทาอุทกภัยลำน้ำยังและลำน้ำชีตอนล่าง (พื้นที่จังหวัดร้อยเอ็ด และยโสธร) (3.3) โครงการศึกษาความเหมาะสมการบรรเทาอุทกภัยและเพิ่มพื้นที่ชลประทานลำเซบาย (3.4) โครงการศึกษาความเหมาะสมการบรรเทาอุทกภัยและเพิ่มพื้นที่ชลประทานลำเซบก และ (3.5) โครงการศึกษาความเหมาะสมการก่อสร้างระบบป้องกันน้ำท่วมชุมชนเมืองยโสธร</w:t>
      </w:r>
    </w:p>
    <w:p w:rsidR="00B54895" w:rsidRPr="00E86536" w:rsidRDefault="00B54895" w:rsidP="00E86536">
      <w:pPr>
        <w:pStyle w:val="xmsonormal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86536">
        <w:rPr>
          <w:rFonts w:ascii="TH SarabunPSK" w:hAnsi="TH SarabunPSK" w:cs="TH SarabunPSK"/>
          <w:color w:val="212121"/>
          <w:sz w:val="32"/>
          <w:szCs w:val="32"/>
        </w:rPr>
        <w:t>                    </w:t>
      </w:r>
      <w:r w:rsidRPr="00E86536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> : 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ให้สำนักงานทรัพยากรน้ำแห่งชาติ ร่วมกับกระทรวงเกษตรและสหกรณ์ กระทรวงมหาดไทย และหน่วยงานที่เกี่ยวข้องรับข้อเสนอไปพิจารณาเร่งรัดดำเนินการ</w:t>
      </w:r>
      <w:r w:rsidR="000835F6" w:rsidRPr="00E86536">
        <w:rPr>
          <w:rFonts w:ascii="TH SarabunPSK" w:hAnsi="TH SarabunPSK" w:cs="TH SarabunPSK"/>
          <w:color w:val="212121"/>
          <w:sz w:val="32"/>
          <w:szCs w:val="32"/>
          <w:cs/>
        </w:rPr>
        <w:t xml:space="preserve">  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โดยให้คำนึงถึงความคุ้มค่าและสอดคล้องกับแผนบริหารจัดการทรัพยากรน้ำของรัฐบาล รวมทั้งสร้างความรู้ความเข้าใจให้แก่ประชาชนก่อนเริ่มดำเนินการ รวมทั้งมอบหมายให้กระทรวงกลาโหมรับไปศึกษาและสนับสนุนการสำรวจเส้นทางน้ำเดิมที่มีอยู่แล้ว ทั้งนี้ หากมีความพร้อมและความจำเป็นเร่งด่วนให้กระทรวงเกษตรและสหกรณ์ประสานสำนักงบประมาณพิจารณาปรับแผนการปฏิบัติงานและแผนการใช้จ่ายงบประมาณประจำปีงบประมาณ พ.ศ. 2561 มาดำเนินการในโอกาสแรก</w:t>
      </w:r>
    </w:p>
    <w:p w:rsidR="00B54895" w:rsidRPr="00E86536" w:rsidRDefault="00C1203B" w:rsidP="00E86536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86536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ด้านการยกระดับด้านการ</w:t>
      </w:r>
      <w:r w:rsidR="00B54895" w:rsidRPr="00E86536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ผลิตและสร้างมูลค่าเพิ่มผลผลิตทางการเกษตร</w:t>
      </w:r>
    </w:p>
    <w:p w:rsidR="008B6E7E" w:rsidRPr="00E86536" w:rsidRDefault="000835F6" w:rsidP="00E86536">
      <w:pPr>
        <w:pStyle w:val="xmsonormal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="00B54895" w:rsidRPr="00E86536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ขอรับการสนับสนุน</w:t>
      </w:r>
      <w:r w:rsidR="00B54895" w:rsidRPr="00E86536">
        <w:rPr>
          <w:rFonts w:ascii="TH SarabunPSK" w:hAnsi="TH SarabunPSK" w:cs="TH SarabunPSK"/>
          <w:color w:val="212121"/>
          <w:sz w:val="32"/>
          <w:szCs w:val="32"/>
          <w:cs/>
        </w:rPr>
        <w:t xml:space="preserve"> ประกอบด้วย (1) โครงก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า</w:t>
      </w:r>
      <w:r w:rsidR="00B54895" w:rsidRPr="00E86536">
        <w:rPr>
          <w:rFonts w:ascii="TH SarabunPSK" w:hAnsi="TH SarabunPSK" w:cs="TH SarabunPSK"/>
          <w:color w:val="212121"/>
          <w:sz w:val="32"/>
          <w:szCs w:val="32"/>
          <w:cs/>
        </w:rPr>
        <w:t>รก่อสร้างโรงงานต้นแบบ (</w:t>
      </w:r>
      <w:r w:rsidR="00B54895" w:rsidRPr="00E86536">
        <w:rPr>
          <w:rFonts w:ascii="TH SarabunPSK" w:hAnsi="TH SarabunPSK" w:cs="TH SarabunPSK"/>
          <w:color w:val="212121"/>
          <w:sz w:val="32"/>
          <w:szCs w:val="32"/>
        </w:rPr>
        <w:t>Pilot Plant</w:t>
      </w:r>
      <w:r w:rsidR="00B54895" w:rsidRPr="00E86536">
        <w:rPr>
          <w:rFonts w:ascii="TH SarabunPSK" w:hAnsi="TH SarabunPSK" w:cs="TH SarabunPSK"/>
          <w:color w:val="212121"/>
          <w:sz w:val="32"/>
          <w:szCs w:val="32"/>
          <w:cs/>
        </w:rPr>
        <w:t>) ด้านการแปรรูปสินค้าเกษตร โดยขอเสนอโครงการสร้างพื้นที่สำหรับพัฒนาเกษตรกรและบ่มเพาะผู้ประกอบการ</w:t>
      </w:r>
      <w:r w:rsidR="00B54895" w:rsidRPr="00E86536">
        <w:rPr>
          <w:rFonts w:ascii="TH SarabunPSK" w:hAnsi="TH SarabunPSK" w:cs="TH SarabunPSK"/>
          <w:color w:val="212121"/>
          <w:sz w:val="32"/>
          <w:szCs w:val="32"/>
        </w:rPr>
        <w:t> Startups </w:t>
      </w:r>
      <w:r w:rsidR="00B54895" w:rsidRPr="00E86536">
        <w:rPr>
          <w:rFonts w:ascii="TH SarabunPSK" w:hAnsi="TH SarabunPSK" w:cs="TH SarabunPSK"/>
          <w:color w:val="212121"/>
          <w:sz w:val="32"/>
          <w:szCs w:val="32"/>
          <w:cs/>
        </w:rPr>
        <w:t>และ</w:t>
      </w:r>
      <w:r w:rsidR="00B54895" w:rsidRPr="00E86536">
        <w:rPr>
          <w:rFonts w:ascii="TH SarabunPSK" w:hAnsi="TH SarabunPSK" w:cs="TH SarabunPSK"/>
          <w:color w:val="212121"/>
          <w:sz w:val="32"/>
          <w:szCs w:val="32"/>
        </w:rPr>
        <w:t> SMEs </w:t>
      </w:r>
      <w:r w:rsidR="00B54895" w:rsidRPr="00E86536">
        <w:rPr>
          <w:rFonts w:ascii="TH SarabunPSK" w:hAnsi="TH SarabunPSK" w:cs="TH SarabunPSK"/>
          <w:color w:val="212121"/>
          <w:sz w:val="32"/>
          <w:szCs w:val="32"/>
          <w:cs/>
        </w:rPr>
        <w:t>อย่างครบวงจรเพิ่มเติม โดยเชื่อมโยงกับโครงการอุทยาน</w:t>
      </w:r>
      <w:r w:rsidR="008B6E7E" w:rsidRPr="00E86536">
        <w:rPr>
          <w:rFonts w:ascii="TH SarabunPSK" w:hAnsi="TH SarabunPSK" w:cs="TH SarabunPSK"/>
          <w:sz w:val="32"/>
          <w:szCs w:val="32"/>
          <w:cs/>
        </w:rPr>
        <w:t xml:space="preserve">วิทยาศาสตร์ภูมิภาค </w:t>
      </w:r>
      <w:r w:rsidR="008B6E7E" w:rsidRPr="00E86536">
        <w:rPr>
          <w:rFonts w:ascii="TH SarabunPSK" w:hAnsi="TH SarabunPSK" w:cs="TH SarabunPSK"/>
          <w:sz w:val="32"/>
          <w:szCs w:val="32"/>
        </w:rPr>
        <w:t>(Science Park)</w:t>
      </w:r>
      <w:r w:rsidR="008B6E7E" w:rsidRPr="00E86536">
        <w:rPr>
          <w:rFonts w:ascii="TH SarabunPSK" w:hAnsi="TH SarabunPSK" w:cs="TH SarabunPSK"/>
          <w:sz w:val="32"/>
          <w:szCs w:val="32"/>
          <w:cs/>
        </w:rPr>
        <w:t xml:space="preserve">  ของกระทรวงวิทยาศาสตร์และเทคโนโลยีที่มีการดำเนินงานอยู่แล้วในพื้นที่ (2) โครงการยก</w:t>
      </w:r>
      <w:r w:rsidR="00C1203B" w:rsidRPr="00E86536">
        <w:rPr>
          <w:rFonts w:ascii="TH SarabunPSK" w:hAnsi="TH SarabunPSK" w:cs="TH SarabunPSK"/>
          <w:sz w:val="32"/>
          <w:szCs w:val="32"/>
          <w:cs/>
        </w:rPr>
        <w:t>ระดับกลุ่ม</w:t>
      </w:r>
      <w:r w:rsidR="008B6E7E" w:rsidRPr="00E86536">
        <w:rPr>
          <w:rFonts w:ascii="TH SarabunPSK" w:hAnsi="TH SarabunPSK" w:cs="TH SarabunPSK"/>
          <w:sz w:val="32"/>
          <w:szCs w:val="32"/>
          <w:cs/>
        </w:rPr>
        <w:t>จังหวัดภาคตะวันออกเฉียงเหนือตอนล่าง 2 ให้เป็น</w:t>
      </w:r>
      <w:proofErr w:type="spellStart"/>
      <w:r w:rsidR="008B6E7E" w:rsidRPr="00E86536">
        <w:rPr>
          <w:rFonts w:ascii="TH SarabunPSK" w:hAnsi="TH SarabunPSK" w:cs="TH SarabunPSK"/>
          <w:sz w:val="32"/>
          <w:szCs w:val="32"/>
          <w:cs/>
        </w:rPr>
        <w:t>กลุ่มคลัสเตอร์</w:t>
      </w:r>
      <w:proofErr w:type="spellEnd"/>
      <w:r w:rsidR="008B6E7E" w:rsidRPr="00E86536">
        <w:rPr>
          <w:rFonts w:ascii="TH SarabunPSK" w:hAnsi="TH SarabunPSK" w:cs="TH SarabunPSK"/>
          <w:sz w:val="32"/>
          <w:szCs w:val="32"/>
          <w:cs/>
        </w:rPr>
        <w:t>ต้นแบบด้านเกษตรอินทรีย์ โดยขอรับการสนับสนุนนโยบายและ</w:t>
      </w:r>
      <w:proofErr w:type="spellStart"/>
      <w:r w:rsidR="008B6E7E" w:rsidRPr="00E86536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="008B6E7E" w:rsidRPr="00E86536">
        <w:rPr>
          <w:rFonts w:ascii="TH SarabunPSK" w:hAnsi="TH SarabunPSK" w:cs="TH SarabunPSK"/>
          <w:sz w:val="32"/>
          <w:szCs w:val="32"/>
          <w:cs/>
        </w:rPr>
        <w:t xml:space="preserve">การการทำงานของส่วนงานราชการในพื้นที่และส่วนกลางเพื่อขับเคลื่อนประเด็นด้านเกษตรอินทรีย์ และ (3) ขอให้สนับสนุนการพัฒนาอุตสาหกรรมชีวภาพครบวงจรในพื้นที่กลุ่มจังหวัดภาคตะวันออกเฉียงเหนือตอนล่าง 2 โดยประกาศให้เป็นพื้นที่ </w:t>
      </w:r>
      <w:r w:rsidR="008B6E7E" w:rsidRPr="00E86536">
        <w:rPr>
          <w:rFonts w:ascii="TH SarabunPSK" w:hAnsi="TH SarabunPSK" w:cs="TH SarabunPSK"/>
          <w:sz w:val="32"/>
          <w:szCs w:val="32"/>
        </w:rPr>
        <w:t xml:space="preserve">Bio Hub </w:t>
      </w:r>
      <w:r w:rsidR="008B6E7E" w:rsidRPr="00E86536">
        <w:rPr>
          <w:rFonts w:ascii="TH SarabunPSK" w:hAnsi="TH SarabunPSK" w:cs="TH SarabunPSK"/>
          <w:sz w:val="32"/>
          <w:szCs w:val="32"/>
          <w:cs/>
        </w:rPr>
        <w:t xml:space="preserve">ตามหลักเกณฑ์ของกระทรวงอุตสาหกรรม </w:t>
      </w:r>
    </w:p>
    <w:p w:rsidR="008B6E7E" w:rsidRPr="00E86536" w:rsidRDefault="00A6475A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="008B6E7E"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ข้อสั่งการ </w:t>
      </w:r>
      <w:r w:rsidR="008B6E7E" w:rsidRPr="00E86536">
        <w:rPr>
          <w:rFonts w:ascii="TH SarabunPSK" w:hAnsi="TH SarabunPSK" w:cs="TH SarabunPSK"/>
          <w:b/>
          <w:bCs/>
          <w:sz w:val="32"/>
          <w:szCs w:val="32"/>
        </w:rPr>
        <w:t>:</w:t>
      </w:r>
      <w:r w:rsidR="008B6E7E"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A6475A" w:rsidRPr="00E86536" w:rsidRDefault="002A6BDF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(1) </w:t>
      </w:r>
      <w:r w:rsidR="008B6E7E" w:rsidRPr="00E86536">
        <w:rPr>
          <w:rFonts w:ascii="TH SarabunPSK" w:hAnsi="TH SarabunPSK" w:cs="TH SarabunPSK"/>
          <w:sz w:val="32"/>
          <w:szCs w:val="32"/>
          <w:cs/>
        </w:rPr>
        <w:t xml:space="preserve">ให้กระทรวงศึกษาธิการร่วมกับกระทรวงวิทยาศาสตร์และเทคโนโลยี กระทรวงเกษตรและสหกรณ์ กระทรวงอุตสาหกรรม กระทรวงพาณิชย์ กระทรวงแรงงาน ภาคเอกชน  สถาบันการศึกษาในพื้นที่  และหน่วยงานที่เกี่ยวข้องรับไปพิจารณาโครงการก่อสร้างโรงงานต้นแบบ </w:t>
      </w:r>
      <w:r w:rsidR="000835F6" w:rsidRPr="00E86536">
        <w:rPr>
          <w:rFonts w:ascii="TH SarabunPSK" w:hAnsi="TH SarabunPSK" w:cs="TH SarabunPSK"/>
          <w:sz w:val="32"/>
          <w:szCs w:val="32"/>
        </w:rPr>
        <w:t>(Pi</w:t>
      </w:r>
      <w:r w:rsidR="008B6E7E" w:rsidRPr="00E86536">
        <w:rPr>
          <w:rFonts w:ascii="TH SarabunPSK" w:hAnsi="TH SarabunPSK" w:cs="TH SarabunPSK"/>
          <w:sz w:val="32"/>
          <w:szCs w:val="32"/>
        </w:rPr>
        <w:t>l</w:t>
      </w:r>
      <w:r w:rsidR="000835F6" w:rsidRPr="00E86536">
        <w:rPr>
          <w:rFonts w:ascii="TH SarabunPSK" w:hAnsi="TH SarabunPSK" w:cs="TH SarabunPSK"/>
          <w:sz w:val="32"/>
          <w:szCs w:val="32"/>
        </w:rPr>
        <w:t>o</w:t>
      </w:r>
      <w:r w:rsidR="008B6E7E" w:rsidRPr="00E86536">
        <w:rPr>
          <w:rFonts w:ascii="TH SarabunPSK" w:hAnsi="TH SarabunPSK" w:cs="TH SarabunPSK"/>
          <w:sz w:val="32"/>
          <w:szCs w:val="32"/>
        </w:rPr>
        <w:t>t Plant)</w:t>
      </w:r>
      <w:r w:rsidR="008B6E7E" w:rsidRPr="00E86536">
        <w:rPr>
          <w:rFonts w:ascii="TH SarabunPSK" w:hAnsi="TH SarabunPSK" w:cs="TH SarabunPSK"/>
          <w:sz w:val="32"/>
          <w:szCs w:val="32"/>
          <w:cs/>
        </w:rPr>
        <w:t xml:space="preserve">  ด้านการแปรรูปสินค้าเกษตร โดยขอเสนอโครงการสร้างพื้นที่สำหรับพัฒนาเกษตรกรและบ่มเพาะผู้ประกอบการ </w:t>
      </w:r>
      <w:r w:rsidR="008B6E7E" w:rsidRPr="00E86536">
        <w:rPr>
          <w:rFonts w:ascii="TH SarabunPSK" w:hAnsi="TH SarabunPSK" w:cs="TH SarabunPSK"/>
          <w:sz w:val="32"/>
          <w:szCs w:val="32"/>
        </w:rPr>
        <w:t xml:space="preserve">Startups </w:t>
      </w:r>
      <w:r w:rsidR="008B6E7E" w:rsidRPr="00E86536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="008B6E7E" w:rsidRPr="00E86536">
        <w:rPr>
          <w:rFonts w:ascii="TH SarabunPSK" w:hAnsi="TH SarabunPSK" w:cs="TH SarabunPSK"/>
          <w:sz w:val="32"/>
          <w:szCs w:val="32"/>
        </w:rPr>
        <w:t>SMEs</w:t>
      </w:r>
      <w:r w:rsidR="000835F6" w:rsidRPr="00E86536">
        <w:rPr>
          <w:rFonts w:ascii="TH SarabunPSK" w:hAnsi="TH SarabunPSK" w:cs="TH SarabunPSK"/>
          <w:sz w:val="32"/>
          <w:szCs w:val="32"/>
          <w:cs/>
        </w:rPr>
        <w:t xml:space="preserve">  อย่างครบวงจรเพิ่มเติ</w:t>
      </w:r>
      <w:r w:rsidR="008B6E7E" w:rsidRPr="00E86536">
        <w:rPr>
          <w:rFonts w:ascii="TH SarabunPSK" w:hAnsi="TH SarabunPSK" w:cs="TH SarabunPSK"/>
          <w:sz w:val="32"/>
          <w:szCs w:val="32"/>
          <w:cs/>
        </w:rPr>
        <w:t xml:space="preserve">ม  ทั้งนี้ หากโครงการมีความจำเป็นเร่งด่วนให้มหาวิทยาลัยอุบลราชธานีเสนอขอรับการจัดสรรงบประมาณประจำปี พ.ศ. 2563 ตามขั้นตอนต่อไป </w:t>
      </w:r>
    </w:p>
    <w:p w:rsidR="00A6475A" w:rsidRPr="00E86536" w:rsidRDefault="00A6475A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lastRenderedPageBreak/>
        <w:tab/>
        <w:t xml:space="preserve">(2) </w:t>
      </w:r>
      <w:r w:rsidR="008B6E7E" w:rsidRPr="00E86536">
        <w:rPr>
          <w:rFonts w:ascii="TH SarabunPSK" w:hAnsi="TH SarabunPSK" w:cs="TH SarabunPSK"/>
          <w:sz w:val="32"/>
          <w:szCs w:val="32"/>
          <w:cs/>
        </w:rPr>
        <w:t>ให้กระทรวงอุตสาหกรรมรับไปพิจารณาจัดตั้งคณะกรรมการดำเนินการร่วมกับหน่วยงานที่เกี่ยวข้อง  ได้แก่  กระทรวงเกษตรและสหกรณ์  กระทรวงพาณิชย์  กระทรวงวิทยาศาสตร์และเทคโนโลยี  หน่วยงานภาครัฐและเอกชนที่เกี่ยวข้อง เพื่อขับเคลื่อนกลุ่มจังหวัดภาคตะวันออกเฉียงเหนือตอนล่าง 2 ให้เป็น</w:t>
      </w:r>
      <w:proofErr w:type="spellStart"/>
      <w:r w:rsidR="008B6E7E" w:rsidRPr="00E86536">
        <w:rPr>
          <w:rFonts w:ascii="TH SarabunPSK" w:hAnsi="TH SarabunPSK" w:cs="TH SarabunPSK"/>
          <w:sz w:val="32"/>
          <w:szCs w:val="32"/>
          <w:cs/>
        </w:rPr>
        <w:t>กลุ่มคลัสเตอร์</w:t>
      </w:r>
      <w:proofErr w:type="spellEnd"/>
      <w:r w:rsidR="008B6E7E" w:rsidRPr="00E86536">
        <w:rPr>
          <w:rFonts w:ascii="TH SarabunPSK" w:hAnsi="TH SarabunPSK" w:cs="TH SarabunPSK"/>
          <w:sz w:val="32"/>
          <w:szCs w:val="32"/>
          <w:cs/>
        </w:rPr>
        <w:t xml:space="preserve">ต้นแบบด้านเกษตรอินทรีย์ โดยให้มีการศึกษาและกำหนดเป้าหมายที่เหมาะสม </w:t>
      </w:r>
    </w:p>
    <w:p w:rsidR="002A6BDF" w:rsidRPr="00E86536" w:rsidRDefault="00A6475A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(3) </w:t>
      </w:r>
      <w:r w:rsidR="002A6BDF" w:rsidRPr="00E86536">
        <w:rPr>
          <w:rFonts w:ascii="TH SarabunPSK" w:hAnsi="TH SarabunPSK" w:cs="TH SarabunPSK"/>
          <w:sz w:val="32"/>
          <w:szCs w:val="32"/>
          <w:cs/>
        </w:rPr>
        <w:t>ให้กระทรวงอุตสาหกรรมร่วมกับกระ</w:t>
      </w:r>
      <w:r w:rsidR="008B6E7E" w:rsidRPr="00E86536">
        <w:rPr>
          <w:rFonts w:ascii="TH SarabunPSK" w:hAnsi="TH SarabunPSK" w:cs="TH SarabunPSK"/>
          <w:sz w:val="32"/>
          <w:szCs w:val="32"/>
          <w:cs/>
        </w:rPr>
        <w:t>ทรวงเกษตรและสหกรณ์</w:t>
      </w:r>
      <w:r w:rsidR="002A6BDF" w:rsidRPr="00E86536">
        <w:rPr>
          <w:rFonts w:ascii="TH SarabunPSK" w:hAnsi="TH SarabunPSK" w:cs="TH SarabunPSK"/>
          <w:sz w:val="32"/>
          <w:szCs w:val="32"/>
          <w:cs/>
        </w:rPr>
        <w:t xml:space="preserve">  กระทรวงศึกษาธิการ </w:t>
      </w:r>
    </w:p>
    <w:p w:rsidR="006C10E0" w:rsidRDefault="002A6BDF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กระทรวงวิทยาศาสตร์และเทคโนโลยี  สำนักงานคณะกรรมการวิจัยแห่งชาติ ภาครัฐและภาคเอกชนในพื้นที่ที่เกี่ยวข้องรับไปพิจารณาสนับสนุนการพัฒนาอุตสาหกรรมชีวภาพครบวงจรในพื้น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ที่ก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ล่มจังหวัดภาคตะวันออกเฉียงเหนือตอนล่าง 2 เพื่อยกระดับเป็นเขตพัฒนาเศรษฐกิจ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พิเศษคลัสเตอร์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อุตสาหกรรมชีวภาพ  </w:t>
      </w:r>
    </w:p>
    <w:p w:rsidR="008B6E7E" w:rsidRPr="00E86536" w:rsidRDefault="002A6BDF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</w:rPr>
        <w:t>(Bio Hub)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ตามนโยบายรัฐบาล </w:t>
      </w:r>
    </w:p>
    <w:p w:rsidR="002A6BDF" w:rsidRPr="00E86536" w:rsidRDefault="00A6475A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4. </w:t>
      </w:r>
      <w:r w:rsidR="002A6BDF"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ด้านคุณภาพชีวิต </w:t>
      </w:r>
    </w:p>
    <w:p w:rsidR="005A772E" w:rsidRPr="00E86536" w:rsidRDefault="002A6BDF" w:rsidP="00E86536">
      <w:pPr>
        <w:tabs>
          <w:tab w:val="left" w:pos="1440"/>
          <w:tab w:val="left" w:pos="2160"/>
          <w:tab w:val="left" w:pos="2880"/>
        </w:tabs>
        <w:spacing w:line="360" w:lineRule="exact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ขอรับการสนับสนุน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โดย (1) โครงการเพิ่มศักยภาพให้บริการของโรงพยาบาลสรรพสิทธิ</w:t>
      </w:r>
    </w:p>
    <w:p w:rsidR="002A6BDF" w:rsidRPr="00E86536" w:rsidRDefault="002A6BDF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ประสงค์ (2) ศูนย์การแพทย์แผนไทย – พนา เป็นศูนย์การแพทย์ครบวงจร  และ (3) ครุภัณฑ์ในการพัฒนาศักยภาพโรงพยาบาลสมเด็จพระยุพราชเดชอุดม  โดยจัดบริการห้องผ่าตัดสำหรับแพทย์เฉพาะทางหู คอ จมูก ตา ระบบทางเดินปัสสาวะและศัลย</w:t>
      </w:r>
      <w:r w:rsidR="000835F6" w:rsidRPr="00E86536">
        <w:rPr>
          <w:rFonts w:ascii="TH SarabunPSK" w:hAnsi="TH SarabunPSK" w:cs="TH SarabunPSK"/>
          <w:sz w:val="32"/>
          <w:szCs w:val="32"/>
          <w:cs/>
        </w:rPr>
        <w:t>ก</w:t>
      </w:r>
      <w:r w:rsidRPr="00E86536">
        <w:rPr>
          <w:rFonts w:ascii="TH SarabunPSK" w:hAnsi="TH SarabunPSK" w:cs="TH SarabunPSK"/>
          <w:sz w:val="32"/>
          <w:szCs w:val="32"/>
          <w:cs/>
        </w:rPr>
        <w:t>รรมทั่วไป</w:t>
      </w:r>
    </w:p>
    <w:p w:rsidR="008B6E7E" w:rsidRPr="00E86536" w:rsidRDefault="005A772E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ข้อสั่งการ </w:t>
      </w:r>
      <w:r w:rsidRPr="00E86536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ให้กระทรวงสาธารณสุขรับข้อเสนอไปพิจารณาความเหมาะสมและจัดลำดับความจำเป็นเร่งด่วน โดยให้คำนึงถึงการใช้ประโยชน์สถานพยาบาลที่มีอยู่ในพื้นที่ให้คุ้มค่าและความจำเป็นในการให้บริการที่มีคุณภาพแก่ประชาชนก่อนให้การสนับสนุนตามขั้นตอนต่อไป </w:t>
      </w:r>
    </w:p>
    <w:p w:rsidR="005A772E" w:rsidRPr="00E86536" w:rsidRDefault="005A772E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="00A6475A"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5. </w:t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ด้านการท่องเที่ยว </w:t>
      </w:r>
    </w:p>
    <w:p w:rsidR="005A772E" w:rsidRPr="00E86536" w:rsidRDefault="005A772E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ขอรับการสนับสนุน </w:t>
      </w:r>
      <w:r w:rsidRPr="00E86536">
        <w:rPr>
          <w:rFonts w:ascii="TH SarabunPSK" w:hAnsi="TH SarabunPSK" w:cs="TH SarabunPSK"/>
          <w:sz w:val="32"/>
          <w:szCs w:val="32"/>
          <w:cs/>
        </w:rPr>
        <w:t>โดย (1) โครงการพัฒนาเส้นทางคมนาคมเส้นทางท่องเที่ยวและเชื่อมโยงการค้าชายแดน ทางหลวงหมายเลข 217 วารินชำราบ – ช่องเม็ก โดยขอทำเป็นเกาะกลางถนนตลอดสาย (2) โครงการเพิ่มศักยภาพการเดินทางบนทางหลวงสายหลักเขาพระวิหาร ทางหลวงหมายเลข 221 ตอนศรี</w:t>
      </w:r>
      <w:r w:rsidR="00D50207" w:rsidRPr="00E86536">
        <w:rPr>
          <w:rFonts w:ascii="TH SarabunPSK" w:hAnsi="TH SarabunPSK" w:cs="TH SarabunPSK"/>
          <w:sz w:val="32"/>
          <w:szCs w:val="32"/>
          <w:cs/>
        </w:rPr>
        <w:t>สะ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เกษ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–              ภูเงิน-กันทรลักษณ์-เขาพระวิหาร ระยะทาง 50 กิโลเมตร โดยขยายเป็น  4 ช่องจราจรตลอดสาย (3) พัฒนาเส้นทางคมนาคมเพื่อการท่องเที่ยว</w:t>
      </w:r>
      <w:r w:rsidR="00D50207" w:rsidRPr="00E86536">
        <w:rPr>
          <w:rFonts w:ascii="TH SarabunPSK" w:hAnsi="TH SarabunPSK" w:cs="TH SarabunPSK"/>
          <w:sz w:val="32"/>
          <w:szCs w:val="32"/>
          <w:cs/>
        </w:rPr>
        <w:t>ริ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มแม่น้ำโขงและการค้าชายแดนเส้นทาง 2112+2222 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เขมราฐ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– โขงเจียม – พิบูล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มัง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สาหาร โดยขยายความกว้างของถนนและไหล่ทางเส้นทางจราจรตลอดสาย  (4) ขอรับสนับสนุนกลไกการพัฒนาศักยภาพแหล่งท่องเที่ยว</w:t>
      </w:r>
      <w:r w:rsidR="00D50207" w:rsidRPr="00E86536">
        <w:rPr>
          <w:rFonts w:ascii="TH SarabunPSK" w:hAnsi="TH SarabunPSK" w:cs="TH SarabunPSK"/>
          <w:sz w:val="32"/>
          <w:szCs w:val="32"/>
          <w:cs/>
        </w:rPr>
        <w:t>ช</w:t>
      </w:r>
      <w:r w:rsidRPr="00E86536">
        <w:rPr>
          <w:rFonts w:ascii="TH SarabunPSK" w:hAnsi="TH SarabunPSK" w:cs="TH SarabunPSK"/>
          <w:sz w:val="32"/>
          <w:szCs w:val="32"/>
          <w:cs/>
        </w:rPr>
        <w:t>ายแดนช่องเม็กให้เป็นเมืองศูนย์การค้าชายแดน (5) การพัฒนาแหล่งท่องเที่ยววิมาน</w:t>
      </w:r>
      <w:r w:rsidR="006C10E0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พญาแถน จ.ยโสธร  โดยย้ายเรือนจำเพื่อปรับสภาพภูมิทัศน์ และ (6) การศึกษาและออกแบบอ่างเก็บน้ำพุทธอุทยาน จังหวัดอำนาจเจริญ </w:t>
      </w:r>
    </w:p>
    <w:p w:rsidR="00CD1980" w:rsidRPr="00E86536" w:rsidRDefault="00CD1980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ข้อสั่งการ </w:t>
      </w:r>
      <w:r w:rsidRPr="00E86536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A6475A" w:rsidRPr="00E86536" w:rsidRDefault="00CD1980" w:rsidP="00E86536">
      <w:pPr>
        <w:pStyle w:val="aff"/>
        <w:numPr>
          <w:ilvl w:val="0"/>
          <w:numId w:val="3"/>
        </w:numPr>
        <w:tabs>
          <w:tab w:val="left" w:pos="1440"/>
          <w:tab w:val="left" w:pos="2160"/>
          <w:tab w:val="left" w:pos="2880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รับทรา</w:t>
      </w:r>
      <w:r w:rsidR="00D50207" w:rsidRPr="00E86536">
        <w:rPr>
          <w:rFonts w:ascii="TH SarabunPSK" w:hAnsi="TH SarabunPSK" w:cs="TH SarabunPSK"/>
          <w:sz w:val="32"/>
          <w:szCs w:val="32"/>
          <w:cs/>
        </w:rPr>
        <w:t>บและ</w:t>
      </w:r>
      <w:r w:rsidRPr="00E86536">
        <w:rPr>
          <w:rFonts w:ascii="TH SarabunPSK" w:hAnsi="TH SarabunPSK" w:cs="TH SarabunPSK"/>
          <w:sz w:val="32"/>
          <w:szCs w:val="32"/>
          <w:cs/>
        </w:rPr>
        <w:t>ให้กระทรวงคมนาคมรับไปพิจารณา (1) โครงการพัฒนาเส้นทางคมนาคม</w:t>
      </w:r>
    </w:p>
    <w:p w:rsidR="00CD1980" w:rsidRPr="00E86536" w:rsidRDefault="00CD1980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เส้นทางท่องเที่ยวและเชื่อมโยงการค้าชายแดน  ทางหลวงหมายเลข 217 วารินชำราบ – ช่องเม็ก  โดยขอทำเป็นเกาะกลางถนนตลอดสาย (2)</w:t>
      </w:r>
      <w:r w:rsidR="00D50207" w:rsidRPr="00E86536">
        <w:rPr>
          <w:rFonts w:ascii="TH SarabunPSK" w:hAnsi="TH SarabunPSK" w:cs="TH SarabunPSK"/>
          <w:sz w:val="32"/>
          <w:szCs w:val="32"/>
          <w:cs/>
        </w:rPr>
        <w:t xml:space="preserve"> โครงการเพิ่มศักยภาพการเดินทางบน</w:t>
      </w:r>
      <w:r w:rsidRPr="00E86536">
        <w:rPr>
          <w:rFonts w:ascii="TH SarabunPSK" w:hAnsi="TH SarabunPSK" w:cs="TH SarabunPSK"/>
          <w:sz w:val="32"/>
          <w:szCs w:val="32"/>
          <w:cs/>
        </w:rPr>
        <w:t>ทางหลวงสายหลักเขาพระวิหาร ทางหลวงหมายเลข 221 ตอน ศรีสะ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เกษ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–ภูเงิน –กันทรลักษณ์ – เขาพระวิหาร ระยะทาง 50 กม. โดยขยายเป็น 4 ช่องจราจรตลอดสาย  และ (3) พัฒนาเส้นทางคมนาคมเพื่อการท่องเที่ยวริมแม่น้ำโขงและการค้าชายแดนเส้นทาง 2212+2222 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เขมราฐ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–โขงเจียม – พิบูล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มัง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สาหาร โดยขยายความกว้างของถนนและไหล่ทางเส้นทางจราจรตลอดสาย ตามขั้นตอนต่อไป </w:t>
      </w:r>
    </w:p>
    <w:p w:rsidR="00A6475A" w:rsidRPr="00E86536" w:rsidRDefault="00CD1980" w:rsidP="00E86536">
      <w:pPr>
        <w:pStyle w:val="aff"/>
        <w:numPr>
          <w:ilvl w:val="0"/>
          <w:numId w:val="3"/>
        </w:numPr>
        <w:tabs>
          <w:tab w:val="left" w:pos="1440"/>
          <w:tab w:val="left" w:pos="2160"/>
          <w:tab w:val="left" w:pos="2880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ให้กระทรวงการท่องเที่ยวและกีฬารับไปพิจารณาจัดตั้งคณะทำงานหรือคณะ</w:t>
      </w:r>
    </w:p>
    <w:p w:rsidR="00CD1980" w:rsidRPr="00E86536" w:rsidRDefault="00CD1980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กรรมการร่วมกั</w:t>
      </w:r>
      <w:r w:rsidR="00D50207" w:rsidRPr="00E86536">
        <w:rPr>
          <w:rFonts w:ascii="TH SarabunPSK" w:hAnsi="TH SarabunPSK" w:cs="TH SarabunPSK"/>
          <w:sz w:val="32"/>
          <w:szCs w:val="32"/>
          <w:cs/>
        </w:rPr>
        <w:t>บ</w:t>
      </w:r>
      <w:r w:rsidRPr="00E86536">
        <w:rPr>
          <w:rFonts w:ascii="TH SarabunPSK" w:hAnsi="TH SarabunPSK" w:cs="TH SarabunPSK"/>
          <w:sz w:val="32"/>
          <w:szCs w:val="32"/>
          <w:cs/>
        </w:rPr>
        <w:t>หน่วยงานที่เกี่ยวข้อง เพื่อขับเคลื่อนการพัฒนาศักยภาพแหล่งท่องเที่ยวชายแดนช่องเม็กให้เป็น</w:t>
      </w:r>
      <w:r w:rsidR="00D50207" w:rsidRPr="00E86536">
        <w:rPr>
          <w:rFonts w:ascii="TH SarabunPSK" w:hAnsi="TH SarabunPSK" w:cs="TH SarabunPSK"/>
          <w:sz w:val="32"/>
          <w:szCs w:val="32"/>
          <w:cs/>
        </w:rPr>
        <w:t>เมือง</w:t>
      </w:r>
      <w:r w:rsidRPr="00E86536">
        <w:rPr>
          <w:rFonts w:ascii="TH SarabunPSK" w:hAnsi="TH SarabunPSK" w:cs="TH SarabunPSK"/>
          <w:sz w:val="32"/>
          <w:szCs w:val="32"/>
          <w:cs/>
        </w:rPr>
        <w:t>ศูนย์การค้าชายแดนและรายงานผลกา</w:t>
      </w:r>
      <w:r w:rsidR="00D50207" w:rsidRPr="00E86536">
        <w:rPr>
          <w:rFonts w:ascii="TH SarabunPSK" w:hAnsi="TH SarabunPSK" w:cs="TH SarabunPSK"/>
          <w:sz w:val="32"/>
          <w:szCs w:val="32"/>
          <w:cs/>
        </w:rPr>
        <w:t>รดำเนินงานให้คณะรัฐมนตรีทราบเป็น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ระยะ  </w:t>
      </w:r>
    </w:p>
    <w:p w:rsidR="00A6475A" w:rsidRPr="00E86536" w:rsidRDefault="00CD1980" w:rsidP="00E86536">
      <w:pPr>
        <w:pStyle w:val="aff"/>
        <w:numPr>
          <w:ilvl w:val="0"/>
          <w:numId w:val="3"/>
        </w:numPr>
        <w:tabs>
          <w:tab w:val="left" w:pos="1440"/>
          <w:tab w:val="left" w:pos="2160"/>
          <w:tab w:val="left" w:pos="2880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ให้กระทรวงยุติธรรมร่วมกับกระทรวงมหาดไทย และกระทรวงการท่องเที่ยวและกีฬา</w:t>
      </w:r>
    </w:p>
    <w:p w:rsidR="00CD1980" w:rsidRPr="00E86536" w:rsidRDefault="00CD1980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lastRenderedPageBreak/>
        <w:t>รับไปพิจ</w:t>
      </w:r>
      <w:r w:rsidR="00D50207" w:rsidRPr="00E86536">
        <w:rPr>
          <w:rFonts w:ascii="TH SarabunPSK" w:hAnsi="TH SarabunPSK" w:cs="TH SarabunPSK"/>
          <w:sz w:val="32"/>
          <w:szCs w:val="32"/>
          <w:cs/>
        </w:rPr>
        <w:t>ารณาการพัฒนาแหล่งท่องเที่ยววิมาน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พญาแถน  จังหวัดยโสธร โดยย้ายเรือนจำเพื่อปรับสภาพภูมิทัศน์ตามที่เสนอ ทั้งนี้  การดำเนินงานต้องมีแผนและกลไกการบริหารจัดการท่องเที่ยววิมานพญาแถนรองรับเพื่อไม่ให้เป็นภาระของภาครัฐในอนาคต  รวมทั้งต้องมีแผนและมาตรการรองรับผลกระทบด้านสังคมที่อาจเกิดขึ้นกับชุมชนบริเวณใกล้เคียงในอนาคตด้วย </w:t>
      </w:r>
    </w:p>
    <w:p w:rsidR="00A6475A" w:rsidRPr="00E86536" w:rsidRDefault="00CD1980" w:rsidP="00E86536">
      <w:pPr>
        <w:pStyle w:val="aff"/>
        <w:numPr>
          <w:ilvl w:val="0"/>
          <w:numId w:val="3"/>
        </w:numPr>
        <w:tabs>
          <w:tab w:val="left" w:pos="1440"/>
          <w:tab w:val="left" w:pos="2160"/>
          <w:tab w:val="left" w:pos="2880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ให้กระทรวงมหาดไทยประสานกระทรวงเกษตรและสหกรณ์รับไปพิจารณาใน</w:t>
      </w:r>
    </w:p>
    <w:p w:rsidR="00CD1980" w:rsidRPr="00E86536" w:rsidRDefault="00CD1980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 xml:space="preserve">รายละเอียดถึงความเหมาะสมและความเป็นไปได้ในการขอรับการสนับสนุนให้มีการศึกษาและออกแบบอ่างเก็บน้ำพุทธอุทยาน จังหวัดอำนาจเจริญ ตามขั้นตอนต่อไป </w:t>
      </w:r>
    </w:p>
    <w:p w:rsidR="00640725" w:rsidRPr="00E86536" w:rsidRDefault="00640725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</w:rPr>
        <w:tab/>
      </w:r>
      <w:r w:rsidRPr="00E86536">
        <w:rPr>
          <w:rFonts w:ascii="TH SarabunPSK" w:hAnsi="TH SarabunPSK" w:cs="TH SarabunPSK"/>
          <w:sz w:val="32"/>
          <w:szCs w:val="32"/>
        </w:rPr>
        <w:tab/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ข้อสั่งการของนายกรัฐมนตรีเพิ่มเติม </w:t>
      </w:r>
    </w:p>
    <w:p w:rsidR="00640725" w:rsidRPr="00E86536" w:rsidRDefault="00640725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ให้ทุกกระทรวงและจังหวัดไปเร่งรัดดำเนินการพัฒนาอาชีพให้กับประชาชนที่ไม่มีที่ดิน</w:t>
      </w:r>
      <w:r w:rsidR="006C10E0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E86536">
        <w:rPr>
          <w:rFonts w:ascii="TH SarabunPSK" w:hAnsi="TH SarabunPSK" w:cs="TH SarabunPSK"/>
          <w:sz w:val="32"/>
          <w:szCs w:val="32"/>
          <w:cs/>
        </w:rPr>
        <w:t>ทำกิน  และสนับสนุนส่งเสริมให้เกิดระบบการผลิตที่ครบวงจร  สำหรับสินค้าเกษตรคุณภาพ ทั้งด้านการตลาด</w:t>
      </w:r>
      <w:r w:rsidR="006C10E0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E86536">
        <w:rPr>
          <w:rFonts w:ascii="TH SarabunPSK" w:hAnsi="TH SarabunPSK" w:cs="TH SarabunPSK"/>
          <w:sz w:val="32"/>
          <w:szCs w:val="32"/>
          <w:cs/>
        </w:rPr>
        <w:t>และระบบ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โล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จิ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สติกส์</w:t>
      </w:r>
      <w:proofErr w:type="spellEnd"/>
    </w:p>
    <w:p w:rsidR="00CD1980" w:rsidRPr="00E86536" w:rsidRDefault="00CD1980" w:rsidP="00E86536">
      <w:pPr>
        <w:tabs>
          <w:tab w:val="left" w:pos="1440"/>
          <w:tab w:val="left" w:pos="2160"/>
          <w:tab w:val="left" w:pos="2880"/>
        </w:tabs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7D60B2" w:rsidRPr="00E86536" w:rsidRDefault="007D60B2" w:rsidP="00E8653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6. เรื่อง มาตรการช่วยเหลือเกษตรกรและรักษาเสถียรภาพราคาข้าว ปีการผลิต 2561/62 ด้านการตลาด</w:t>
      </w:r>
    </w:p>
    <w:p w:rsidR="007D60B2" w:rsidRPr="00E86536" w:rsidRDefault="007D60B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การดำเนินโครงการและวงเงินงบประมาณที่ใช้ดำเนินมาตรการช่วยเหลือเกษตรกรและรักษาเสถียรภาพราคาข้าว ปีการผลิต 2561/62 ด้านการตลาด ตามที่กระทรวงพาณิชย์ (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พณ.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) เสนอ</w:t>
      </w:r>
      <w:r w:rsidRPr="00E86536">
        <w:rPr>
          <w:rFonts w:ascii="TH SarabunPSK" w:hAnsi="TH SarabunPSK" w:cs="TH SarabunPSK"/>
          <w:sz w:val="32"/>
          <w:szCs w:val="32"/>
        </w:rPr>
        <w:t xml:space="preserve"> </w:t>
      </w:r>
      <w:r w:rsidRPr="00E86536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7D60B2" w:rsidRPr="00E86536" w:rsidRDefault="007D60B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</w:rPr>
        <w:tab/>
      </w:r>
      <w:r w:rsidRPr="00E86536">
        <w:rPr>
          <w:rFonts w:ascii="TH SarabunPSK" w:hAnsi="TH SarabunPSK" w:cs="TH SarabunPSK"/>
          <w:sz w:val="32"/>
          <w:szCs w:val="32"/>
        </w:rPr>
        <w:tab/>
        <w:t>1</w:t>
      </w:r>
      <w:r w:rsidRPr="00E86536">
        <w:rPr>
          <w:rFonts w:ascii="TH SarabunPSK" w:hAnsi="TH SarabunPSK" w:cs="TH SarabunPSK"/>
          <w:sz w:val="32"/>
          <w:szCs w:val="32"/>
          <w:cs/>
        </w:rPr>
        <w:t>. โครงการสินเชื่อชะลอการขายข้าวเปลือกนาปี และการช่วยเหลือค่าเก็บเกี่ยวและปรับปรุงคุณภาพข้าวให้แก่เกษตรกรรายย่อยผู้ปลูกข้าวนาปี วงเงินหมุนเวียน 22</w:t>
      </w:r>
      <w:r w:rsidRPr="00E86536">
        <w:rPr>
          <w:rFonts w:ascii="TH SarabunPSK" w:hAnsi="TH SarabunPSK" w:cs="TH SarabunPSK"/>
          <w:sz w:val="32"/>
          <w:szCs w:val="32"/>
        </w:rPr>
        <w:t>,</w:t>
      </w:r>
      <w:r w:rsidRPr="00E86536">
        <w:rPr>
          <w:rFonts w:ascii="TH SarabunPSK" w:hAnsi="TH SarabunPSK" w:cs="TH SarabunPSK"/>
          <w:sz w:val="32"/>
          <w:szCs w:val="32"/>
          <w:cs/>
        </w:rPr>
        <w:t>560 ล้านบาท วงเงินจ่ายขาด 61</w:t>
      </w:r>
      <w:r w:rsidRPr="00E86536">
        <w:rPr>
          <w:rFonts w:ascii="TH SarabunPSK" w:hAnsi="TH SarabunPSK" w:cs="TH SarabunPSK"/>
          <w:sz w:val="32"/>
          <w:szCs w:val="32"/>
        </w:rPr>
        <w:t>,</w:t>
      </w:r>
      <w:r w:rsidRPr="00E86536">
        <w:rPr>
          <w:rFonts w:ascii="TH SarabunPSK" w:hAnsi="TH SarabunPSK" w:cs="TH SarabunPSK"/>
          <w:sz w:val="32"/>
          <w:szCs w:val="32"/>
          <w:cs/>
        </w:rPr>
        <w:t>810.67 ล้านบาท วงเงินชดเชยส่วนต่าง 2</w:t>
      </w:r>
      <w:r w:rsidRPr="00E86536">
        <w:rPr>
          <w:rFonts w:ascii="TH SarabunPSK" w:hAnsi="TH SarabunPSK" w:cs="TH SarabunPSK"/>
          <w:sz w:val="32"/>
          <w:szCs w:val="32"/>
        </w:rPr>
        <w:t>,</w:t>
      </w:r>
      <w:r w:rsidRPr="00E86536">
        <w:rPr>
          <w:rFonts w:ascii="TH SarabunPSK" w:hAnsi="TH SarabunPSK" w:cs="TH SarabunPSK"/>
          <w:sz w:val="32"/>
          <w:szCs w:val="32"/>
          <w:cs/>
        </w:rPr>
        <w:t>698.50 ล้านบาท</w:t>
      </w:r>
    </w:p>
    <w:p w:rsidR="007D60B2" w:rsidRPr="00E86536" w:rsidRDefault="007D60B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</w:rPr>
        <w:tab/>
      </w:r>
      <w:r w:rsidRPr="00E86536">
        <w:rPr>
          <w:rFonts w:ascii="TH SarabunPSK" w:hAnsi="TH SarabunPSK" w:cs="TH SarabunPSK"/>
          <w:sz w:val="32"/>
          <w:szCs w:val="32"/>
        </w:rPr>
        <w:tab/>
        <w:t>2</w:t>
      </w:r>
      <w:r w:rsidRPr="00E86536">
        <w:rPr>
          <w:rFonts w:ascii="TH SarabunPSK" w:hAnsi="TH SarabunPSK" w:cs="TH SarabunPSK"/>
          <w:sz w:val="32"/>
          <w:szCs w:val="32"/>
          <w:cs/>
        </w:rPr>
        <w:t>. โครงการสินเชื่อเพื่อรวบรวมข้าวและสร้างมูลค่าเพิ่มโดยสถาบันเกษตรกร วงเงินหมุนเวียน 12</w:t>
      </w:r>
      <w:r w:rsidRPr="00E86536">
        <w:rPr>
          <w:rFonts w:ascii="TH SarabunPSK" w:hAnsi="TH SarabunPSK" w:cs="TH SarabunPSK"/>
          <w:sz w:val="32"/>
          <w:szCs w:val="32"/>
        </w:rPr>
        <w:t>,</w:t>
      </w:r>
      <w:r w:rsidRPr="00E86536">
        <w:rPr>
          <w:rFonts w:ascii="TH SarabunPSK" w:hAnsi="TH SarabunPSK" w:cs="TH SarabunPSK"/>
          <w:sz w:val="32"/>
          <w:szCs w:val="32"/>
          <w:cs/>
        </w:rPr>
        <w:t>500 ล้านบาท วงเงินจ่ายขาด 507.81 ล้านบาท</w:t>
      </w:r>
    </w:p>
    <w:p w:rsidR="007D60B2" w:rsidRPr="00E86536" w:rsidRDefault="007D60B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3. โครงการชดเชยดอกเบี้ยให้ผู้ประกอบการค้าข้าวในการเก็บสต็อก วงเงินจ่ายขาด                    572 ล้านบาท</w:t>
      </w:r>
    </w:p>
    <w:p w:rsidR="007D60B2" w:rsidRPr="00E86536" w:rsidRDefault="007D60B2" w:rsidP="00E8653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7D60B2" w:rsidRPr="00E86536" w:rsidRDefault="007D60B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1. โครงการสินเชื่อชะลอการขายข้าวเปลือกนาปี มีวัตถุประสงค์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เพื่อชะลอการขายข้าวเปลือกในช่วงต้นฤดูกาลผลิต ซึ่งออกสู่ตลาดมาก โดยการเก็บข้าวเปลือกไว้ในยุ้งฉางของเกษตรกร หรือสถาบันเกษตรกร และเพื่อรักษาระดับราคาข้าวเปลือกให้มีเสถียรภาพ บรรเทาความเดือดร้อนของเกษตรกรด้านค่าใช้จ่ายในครัวเรือน</w:t>
      </w:r>
    </w:p>
    <w:p w:rsidR="007D60B2" w:rsidRPr="00E86536" w:rsidRDefault="007D60B2" w:rsidP="00E8653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เป้าหมาย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ให้สินเชื่อแก่เกษตรกรและสถาบันเกษตรกร ซึ่งประกอบด้วย สหกรณ์                        กลุ่มเกษตรกร วิสาหกิจชุมชน และศูนย์ข้าวชุมชน เพื่อชะลอการจำหน่ายผลผลิตข้าวเปลือกหอมมะลิ ข้าวเปลือกเหนียว ข้าวเปลือกเจ้า และข้าวเปลือกปทุมธานี 1 ในเขตพื้นที่ปลูกข้าวทุกจังหวัดทั่วประเทศ </w:t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เป้าหมายจำนวน 2 ล้านตันข้าวเปลือก</w:t>
      </w:r>
    </w:p>
    <w:p w:rsidR="007D60B2" w:rsidRPr="00E86536" w:rsidRDefault="007D60B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b/>
          <w:bCs/>
          <w:sz w:val="32"/>
          <w:szCs w:val="32"/>
        </w:rPr>
        <w:tab/>
      </w:r>
      <w:r w:rsidRPr="00E86536">
        <w:rPr>
          <w:rFonts w:ascii="TH SarabunPSK" w:hAnsi="TH SarabunPSK" w:cs="TH SarabunPSK"/>
          <w:b/>
          <w:bCs/>
          <w:sz w:val="32"/>
          <w:szCs w:val="32"/>
        </w:rPr>
        <w:tab/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วงเงินสินเชื่อ </w:t>
      </w:r>
      <w:r w:rsidRPr="00E86536">
        <w:rPr>
          <w:rFonts w:ascii="TH SarabunPSK" w:hAnsi="TH SarabunPSK" w:cs="TH SarabunPSK"/>
          <w:sz w:val="32"/>
          <w:szCs w:val="32"/>
          <w:cs/>
        </w:rPr>
        <w:t>กำหนดวงเงินสินเชื่อต่อตันข้าวเปลือกที่ความชื้นไม่เกิน ร้อยละ 15  สิ่งเจือปนไม่เกินร้อยละ 2 จำแนกตามชนิดข้าวเปลือก ดังนี้</w:t>
      </w:r>
    </w:p>
    <w:p w:rsidR="007D60B2" w:rsidRPr="00E86536" w:rsidRDefault="007D60B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- ข้าวเปลือกหอมมะลิ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ราคาสินเชื่อตันละ 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11</w:t>
      </w:r>
      <w:r w:rsidRPr="00E86536">
        <w:rPr>
          <w:rFonts w:ascii="TH SarabunPSK" w:hAnsi="TH SarabunPSK" w:cs="TH SarabunPSK"/>
          <w:sz w:val="32"/>
          <w:szCs w:val="32"/>
        </w:rPr>
        <w:t>,</w:t>
      </w:r>
      <w:r w:rsidRPr="00E86536">
        <w:rPr>
          <w:rFonts w:ascii="TH SarabunPSK" w:hAnsi="TH SarabunPSK" w:cs="TH SarabunPSK"/>
          <w:sz w:val="32"/>
          <w:szCs w:val="32"/>
          <w:cs/>
        </w:rPr>
        <w:t>800 บาท</w:t>
      </w:r>
    </w:p>
    <w:p w:rsidR="007D60B2" w:rsidRPr="00E86536" w:rsidRDefault="007D60B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- ข้าวเปลือกเหนียว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ราคาสินเชื่อตันละ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10</w:t>
      </w:r>
      <w:r w:rsidRPr="00E86536">
        <w:rPr>
          <w:rFonts w:ascii="TH SarabunPSK" w:hAnsi="TH SarabunPSK" w:cs="TH SarabunPSK"/>
          <w:sz w:val="32"/>
          <w:szCs w:val="32"/>
        </w:rPr>
        <w:t>,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200 </w:t>
      </w:r>
      <w:bookmarkStart w:id="0" w:name="_GoBack"/>
      <w:bookmarkEnd w:id="0"/>
      <w:r w:rsidRPr="00E86536">
        <w:rPr>
          <w:rFonts w:ascii="TH SarabunPSK" w:hAnsi="TH SarabunPSK" w:cs="TH SarabunPSK"/>
          <w:sz w:val="32"/>
          <w:szCs w:val="32"/>
          <w:cs/>
        </w:rPr>
        <w:t>บาท</w:t>
      </w:r>
    </w:p>
    <w:p w:rsidR="007D60B2" w:rsidRPr="00E86536" w:rsidRDefault="007D60B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- ข้าวเปลือกเจ้า</w:t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ราคาสินเชื่อตันละ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  7</w:t>
      </w:r>
      <w:r w:rsidRPr="00E86536">
        <w:rPr>
          <w:rFonts w:ascii="TH SarabunPSK" w:hAnsi="TH SarabunPSK" w:cs="TH SarabunPSK"/>
          <w:sz w:val="32"/>
          <w:szCs w:val="32"/>
        </w:rPr>
        <w:t>,</w:t>
      </w:r>
      <w:r w:rsidRPr="00E86536">
        <w:rPr>
          <w:rFonts w:ascii="TH SarabunPSK" w:hAnsi="TH SarabunPSK" w:cs="TH SarabunPSK"/>
          <w:sz w:val="32"/>
          <w:szCs w:val="32"/>
          <w:cs/>
        </w:rPr>
        <w:t>500 บาท</w:t>
      </w:r>
    </w:p>
    <w:p w:rsidR="007D60B2" w:rsidRPr="00E86536" w:rsidRDefault="007D60B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- ข้าวเปลือกปทุมธานี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ราคาสินเชื่อตันละ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  8</w:t>
      </w:r>
      <w:r w:rsidRPr="00E86536">
        <w:rPr>
          <w:rFonts w:ascii="TH SarabunPSK" w:hAnsi="TH SarabunPSK" w:cs="TH SarabunPSK"/>
          <w:sz w:val="32"/>
          <w:szCs w:val="32"/>
        </w:rPr>
        <w:t>,</w:t>
      </w:r>
      <w:r w:rsidRPr="00E86536">
        <w:rPr>
          <w:rFonts w:ascii="TH SarabunPSK" w:hAnsi="TH SarabunPSK" w:cs="TH SarabunPSK"/>
          <w:sz w:val="32"/>
          <w:szCs w:val="32"/>
          <w:cs/>
        </w:rPr>
        <w:t>900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บาท</w:t>
      </w:r>
    </w:p>
    <w:p w:rsidR="007D60B2" w:rsidRPr="00E86536" w:rsidRDefault="007D60B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สำหรับการช่วยเหลือค่าเก็บเกี่ยวและปรับปรุงคุณภาพข้าวให้แก่เกษตรกรรายย่อยผู้ปลูก                ข้าวนาปี ปีการผลิต 2561/62 มีวัตถุประสงค์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เพื่อช่วยเหลือค่าเก็บเกี่ยวและปรับปรุงคุณภาพข้าว                  ให้แก่เกษตรกรรายย่อยผู้ปลูกข้าวนาปี เพื่อลดภาระค่าใช้จ่ายในการเก็บเกี่ยวและปรับปรุงคุณภาพข้าว</w:t>
      </w:r>
    </w:p>
    <w:p w:rsidR="007D60B2" w:rsidRPr="00E86536" w:rsidRDefault="007D60B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กลุ่มเป้าหมาย </w:t>
      </w:r>
      <w:r w:rsidRPr="00E86536">
        <w:rPr>
          <w:rFonts w:ascii="TH SarabunPSK" w:hAnsi="TH SarabunPSK" w:cs="TH SarabunPSK"/>
          <w:sz w:val="32"/>
          <w:szCs w:val="32"/>
          <w:cs/>
        </w:rPr>
        <w:t>เกษตรกรผู้ปลูกข้าวนาปี ปีการผลิต 2561/62 ที่ขึ้นทะเบียนผู้ปลูกข้าวฯ                 ปีการผลิต 2561/62 กับกรมส่งเสริมการเกษตร</w:t>
      </w:r>
    </w:p>
    <w:p w:rsidR="007D60B2" w:rsidRPr="00E86536" w:rsidRDefault="007D60B2" w:rsidP="00E8653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วิธีการดำเนินการ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ช่วยเหลือค่าเก็บเกี่ยวและปรับปรุงคุณภาพข้าวเฉพาะเกษตรกรรายย่อย </w:t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อัตรา</w:t>
      </w:r>
      <w:r w:rsidR="006C10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ไร่ละ 1</w:t>
      </w:r>
      <w:r w:rsidRPr="00E86536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500 บาท ไม่เกิน 12 ไร่ หรือครัวเรือนละไม่เกิน 18</w:t>
      </w:r>
      <w:r w:rsidRPr="00E86536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000 บาท</w:t>
      </w:r>
    </w:p>
    <w:p w:rsidR="007D60B2" w:rsidRPr="00E86536" w:rsidRDefault="007D60B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2. โครงการสินเชื่อเพื่อรวบรวมข้าวและสร้างมูลค่าเพิ่มโดยสถาบันเกษตรกร                             มีวัตถุประสงค์ </w:t>
      </w:r>
      <w:r w:rsidRPr="00E86536">
        <w:rPr>
          <w:rFonts w:ascii="TH SarabunPSK" w:hAnsi="TH SarabunPSK" w:cs="TH SarabunPSK"/>
          <w:sz w:val="32"/>
          <w:szCs w:val="32"/>
          <w:cs/>
        </w:rPr>
        <w:t>เพื่อเสริมสภาพคล่องให้กับระบบสหกรณ์ในการรวบรวมรับซื้อข้าวเปลือกจากเกษตรกร                 ผู้ปลูกข้าว ชะลอปริมาณข้าวเปลือกบางส่วนมิให้ออกสู่ตลาดในช่วงเก็บเกี่ยว และเพื่อเก็บข้าวเปลือกไว้แปรรูป สร้างมูลค่าเพิ่มโดยการแปรรูปเป็นข้าวสาร</w:t>
      </w:r>
    </w:p>
    <w:p w:rsidR="007D60B2" w:rsidRPr="00E86536" w:rsidRDefault="007D60B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เป้าหมาย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สนับสนุนสินเชื่อแก่ </w:t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“สถาบันเกษตรกร”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ซึ่งประกอบด้วย สหกรณ์ กลุ่มเกษตรกร วิสาหกิจชุมชน และศูนย์ข้าวชุมชน เพื่อรวบรวมข้าวเปลือกเพื่อจำหน่าย และ/หรือ </w:t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เพื่อการแปรรูปประมาณ            2 ล้านตัน </w:t>
      </w:r>
      <w:r w:rsidRPr="00E86536">
        <w:rPr>
          <w:rFonts w:ascii="TH SarabunPSK" w:hAnsi="TH SarabunPSK" w:cs="TH SarabunPSK"/>
          <w:sz w:val="32"/>
          <w:szCs w:val="32"/>
          <w:cs/>
        </w:rPr>
        <w:t>รวมเป็นวงเงินสินเชื่อทั้งสิ้น 12</w:t>
      </w:r>
      <w:r w:rsidRPr="00E86536">
        <w:rPr>
          <w:rFonts w:ascii="TH SarabunPSK" w:hAnsi="TH SarabunPSK" w:cs="TH SarabunPSK"/>
          <w:sz w:val="32"/>
          <w:szCs w:val="32"/>
        </w:rPr>
        <w:t>,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500 ล้านบาท </w:t>
      </w:r>
    </w:p>
    <w:p w:rsidR="007D60B2" w:rsidRPr="00E86536" w:rsidRDefault="007D60B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3. โครงการชดเชยดอกเบี้ยให้ผู้ประกอบการค้าข้าวในการเก็บสต็อก มีวัตถุประสงค์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                  เพื่อเพิ่มสภาพคล่องให้ผู้ประกอบการค้าข้าวให้สามารถรับซื้อข้าวเปลือกในช่วงต้นฤดู ที่ผลผลิตจะออกสู่ตลาดมากจากเกษตรกร โดยไม่ต้องเร่งระบายผลผลิต และเก็บสต็อกไว้ในรูปข้าวเปลือกและข้าวสาร ทำให้ราคาตลาดข้าวภายในประเทศมีเสถียรภาพ</w:t>
      </w:r>
    </w:p>
    <w:p w:rsidR="007D60B2" w:rsidRPr="00E86536" w:rsidRDefault="007D60B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วิธีการ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รัฐบาลชดเชยดอกเบี้ยให้กับผู้ประกอบการค้าข้าวที่จะเข้าร่วมโครงการฯ                         ผ่านธนาคารพาณิชย์หรือธนาคารของรัฐ ที่ผู้ประกอบการค้าข้าวเป็นลูกค้าอยู่ ตามมูลค่าข้าวเปลือกที่ผู้เข้าร่วมโครงการฯ เก็บสต็อกไว้ ตามระยะเวลาที่เก็บสต็อกไว้ 60 – 180 วัน นับตั้งแต่วันที่รับซื้อ (เบิกจ่ายเงินหรือออกตั๋วสัญญาใช้เงิน) </w:t>
      </w:r>
    </w:p>
    <w:p w:rsidR="007D60B2" w:rsidRPr="00E86536" w:rsidRDefault="007D60B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ab/>
        <w:t>เป้าหมาย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ผู้ประกอบการค้าข้าวที่เข้าร่วมโครงการเก็บสต็อกในรูปข้าวเปลือกและข้าวสาร เพื่อ</w:t>
      </w:r>
      <w:r w:rsidR="006C10E0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E86536">
        <w:rPr>
          <w:rFonts w:ascii="TH SarabunPSK" w:hAnsi="TH SarabunPSK" w:cs="TH SarabunPSK"/>
          <w:sz w:val="32"/>
          <w:szCs w:val="32"/>
          <w:cs/>
        </w:rPr>
        <w:t>ดูดซับผลผลิตในช่วงที่ผลผลิตออกสู่ตลาดมาก เป้าหมาย 5 ล้านตันข้าวเปลือก เป็นระยะเวลา 2 – 6 เดือน</w:t>
      </w:r>
    </w:p>
    <w:p w:rsidR="007D60B2" w:rsidRPr="00E86536" w:rsidRDefault="007D60B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E4E77" w:rsidRPr="00E86536" w:rsidRDefault="00AE4E77" w:rsidP="00E86536">
      <w:pPr>
        <w:spacing w:line="360" w:lineRule="exact"/>
        <w:ind w:left="720" w:hanging="720"/>
        <w:jc w:val="thaiDistribute"/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</w:rPr>
      </w:pPr>
      <w:r w:rsidRPr="00E86536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E86536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cs/>
        </w:rPr>
        <w:t>เรื่อง</w:t>
      </w:r>
      <w:r w:rsidRPr="00E86536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cs/>
        </w:rPr>
        <w:tab/>
        <w:t>สรุปผลการปฏิบัติราชการของคณะรัฐมนตรีในพื้นที่กลุ่มจังหวัดภาคตะวันออกเฉียงเหนือตอนล่าง 2</w:t>
      </w:r>
    </w:p>
    <w:p w:rsidR="00AE4E77" w:rsidRPr="00E86536" w:rsidRDefault="00AE4E77" w:rsidP="00E86536">
      <w:pPr>
        <w:spacing w:line="360" w:lineRule="exact"/>
        <w:jc w:val="thaiDistribute"/>
        <w:rPr>
          <w:rFonts w:ascii="TH SarabunPSK" w:hAnsi="TH SarabunPSK" w:cs="TH SarabunPSK"/>
          <w:color w:val="0D0D0D" w:themeColor="text1" w:themeTint="F2"/>
          <w:sz w:val="32"/>
          <w:szCs w:val="32"/>
        </w:rPr>
      </w:pPr>
      <w:r w:rsidRPr="00E86536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ab/>
        <w:t>คณะรัฐมนตรีมีมติเห็นชอบแนวทางและข้อสั่งการของรองนายกรัฐมนตรีและรัฐมนตรี ในการปฏิบัติราชการในพื้นที่กลุ่มจังหวัดภาคตะวันออกเฉียงเหนือตอนล่าง 2 ตามที่สำนักงานคณะกรรมการพัฒนาการเศรษฐกิจและสังคมแห่งชาติ</w:t>
      </w:r>
      <w:r w:rsidR="006C10E0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 (</w:t>
      </w:r>
      <w:proofErr w:type="spellStart"/>
      <w:r w:rsidR="006C10E0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สศช.</w:t>
      </w:r>
      <w:proofErr w:type="spellEnd"/>
      <w:r w:rsidR="006C10E0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) </w:t>
      </w:r>
      <w:r w:rsidRPr="00E86536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>เสนอ</w:t>
      </w:r>
      <w:r w:rsidR="000D6730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  </w:t>
      </w:r>
      <w:r w:rsidRPr="00E86536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 xml:space="preserve">โดยมอบหมายให้หน่วยงานที่เกี่ยวข้องรับข้อสั่งการไปพิจารณาดำเนินการต่อไป </w:t>
      </w:r>
    </w:p>
    <w:p w:rsidR="00AE4E77" w:rsidRPr="00E86536" w:rsidRDefault="00AE4E77" w:rsidP="00E86536">
      <w:pPr>
        <w:spacing w:line="360" w:lineRule="exact"/>
        <w:jc w:val="thaiDistribute"/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</w:pPr>
      <w:r w:rsidRPr="00E86536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>รวมทั้งรายงานผลการดำเนินงานให้สำนักงานคณะกรรมการพัฒนาการเศรษฐกิจและสังคมแห่งชาติทราบด้วย</w:t>
      </w:r>
    </w:p>
    <w:p w:rsidR="00AE4E77" w:rsidRPr="00E86536" w:rsidRDefault="00AE4E77" w:rsidP="00E86536">
      <w:pPr>
        <w:spacing w:line="360" w:lineRule="exact"/>
        <w:ind w:firstLine="1276"/>
        <w:jc w:val="thaiDistribute"/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</w:pPr>
      <w:r w:rsidRPr="00E86536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 xml:space="preserve">ตามที่ คณะรัฐมนตรีเห็นชอบให้มีการจัดประชุมคณะรัฐมนตรีอย่างเป็นทางการนอกสถานที่ </w:t>
      </w:r>
      <w:r w:rsidRPr="00E86536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br/>
        <w:t>ณ จังหวัดอุบลราชธานี ในวันที่ 24 กรกฎาคม 2561 โดยมอบหมายให้สำนักงานคณะกรรมการพัฒนา</w:t>
      </w:r>
      <w:r w:rsidRPr="00E86536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br/>
        <w:t>การเศรษฐกิจและสังคมแห่งชาติ เตรียมแผนการลงพื้นที่ของคณะรัฐมนตรี พร้อมทั้งรวบรวมและจัดทำรายงานสรุป เพื่อนำเสนอคณะรัฐมนตรี นั้น</w:t>
      </w:r>
    </w:p>
    <w:p w:rsidR="00AE4E77" w:rsidRPr="00E86536" w:rsidRDefault="00AE4E77" w:rsidP="00E86536">
      <w:pPr>
        <w:spacing w:line="360" w:lineRule="exact"/>
        <w:ind w:firstLine="1276"/>
        <w:jc w:val="thaiDistribute"/>
        <w:rPr>
          <w:rFonts w:ascii="TH SarabunPSK" w:hAnsi="TH SarabunPSK" w:cs="TH SarabunPSK"/>
          <w:color w:val="0D0D0D" w:themeColor="text1" w:themeTint="F2"/>
          <w:sz w:val="32"/>
          <w:szCs w:val="32"/>
        </w:rPr>
      </w:pPr>
      <w:r w:rsidRPr="00E86536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>ในการนี้ สำนักงานฯ ขอเสนอรายงานผลการติดตามงานและโครงการ รวมทั้งแนวทางและ</w:t>
      </w:r>
      <w:r w:rsidRPr="00E86536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br/>
        <w:t xml:space="preserve">ข้อสั่งการการแก้ไขปัญหาของคณะรัฐมนตรีในการติดตามงานในพื้นที่กลุ่มจังหวัดภาคตะวันออกเฉียงเหนือตอนล่าง 2 ระหว่างวันที่ 13 </w:t>
      </w:r>
      <w:r w:rsidRPr="00E86536">
        <w:rPr>
          <w:rFonts w:ascii="TH SarabunPSK" w:hAnsi="TH SarabunPSK" w:cs="TH SarabunPSK"/>
          <w:color w:val="0D0D0D" w:themeColor="text1" w:themeTint="F2"/>
          <w:sz w:val="32"/>
          <w:szCs w:val="32"/>
        </w:rPr>
        <w:t xml:space="preserve">– </w:t>
      </w:r>
      <w:r w:rsidRPr="00E86536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>23 กรกฎาคม 2561 มีรายละเอียดดังนี้</w:t>
      </w:r>
    </w:p>
    <w:p w:rsidR="00AE4E77" w:rsidRPr="00E86536" w:rsidRDefault="00AE4E77" w:rsidP="006C10E0">
      <w:pPr>
        <w:tabs>
          <w:tab w:val="left" w:pos="1560"/>
        </w:tabs>
        <w:spacing w:line="360" w:lineRule="exact"/>
        <w:ind w:firstLine="1276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ab/>
        <w:t>ภาพรวมของพื้นที่กลุ่มจังหวัดภาคตะวันออกเฉียงเหนือตอนล่าง 2</w:t>
      </w:r>
      <w:r w:rsidR="006C10E0">
        <w:rPr>
          <w:rFonts w:ascii="TH SarabunPSK" w:hAnsi="TH SarabunPSK" w:cs="TH SarabunPSK"/>
          <w:sz w:val="32"/>
          <w:szCs w:val="32"/>
        </w:rPr>
        <w:t xml:space="preserve"> </w:t>
      </w:r>
      <w:r w:rsidRPr="00E86536">
        <w:rPr>
          <w:rFonts w:ascii="TH SarabunPSK" w:hAnsi="TH SarabunPSK" w:cs="TH SarabunPSK"/>
          <w:sz w:val="32"/>
          <w:szCs w:val="32"/>
          <w:cs/>
        </w:rPr>
        <w:t>ประกอบด้วย 4</w:t>
      </w:r>
      <w:r w:rsidRPr="00E86536">
        <w:rPr>
          <w:rFonts w:ascii="TH SarabunPSK" w:hAnsi="TH SarabunPSK" w:cs="TH SarabunPSK"/>
          <w:sz w:val="32"/>
          <w:szCs w:val="32"/>
        </w:rPr>
        <w:t xml:space="preserve"> </w:t>
      </w:r>
      <w:r w:rsidRPr="00E86536">
        <w:rPr>
          <w:rFonts w:ascii="TH SarabunPSK" w:hAnsi="TH SarabunPSK" w:cs="TH SarabunPSK"/>
          <w:sz w:val="32"/>
          <w:szCs w:val="32"/>
          <w:cs/>
        </w:rPr>
        <w:t>จังหวัด ได้แก่ อุบลราชธานี ศรีสะ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เกษ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ยโสธร และอำนาจเจริญ หรือเรียกว่า กลุ่มจังหวัด “ราชธานีเจริญศรี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โส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ธร</w:t>
      </w:r>
      <w:r w:rsidRPr="00E86536">
        <w:rPr>
          <w:rFonts w:ascii="TH SarabunPSK" w:hAnsi="TH SarabunPSK" w:cs="TH SarabunPSK"/>
          <w:sz w:val="32"/>
          <w:szCs w:val="32"/>
        </w:rPr>
        <w:t>”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โดยมี</w:t>
      </w:r>
      <w:r w:rsidRPr="00E86536">
        <w:rPr>
          <w:rFonts w:ascii="TH SarabunPSK" w:hAnsi="TH SarabunPSK" w:cs="TH SarabunPSK"/>
          <w:sz w:val="32"/>
          <w:szCs w:val="32"/>
          <w:cs/>
        </w:rPr>
        <w:lastRenderedPageBreak/>
        <w:t>จังหวัดอุบลราชธานี เป็นหัวหน้ากลุ่มจังหวัด มีพื้นที่รวมทั้งสิ้น 31,907.73 ตารางกิโลเมตร ตั้งอยู่ในบริเวณแอ่งโคราช กลุ่มจังหวัดมีบทบาทเป็นศูนย์กลางเกษตรอินทรีย์ การบริการสุขภาพทางการแพทย์และแพทย์แผนไทย  การค้าชายแดนและการท่องเที่ยวเชื่อมโยงประเทศเพื่อนบ้าน โดยมีประเด็น</w:t>
      </w:r>
      <w:r w:rsidRPr="00E86536">
        <w:rPr>
          <w:rFonts w:ascii="TH SarabunPSK" w:hAnsi="TH SarabunPSK" w:cs="TH SarabunPSK"/>
          <w:sz w:val="32"/>
          <w:szCs w:val="32"/>
          <w:cs/>
        </w:rPr>
        <w:br/>
        <w:t>การพัฒนา 3 ด้าน ประกอบด้วย (1) การเพิ่มมูลค่าข้าวหอมมะลิ พืชเศรษฐกิจ ปศุสัตว์ และประมง ด้วยอุตสาหกรรม</w:t>
      </w:r>
      <w:r w:rsidRPr="000D6730">
        <w:rPr>
          <w:rFonts w:ascii="TH SarabunPSK" w:hAnsi="TH SarabunPSK" w:cs="TH SarabunPSK"/>
          <w:spacing w:val="-12"/>
          <w:sz w:val="32"/>
          <w:szCs w:val="32"/>
          <w:cs/>
        </w:rPr>
        <w:t xml:space="preserve">เกษตรแปรรูปและมาตรฐานสินค้าเกษตรอินทรีย์ </w:t>
      </w:r>
      <w:r w:rsidR="000D6730" w:rsidRPr="000D6730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 </w:t>
      </w:r>
      <w:r w:rsidRPr="000D6730">
        <w:rPr>
          <w:rFonts w:ascii="TH SarabunPSK" w:hAnsi="TH SarabunPSK" w:cs="TH SarabunPSK"/>
          <w:spacing w:val="-12"/>
          <w:sz w:val="32"/>
          <w:szCs w:val="32"/>
          <w:cs/>
        </w:rPr>
        <w:t>(2)</w:t>
      </w:r>
      <w:r w:rsidR="000D6730" w:rsidRPr="000D6730">
        <w:rPr>
          <w:rFonts w:ascii="TH SarabunPSK" w:hAnsi="TH SarabunPSK" w:cs="TH SarabunPSK"/>
          <w:spacing w:val="-12"/>
          <w:sz w:val="32"/>
          <w:szCs w:val="32"/>
        </w:rPr>
        <w:t xml:space="preserve"> </w:t>
      </w:r>
      <w:r w:rsidRPr="000D6730">
        <w:rPr>
          <w:rFonts w:ascii="TH SarabunPSK" w:hAnsi="TH SarabunPSK" w:cs="TH SarabunPSK"/>
          <w:spacing w:val="-12"/>
          <w:sz w:val="32"/>
          <w:szCs w:val="32"/>
          <w:cs/>
        </w:rPr>
        <w:t>การขยายฐานตลาดการท่องเที่ยวเชิงคุณภาพ และ</w:t>
      </w:r>
      <w:r w:rsidR="007465DB" w:rsidRPr="00E8653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6536">
        <w:rPr>
          <w:rFonts w:ascii="TH SarabunPSK" w:hAnsi="TH SarabunPSK" w:cs="TH SarabunPSK"/>
          <w:sz w:val="32"/>
          <w:szCs w:val="32"/>
          <w:cs/>
        </w:rPr>
        <w:t>(3) สนับสนุนและส่งเสริมศักยภาพผู้ประกอบการ เพื่อเชื่อมโยงธุรกิจการค้าการลงทุนสู่สากล</w:t>
      </w:r>
      <w:r w:rsidRPr="00E86536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 xml:space="preserve"> </w:t>
      </w:r>
    </w:p>
    <w:p w:rsidR="007465DB" w:rsidRPr="00E86536" w:rsidRDefault="00AE4E77" w:rsidP="00E86536">
      <w:pPr>
        <w:tabs>
          <w:tab w:val="left" w:pos="1560"/>
        </w:tabs>
        <w:spacing w:line="360" w:lineRule="exact"/>
        <w:ind w:firstLine="1276"/>
        <w:jc w:val="thaiDistribute"/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</w:rPr>
      </w:pPr>
      <w:r w:rsidRPr="00E86536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cs/>
        </w:rPr>
        <w:t>2.</w:t>
      </w:r>
      <w:r w:rsidRPr="00E86536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cs/>
        </w:rPr>
        <w:tab/>
        <w:t>ผลการปฏิบัติราชการของคณะรัฐมนตรีในพื้นที่กลุ่มจังหวัดภาคตะวันออกเฉียงเหนือ</w:t>
      </w:r>
    </w:p>
    <w:p w:rsidR="00AE4E77" w:rsidRPr="00E86536" w:rsidRDefault="00AE4E77" w:rsidP="00E86536">
      <w:pPr>
        <w:tabs>
          <w:tab w:val="left" w:pos="1560"/>
        </w:tabs>
        <w:spacing w:line="360" w:lineRule="exact"/>
        <w:jc w:val="thaiDistribute"/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</w:rPr>
      </w:pPr>
      <w:r w:rsidRPr="00E86536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cs/>
        </w:rPr>
        <w:t>ตอนล่าง 2</w:t>
      </w:r>
    </w:p>
    <w:p w:rsidR="00AE4E77" w:rsidRPr="00E86536" w:rsidRDefault="00AE4E77" w:rsidP="00E86536">
      <w:pPr>
        <w:spacing w:line="360" w:lineRule="exact"/>
        <w:ind w:firstLine="1560"/>
        <w:jc w:val="thaiDistribute"/>
        <w:rPr>
          <w:rFonts w:ascii="TH SarabunPSK" w:hAnsi="TH SarabunPSK" w:cs="TH SarabunPSK"/>
          <w:color w:val="0D0D0D" w:themeColor="text1" w:themeTint="F2"/>
          <w:sz w:val="32"/>
          <w:szCs w:val="32"/>
        </w:rPr>
      </w:pPr>
      <w:r w:rsidRPr="00E86536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>ผลการปฏิบัติราชการในพื้นที่กลุ่มจังหวัดภาคตะวันออกเฉียงเหนือตอนล่าง 2 ของ</w:t>
      </w:r>
      <w:r w:rsidRPr="00E86536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br/>
        <w:t>รองนายกรัฐมนตรี และรัฐมนตรี ลงพื้นที่ตรวจราชการ รวม 24 คน มีประเด็นการพัฒนาและข้อสั่งการโดยสรุป ดังนี้</w:t>
      </w:r>
    </w:p>
    <w:p w:rsidR="00AE4E77" w:rsidRPr="00E86536" w:rsidRDefault="00AE4E77" w:rsidP="00E86536">
      <w:pPr>
        <w:tabs>
          <w:tab w:val="left" w:pos="1985"/>
        </w:tabs>
        <w:spacing w:line="360" w:lineRule="exact"/>
        <w:ind w:firstLine="1560"/>
        <w:jc w:val="thaiDistribute"/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cs/>
        </w:rPr>
      </w:pPr>
      <w:r w:rsidRPr="00E86536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cs/>
        </w:rPr>
        <w:t>2.1</w:t>
      </w:r>
      <w:r w:rsidRPr="00E86536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cs/>
        </w:rPr>
        <w:tab/>
      </w:r>
      <w:r w:rsidRPr="00E8653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การเพิ่มมูลค่าข้าวหอมมะลิ พืชเศรษฐกิจ ปศุสัตว์ และประมง ด้วยอุตสาหกรรมเกษตรแปรรูปและมาตรฐานสินค้าเกษตรอินทรีย์</w:t>
      </w:r>
    </w:p>
    <w:p w:rsidR="00AE4E77" w:rsidRPr="00E86536" w:rsidRDefault="00AE4E77" w:rsidP="006C10E0">
      <w:pPr>
        <w:tabs>
          <w:tab w:val="left" w:pos="2410"/>
        </w:tabs>
        <w:spacing w:line="360" w:lineRule="exact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>(1)</w:t>
      </w:r>
      <w:r w:rsidRPr="00E86536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pacing w:val="-4"/>
          <w:sz w:val="32"/>
          <w:szCs w:val="32"/>
          <w:cs/>
        </w:rPr>
        <w:t>โครงการปรับเปลี่ยนพื้นที่ทำนาไม่เหมาะสม เพื่อส่งเสริมการประกอบอาชีพปศุสัตว์</w:t>
      </w:r>
      <w:r w:rsidRPr="00E86536">
        <w:rPr>
          <w:rFonts w:ascii="TH SarabunPSK" w:hAnsi="TH SarabunPSK" w:cs="TH SarabunPSK"/>
          <w:spacing w:val="-6"/>
          <w:sz w:val="32"/>
          <w:szCs w:val="32"/>
          <w:cs/>
        </w:rPr>
        <w:t>ภายใต้มาตรการช่วยเหลือเกษตรกร ปีการผลิต 2559/60 ด้านการผลิต บ้านหนองไข่นก หมู่ที่ 3 ตำบลโพธิ์ใหญ่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อำเภอวารินชำราบ จังหวัดอุบลราชธานี </w:t>
      </w:r>
      <w:r w:rsidRPr="006C10E0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1) ให้สำนักงานสหกรณ์จังหวัดอุบลราชธานี เข้ามาช่วยในการเก็บรักษาข้าว กรณีที่เกษตรกรไม่มียุ้งฉาง และให้สหกรณ์จ่ายเงินค่าเก็บรักษาข้าวให้กับเกษตรกรโดยใช้ระบบสหกรณ์ในการจัดการ </w:t>
      </w:r>
      <w:r w:rsidR="006C10E0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E86536">
        <w:rPr>
          <w:rFonts w:ascii="TH SarabunPSK" w:hAnsi="TH SarabunPSK" w:cs="TH SarabunPSK"/>
          <w:sz w:val="32"/>
          <w:szCs w:val="32"/>
          <w:cs/>
        </w:rPr>
        <w:t>2) ให้กรมปศุสัตว์ถ่ายทอดวิธีการและเข้ามาช่วยเหลือในการทำถังหมักแก๊สชีวภาพจากมูลสัตว์ พร้อมทั้งยกระดับคุณภาพของโค กระบือ โดยการหาน้ำเชื้อมาผสมเทียมเพื่อให้ได้เนื้อที่มีคุณภาพ และ 3) ให้กรมปศุสัตว์ช่วยเหลือเกษตรกร ตำบลโพธิ์ใหญ่ ในการจัดเตรียมอาหารสัตว์ให้เพียงพอต่อการบริโภคทั้งปี</w:t>
      </w:r>
    </w:p>
    <w:p w:rsidR="00AE4E77" w:rsidRPr="00E86536" w:rsidRDefault="00AE4E77" w:rsidP="00E86536">
      <w:pPr>
        <w:tabs>
          <w:tab w:val="left" w:pos="2410"/>
        </w:tabs>
        <w:spacing w:line="360" w:lineRule="exact"/>
        <w:ind w:firstLine="1985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(2)</w:t>
      </w:r>
      <w:r w:rsidRPr="00E86536">
        <w:rPr>
          <w:rFonts w:ascii="TH SarabunPSK" w:hAnsi="TH SarabunPSK" w:cs="TH SarabunPSK"/>
          <w:sz w:val="32"/>
          <w:szCs w:val="32"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>ตรวจเยี่ยมศูนย์เรียนรู้การผลิตมันสำปะหลังอินทรีย์ หมู่ 7 ตำบลนาโพธิ์ อำเภอพิบูล</w:t>
      </w:r>
      <w:r w:rsidR="006C10E0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มัง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สาหาร จังหวัดอุบลราชธานี</w:t>
      </w:r>
      <w:r w:rsidRPr="00E86536">
        <w:rPr>
          <w:rFonts w:ascii="TH SarabunPSK" w:hAnsi="TH SarabunPSK" w:cs="TH SarabunPSK"/>
          <w:sz w:val="32"/>
          <w:szCs w:val="32"/>
        </w:rPr>
        <w:t xml:space="preserve"> </w:t>
      </w:r>
      <w:r w:rsidRPr="006C10E0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1) ให้กรมวิชาการเกษตรดูแลและรับผิดชอบค่าใช้จ่ายในการตรวจรับรอง </w:t>
      </w:r>
      <w:r w:rsidRPr="00E86536">
        <w:rPr>
          <w:rFonts w:ascii="TH SarabunPSK" w:hAnsi="TH SarabunPSK" w:cs="TH SarabunPSK"/>
          <w:sz w:val="32"/>
          <w:szCs w:val="32"/>
        </w:rPr>
        <w:t xml:space="preserve">Organic Thailand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เพื่ออำนวยความสะดวกให้กับเกษตรกร </w:t>
      </w:r>
      <w:r w:rsidRPr="00E86536">
        <w:rPr>
          <w:rFonts w:ascii="TH SarabunPSK" w:hAnsi="TH SarabunPSK" w:cs="TH SarabunPSK"/>
          <w:spacing w:val="-4"/>
          <w:sz w:val="32"/>
          <w:szCs w:val="32"/>
          <w:cs/>
        </w:rPr>
        <w:t>2) ให้กรมวิชาการเกษตรถ่ายทอดวิธีการเพาะเลี้ยง</w:t>
      </w:r>
      <w:r w:rsidR="00BD6871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       </w:t>
      </w:r>
      <w:r w:rsidRPr="00E86536">
        <w:rPr>
          <w:rFonts w:ascii="TH SarabunPSK" w:hAnsi="TH SarabunPSK" w:cs="TH SarabunPSK"/>
          <w:spacing w:val="-4"/>
          <w:sz w:val="32"/>
          <w:szCs w:val="32"/>
          <w:cs/>
        </w:rPr>
        <w:t>แตนเบียนให้เกษตรกร และ 3) ให้กรมส่งเสริมการเกษตรพิจารณาแนวทางการส่งเสริมแปลงใหญ่ในพื้นที่ตำบลนาโพธิ์</w:t>
      </w:r>
      <w:r w:rsidR="00BD6871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            </w:t>
      </w:r>
      <w:r w:rsidRPr="00E86536">
        <w:rPr>
          <w:rFonts w:ascii="TH SarabunPSK" w:hAnsi="TH SarabunPSK" w:cs="TH SarabunPSK"/>
          <w:spacing w:val="-4"/>
          <w:sz w:val="32"/>
          <w:szCs w:val="32"/>
          <w:cs/>
        </w:rPr>
        <w:t>ให้เป็นการส่งเสริมแปลงใหญ่แบบอินทรีย์</w:t>
      </w:r>
    </w:p>
    <w:p w:rsidR="00AE4E77" w:rsidRPr="00E86536" w:rsidRDefault="00AE4E77" w:rsidP="00E86536">
      <w:pPr>
        <w:tabs>
          <w:tab w:val="left" w:pos="2410"/>
        </w:tabs>
        <w:spacing w:line="360" w:lineRule="exact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(3)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ตรวจเยี่ยมการดำเนินงานการพัฒนาแปลงปฏิบัตินำร่อง โคก หนอง นา โมเดล ศูนย์เรียนรู้เศรษฐกิจพอเพียงชุมชนเครือข่ายทามมูน และแปลงนางแหวน ลาดบาศรี ตำบลหนองแค อำเภอ</w:t>
      </w:r>
      <w:proofErr w:type="spellStart"/>
      <w:r w:rsidRPr="00E86536">
        <w:rPr>
          <w:rFonts w:ascii="TH SarabunPSK" w:hAnsi="TH SarabunPSK" w:cs="TH SarabunPSK"/>
          <w:spacing w:val="-4"/>
          <w:sz w:val="32"/>
          <w:szCs w:val="32"/>
          <w:cs/>
        </w:rPr>
        <w:t>ราษี</w:t>
      </w:r>
      <w:proofErr w:type="spellEnd"/>
      <w:r w:rsidRPr="00E86536">
        <w:rPr>
          <w:rFonts w:ascii="TH SarabunPSK" w:hAnsi="TH SarabunPSK" w:cs="TH SarabunPSK"/>
          <w:spacing w:val="-4"/>
          <w:sz w:val="32"/>
          <w:szCs w:val="32"/>
          <w:cs/>
        </w:rPr>
        <w:t>ไศล จังหวัดศรีสะ</w:t>
      </w:r>
      <w:proofErr w:type="spellStart"/>
      <w:r w:rsidRPr="00E86536">
        <w:rPr>
          <w:rFonts w:ascii="TH SarabunPSK" w:hAnsi="TH SarabunPSK" w:cs="TH SarabunPSK"/>
          <w:spacing w:val="-4"/>
          <w:sz w:val="32"/>
          <w:szCs w:val="32"/>
          <w:cs/>
        </w:rPr>
        <w:t>เกษ</w:t>
      </w:r>
      <w:proofErr w:type="spellEnd"/>
      <w:r w:rsidRPr="00E86536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BD6871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spacing w:val="-4"/>
          <w:sz w:val="32"/>
          <w:szCs w:val="32"/>
          <w:cs/>
        </w:rPr>
        <w:t xml:space="preserve"> 1) ให้กรมชลประทาน ศึกษาความเป็นไปได้ และออกแบบการจัดระบบน้ำ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ให้เหมาะกับสภาพภูมิสังคม เพื่อให้มีน้ำไว้ใช้ตามความต้องการ 2) ให้กรมพัฒนาที่ดิน สนับสนุนเกษตรกร</w:t>
      </w:r>
      <w:r w:rsidRPr="00E86536">
        <w:rPr>
          <w:rFonts w:ascii="TH SarabunPSK" w:hAnsi="TH SarabunPSK" w:cs="TH SarabunPSK"/>
          <w:sz w:val="32"/>
          <w:szCs w:val="32"/>
          <w:cs/>
        </w:rPr>
        <w:br/>
      </w:r>
      <w:r w:rsidRPr="00E86536">
        <w:rPr>
          <w:rFonts w:ascii="TH SarabunPSK" w:hAnsi="TH SarabunPSK" w:cs="TH SarabunPSK"/>
          <w:spacing w:val="-6"/>
          <w:sz w:val="32"/>
          <w:szCs w:val="32"/>
          <w:cs/>
        </w:rPr>
        <w:t>ในการออกแบบและก่อสร้างแหล่งกักเก็บน้ำในไร่นาของเกษตรกร 3) ให้กรมการข้าว สนับสนุนด้านเมล็ดพันธุ์ข้าว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และองค์ความรู้ด้านการข้าว และ 4) ให้หน่วยงานในกระทรวงเกษตรและสหกรณ์ถ่ายทอดองค์ความรู้และช่วยเหลือเกษตรกรที่ทำการเกษตรแบบเดิม ให้เปลี่ยนมาทำการเกษตรตามศาสตร์พระราชา โดยประยุกต์ใช้ โคก หนอง นา โมเดล</w:t>
      </w:r>
    </w:p>
    <w:p w:rsidR="00AE4E77" w:rsidRPr="00E86536" w:rsidRDefault="00AE4E77" w:rsidP="00E86536">
      <w:pPr>
        <w:tabs>
          <w:tab w:val="left" w:pos="2410"/>
        </w:tabs>
        <w:spacing w:line="360" w:lineRule="exact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(4)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โครงการระบบกระจายน้ำเขื่อนลำเซบาย ตำบลสร้างถ่อน้อย อำเภอหัวตะพาน จังหวัดอำนาจเจริญ </w:t>
      </w:r>
      <w:r w:rsidRPr="00BD6871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1) ให้กรมชลประทานดำเนินการก่อสร้างระบบกระจายน้ำให้แล้วเสร็จ เร่งรัดดำเนินการจ่ายค่าชดเชยให้เจ้าของที่ดิน และ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การการทำงานร่วมกับประชาชนในพื้นที่ในการแก้ไขปัญหาการบริหารจัดการน้ำโดยเน้นให้กลุ่มผู้ใช้น้ำรับผิดชอบบริหารจัดการน้ำในพื้นที่ด้วยตนเอง และ 2) ให้</w:t>
      </w:r>
      <w:r w:rsidRPr="00E86536">
        <w:rPr>
          <w:rFonts w:ascii="TH SarabunPSK" w:hAnsi="TH SarabunPSK" w:cs="TH SarabunPSK"/>
          <w:spacing w:val="-2"/>
          <w:sz w:val="32"/>
          <w:szCs w:val="32"/>
          <w:cs/>
        </w:rPr>
        <w:t>สำนักงานเศรษฐกิจการเกษตรสำรวจภาวะเศรษฐกิจและสังคมในพื้นที่โครงการ เปรียบเทียบก่อนและหลังมีโครงการ เพื่อเป็นข้อมูลประกอบการประเมินความสำเร็จของโครงการ หลังจากที่ได้ดำเนินการเสร็จสมบูรณ์แล้ว</w:t>
      </w:r>
    </w:p>
    <w:p w:rsidR="00AE4E77" w:rsidRPr="00E86536" w:rsidRDefault="00AE4E77" w:rsidP="00E86536">
      <w:pPr>
        <w:tabs>
          <w:tab w:val="left" w:pos="2410"/>
        </w:tabs>
        <w:spacing w:line="360" w:lineRule="exact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lastRenderedPageBreak/>
        <w:t>(5)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ตรวจเยี่ยมการดำเนินงานและพบปะกลุ่มเกษตรกรทำนานา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โส่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หมู่ที่ 2 บ้านโสกชุมปูน ตำบลนา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โส่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อำเภอกุดชุม จังหวัดยโสธร </w:t>
      </w:r>
      <w:r w:rsidRPr="00BD6871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sz w:val="32"/>
          <w:szCs w:val="32"/>
        </w:rPr>
        <w:t xml:space="preserve"> </w:t>
      </w:r>
      <w:r w:rsidRPr="00E86536">
        <w:rPr>
          <w:rFonts w:ascii="TH SarabunPSK" w:hAnsi="TH SarabunPSK" w:cs="TH SarabunPSK"/>
          <w:sz w:val="32"/>
          <w:szCs w:val="32"/>
          <w:cs/>
        </w:rPr>
        <w:t>1) ให้เกษตรและสหกรณ์จังหวัดยโสธรเป็นเจ้าภาพร่วมกับหน่วยงานที่เกี่ยวข้องในกระทรวงเกษตรและสหกรณ์ เพื่อขับเคลื่อนเกษตรอินทรีย์ และ 2) ให้กรมส่งเสริมสหกรณ์หาแนวทางส่งเสริมให้เกษตรกรทำการเกษตรอินทรีย์เพิ่มมากขึ้น โดยมีเป้าหมาย 1 ล้านไร่ ภายในปี 2564</w:t>
      </w:r>
    </w:p>
    <w:p w:rsidR="00AE4E77" w:rsidRPr="00E86536" w:rsidRDefault="00AE4E77" w:rsidP="00E86536">
      <w:pPr>
        <w:tabs>
          <w:tab w:val="left" w:pos="2410"/>
        </w:tabs>
        <w:spacing w:line="360" w:lineRule="exact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(6)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ตรวจเยี่ยมการดำเนินงานและพบปะสมาชิกสหกรณ์การเกษตรตระการพืชผล จำกัด 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ตำบลขุหลุ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อำเภอตระการพืชผล จังหวัดอุบลราชธานี </w:t>
      </w:r>
      <w:r w:rsidRPr="00BD6871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1) ให้สหกรณ์การเกษตรตระการพืชผล จำกัด ขับเคลื่อนและผลักดันแนวทางการดำเนินงานภายใต้โครงการไทยนิยมยั่งยืน เพื่อให้สหกรณ์ฯ </w:t>
      </w:r>
      <w:r w:rsidRPr="00E86536">
        <w:rPr>
          <w:rFonts w:ascii="TH SarabunPSK" w:hAnsi="TH SarabunPSK" w:cs="TH SarabunPSK"/>
          <w:sz w:val="32"/>
          <w:szCs w:val="32"/>
          <w:cs/>
        </w:rPr>
        <w:br/>
        <w:t>มีศักยภาพแข่งขันกับภาคเอกชนและให้จัดทำแผนธุรกิจ (</w:t>
      </w:r>
      <w:r w:rsidRPr="00E86536">
        <w:rPr>
          <w:rFonts w:ascii="TH SarabunPSK" w:hAnsi="TH SarabunPSK" w:cs="TH SarabunPSK"/>
          <w:sz w:val="32"/>
          <w:szCs w:val="32"/>
        </w:rPr>
        <w:t xml:space="preserve">Business Model) </w:t>
      </w:r>
      <w:r w:rsidRPr="00E86536">
        <w:rPr>
          <w:rFonts w:ascii="TH SarabunPSK" w:hAnsi="TH SarabunPSK" w:cs="TH SarabunPSK"/>
          <w:sz w:val="32"/>
          <w:szCs w:val="32"/>
          <w:cs/>
        </w:rPr>
        <w:t>เพื่อศึกษาต้นทุนการผลิตและรายได้ และ 2) ให้กรมส่งเสริมสหกรณ์ สนับสนุนสหกรณ์ฯ ทำหน้าที่เป็นแก้มลิงในการเก็บรวบรวมผลผลิตทางการเกษตรที่สำคัญ ได้แก่ ข้าว มันสำปะหลัง ยางพารา ปาล์มน้ำมัน และอ้อย เพื่อชะลอปริมาณผลผลิต</w:t>
      </w:r>
      <w:r w:rsidRPr="00E86536">
        <w:rPr>
          <w:rFonts w:ascii="TH SarabunPSK" w:hAnsi="TH SarabunPSK" w:cs="TH SarabunPSK"/>
          <w:sz w:val="32"/>
          <w:szCs w:val="32"/>
          <w:cs/>
        </w:rPr>
        <w:br/>
        <w:t>ที่จะออกสู่ตลาดในช่วงฤดูกาลเก็บเกี่ยว</w:t>
      </w:r>
    </w:p>
    <w:p w:rsidR="00AE4E77" w:rsidRPr="00E86536" w:rsidRDefault="00AE4E77" w:rsidP="00E86536">
      <w:pPr>
        <w:tabs>
          <w:tab w:val="left" w:pos="2410"/>
        </w:tabs>
        <w:spacing w:line="360" w:lineRule="exact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(7)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เยี่ยมชมโครงการเกษตรอินทรีย์ (</w:t>
      </w:r>
      <w:r w:rsidRPr="00E86536">
        <w:rPr>
          <w:rFonts w:ascii="TH SarabunPSK" w:hAnsi="TH SarabunPSK" w:cs="TH SarabunPSK"/>
          <w:sz w:val="32"/>
          <w:szCs w:val="32"/>
        </w:rPr>
        <w:t>Lemon Farm Organic)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ศูนย์การเรียนรู้</w:t>
      </w:r>
      <w:r w:rsidRPr="00E86536">
        <w:rPr>
          <w:rFonts w:ascii="TH SarabunPSK" w:hAnsi="TH SarabunPSK" w:cs="TH SarabunPSK"/>
          <w:sz w:val="32"/>
          <w:szCs w:val="32"/>
          <w:cs/>
        </w:rPr>
        <w:br/>
        <w:t>กลุ่มวิสาหกิจชุมชนเกษตรอินทรีย์บ้าน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หนองมัง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ตำบลโนนกลาง อำเภอสำโรง จังหวัดอุบลราชธานี </w:t>
      </w:r>
      <w:r w:rsidRPr="00BD6871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1) ให้ชุมชนตำบลโนนกลาง อำเภอสำโรง จังหวัดอุบลราชธานี เป็นชุมชนต้นแบบในการปลูกผักอินทรีย์ และให้มีการขยายผลต่อยอดไปยังชุมชนหรือท้องถิ่นใกล้เคียง และ2) ให้สำนักงานพัฒนาวิทยาศาสตร์และเทคโนโลยีแห่งชาติ (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สวทช.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) กระทรวงวิทยาศาสตร์และเทคโนโลยี ส่งเสริมการนำระบบเทคโนโลยีอัตโนมัติมาช่วยในการพัฒนาการเพาะปลูกผักอินทรีย์ในระยะต่อไป</w:t>
      </w:r>
    </w:p>
    <w:p w:rsidR="00AE4E77" w:rsidRPr="00E86536" w:rsidRDefault="00AE4E77" w:rsidP="00E86536">
      <w:pPr>
        <w:tabs>
          <w:tab w:val="left" w:pos="1985"/>
        </w:tabs>
        <w:spacing w:line="360" w:lineRule="exact"/>
        <w:ind w:firstLine="1560"/>
        <w:jc w:val="thaiDistribute"/>
        <w:rPr>
          <w:rFonts w:ascii="TH SarabunPSK" w:hAnsi="TH SarabunPSK" w:cs="TH SarabunPSK"/>
          <w:b/>
          <w:bCs/>
          <w:strike/>
          <w:color w:val="0D0D0D" w:themeColor="text1" w:themeTint="F2"/>
          <w:sz w:val="32"/>
          <w:szCs w:val="32"/>
        </w:rPr>
      </w:pPr>
      <w:r w:rsidRPr="00E86536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cs/>
        </w:rPr>
        <w:t>2.2</w:t>
      </w:r>
      <w:r w:rsidRPr="00E86536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cs/>
        </w:rPr>
        <w:tab/>
      </w:r>
      <w:r w:rsidRPr="00E8653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การขยายฐานตลาดการท่องเที่ยวเชิงคุณภาพ</w:t>
      </w:r>
    </w:p>
    <w:p w:rsidR="00AE4E77" w:rsidRPr="00E86536" w:rsidRDefault="00AE4E77" w:rsidP="00E86536">
      <w:pPr>
        <w:tabs>
          <w:tab w:val="left" w:pos="2410"/>
        </w:tabs>
        <w:spacing w:line="360" w:lineRule="exact"/>
        <w:ind w:firstLine="1985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86536">
        <w:rPr>
          <w:rFonts w:ascii="TH SarabunPSK" w:eastAsia="Calibri" w:hAnsi="TH SarabunPSK" w:cs="TH SarabunPSK"/>
          <w:sz w:val="32"/>
          <w:szCs w:val="32"/>
          <w:cs/>
        </w:rPr>
        <w:t>(1)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ab/>
        <w:t>ตรวจเส้นทางท่องเที่ยวเพื่อคนทั้งมวล ณ สวนพฤกษศาสตร์ดงฟ้า</w:t>
      </w:r>
      <w:proofErr w:type="spellStart"/>
      <w:r w:rsidRPr="00E86536">
        <w:rPr>
          <w:rFonts w:ascii="TH SarabunPSK" w:eastAsia="Calibri" w:hAnsi="TH SarabunPSK" w:cs="TH SarabunPSK"/>
          <w:sz w:val="32"/>
          <w:szCs w:val="32"/>
          <w:cs/>
        </w:rPr>
        <w:t>ห่</w:t>
      </w:r>
      <w:proofErr w:type="spellEnd"/>
      <w:r w:rsidRPr="00E86536">
        <w:rPr>
          <w:rFonts w:ascii="TH SarabunPSK" w:eastAsia="Calibri" w:hAnsi="TH SarabunPSK" w:cs="TH SarabunPSK"/>
          <w:sz w:val="32"/>
          <w:szCs w:val="32"/>
          <w:cs/>
        </w:rPr>
        <w:t>วน ตำบล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br/>
        <w:t xml:space="preserve">ในเมือง อำเภอเมืองอุบลราชธานี จังหวัดอุบลราชธานี </w:t>
      </w:r>
      <w:r w:rsidRPr="00BD6871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 ให้กรมการท่องเที่ยว ประสานกรมอุทยานแห่งชาติ สัตว์ป่า และพันธุ์พืช หาแนวทางในการขอรับงบประมาณสนับสนุนการพัฒนาโครงสร้างพื้นฐานและสิ่งอำนวยความสะดวก เช่น ถนน ป้ายบอกทาง ห้องน้ำ ที่จอดรถ</w:t>
      </w:r>
    </w:p>
    <w:p w:rsidR="00AE4E77" w:rsidRPr="00E86536" w:rsidRDefault="00AE4E77" w:rsidP="00E86536">
      <w:pPr>
        <w:tabs>
          <w:tab w:val="left" w:pos="2410"/>
        </w:tabs>
        <w:spacing w:line="360" w:lineRule="exact"/>
        <w:ind w:firstLine="1985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86536">
        <w:rPr>
          <w:rFonts w:ascii="TH SarabunPSK" w:eastAsia="Calibri" w:hAnsi="TH SarabunPSK" w:cs="TH SarabunPSK"/>
          <w:sz w:val="32"/>
          <w:szCs w:val="32"/>
          <w:cs/>
        </w:rPr>
        <w:t>(2)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ab/>
        <w:t xml:space="preserve">ตรวจราชการสำนักงานหนังสือเดินทางชั่วคราว จังหวัดอุบลราชธานี </w:t>
      </w:r>
      <w:r w:rsidRPr="00BD6871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 1) ให้กระทรวงการต่างประเทศหารือร่วมกับหน่วยงานที่เกี่ยวข้อง อาทิ กระทรวงมหาดไทย เพื่อพิจารณา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br/>
        <w:t xml:space="preserve">แนวทางการผลักดันให้การต่างประเทศ รวมทั้งบทบาทของสำนักงานหนังสือเดินทางชั่วคราวในต่างจังหวัด 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br/>
        <w:t xml:space="preserve">มีส่วนสนับสนุนการพัฒนาทางเศรษฐกิจและสังคมระดับพื้นที่ตามแนวทางการพัฒนาภาคและกลุ่มจังหวัด เพื่อให้การดำเนินการด้านการต่างประเทศตอบสนองต่อเป้าหมายการพัฒนาในระดับภูมิภาคอย่างแท้จริง 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br/>
        <w:t>2) ให้หน่วยงานของกระทรวงการต่างประเทศ</w:t>
      </w:r>
      <w:proofErr w:type="spellStart"/>
      <w:r w:rsidRPr="00E86536">
        <w:rPr>
          <w:rFonts w:ascii="TH SarabunPSK" w:eastAsia="Calibri" w:hAnsi="TH SarabunPSK" w:cs="TH SarabunPSK"/>
          <w:sz w:val="32"/>
          <w:szCs w:val="32"/>
          <w:cs/>
        </w:rPr>
        <w:t>บูรณา</w:t>
      </w:r>
      <w:proofErr w:type="spellEnd"/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การการทำงานกับกระทรวงมหาดไทย โดยใช้ประโยชน์จากการประชุมเอกอัครราชทูตและกงสุลใหญ่ประจำประเทศเพื่อนบ้านกับผู้ว่าราชการจังหวัดชายแดน ซึ่งกำหนดจะจัดขึ้นระหว่างวันที่ 9 </w:t>
      </w:r>
      <w:r w:rsidRPr="00E86536">
        <w:rPr>
          <w:rFonts w:ascii="TH SarabunPSK" w:eastAsia="Calibri" w:hAnsi="TH SarabunPSK" w:cs="TH SarabunPSK"/>
          <w:sz w:val="32"/>
          <w:szCs w:val="32"/>
        </w:rPr>
        <w:t xml:space="preserve">– 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>10 สิงหาคม 2561 ในการกำหนดแนวทางและกลไกความร่วมมือระหว่างกัน เพื่อส่งเสริมความมั่นคงและเศรษฐกิจตามแนวชายแดน รวมทั้งดำเนินนโยบายต่างประเทศต่อประเทศเพื่อนบ้านอย่างมีเอกภาพ สอดคล้องกับยุทธศาสตร์และแผนระดับชาติต่าง ๆ 3) ให้กระทรวงการต่างประเทศประสานงานกับกระทรวงมหาดไทยเพื่อพิจารณาใช้ประโยชน์จากการสถาปนาความสัมพันธ์บ้านพี่เมืองน้องระหว่างจังหวัดในกลุ่มภาคตะวันออกเฉียงเหนือตอนล่าง 2 โดยเฉพาะอย่างยิ่งจังหวัดอุบลราชธานี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br/>
        <w:t xml:space="preserve">กับจังหวัดของประเทศต่าง ๆ ที่มีพลวัตทางเศรษฐกิจ เช่น ญี่ปุ่น สาธารณรัฐเกาหลี จีน อินเดีย เป็นต้น 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br/>
        <w:t>ในขยายหรือเพิ่มพูนการค้าโดยตรงระหว่างกัน รวมทั้งดึงดูดการลงทุนจากจังหวัดของประเทศดังกล่าวมาสู่กลุ่มจังหวัดในภาคตะวันออกเฉียงเหนือ นอกเหนือจากความร่วมมือทางวัฒนธรรมและการทูตระหว่างประชาชน และ 4) ให้กระทรวงการต่างประเทศ ประสานงานและ</w:t>
      </w:r>
      <w:proofErr w:type="spellStart"/>
      <w:r w:rsidRPr="00E86536">
        <w:rPr>
          <w:rFonts w:ascii="TH SarabunPSK" w:eastAsia="Calibri" w:hAnsi="TH SarabunPSK" w:cs="TH SarabunPSK"/>
          <w:sz w:val="32"/>
          <w:szCs w:val="32"/>
          <w:cs/>
        </w:rPr>
        <w:t>บูรณา</w:t>
      </w:r>
      <w:proofErr w:type="spellEnd"/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การการทำงานกับหน่วยงานที่เกี่ยวข้อง เพื่อผลักดันและขับเคลื่อนความร่วมมือกับ </w:t>
      </w:r>
      <w:proofErr w:type="spellStart"/>
      <w:r w:rsidRPr="00E86536">
        <w:rPr>
          <w:rFonts w:ascii="TH SarabunPSK" w:eastAsia="Calibri" w:hAnsi="TH SarabunPSK" w:cs="TH SarabunPSK"/>
          <w:sz w:val="32"/>
          <w:szCs w:val="32"/>
          <w:cs/>
        </w:rPr>
        <w:t>สปป.</w:t>
      </w:r>
      <w:proofErr w:type="spellEnd"/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 ลาว โดยเฉพาะอย่างยิ่งในกรอบ </w:t>
      </w:r>
      <w:r w:rsidRPr="00E86536">
        <w:rPr>
          <w:rFonts w:ascii="TH SarabunPSK" w:eastAsia="Calibri" w:hAnsi="TH SarabunPSK" w:cs="TH SarabunPSK"/>
          <w:sz w:val="32"/>
          <w:szCs w:val="32"/>
        </w:rPr>
        <w:t xml:space="preserve">ACMECS 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>ให้เป็นรูปธรรม</w:t>
      </w:r>
    </w:p>
    <w:p w:rsidR="00AE4E77" w:rsidRPr="00E86536" w:rsidRDefault="00AE4E77" w:rsidP="00E86536">
      <w:pPr>
        <w:tabs>
          <w:tab w:val="left" w:pos="2410"/>
        </w:tabs>
        <w:spacing w:line="360" w:lineRule="exact"/>
        <w:ind w:firstLine="1985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86536">
        <w:rPr>
          <w:rFonts w:ascii="TH SarabunPSK" w:eastAsia="Calibri" w:hAnsi="TH SarabunPSK" w:cs="TH SarabunPSK"/>
          <w:sz w:val="32"/>
          <w:szCs w:val="32"/>
          <w:cs/>
        </w:rPr>
        <w:lastRenderedPageBreak/>
        <w:t>(3)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ab/>
        <w:t xml:space="preserve">ตรวจเยี่ยมการดำเนินงานพัฒนาแหล่งศิลปวัฒนธรรมและกิจกรรมทางศิลปวัฒนธรรมเพื่อส่งเสริมการท่องเที่ยวทางวัฒนธรรม วัดโพธิ์ศิลา (อำนาจเจริญ) ต้นไม้ใหญ่ </w:t>
      </w:r>
      <w:proofErr w:type="spellStart"/>
      <w:r w:rsidRPr="00E86536">
        <w:rPr>
          <w:rFonts w:ascii="TH SarabunPSK" w:eastAsia="Calibri" w:hAnsi="TH SarabunPSK" w:cs="TH SarabunPSK"/>
          <w:sz w:val="32"/>
          <w:szCs w:val="32"/>
          <w:cs/>
        </w:rPr>
        <w:t>รุกข</w:t>
      </w:r>
      <w:proofErr w:type="spellEnd"/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 มรดกของแผ่นดิน ใต้ร่มพระบารมี (อุบลราชธานี) วัดทุ่งศรีเมือง (อุบลราชธานี) วัดบูรพา (อุบลราชธานี) โบราณสถานปราสาทบ้าน</w:t>
      </w:r>
      <w:proofErr w:type="spellStart"/>
      <w:r w:rsidRPr="00E86536">
        <w:rPr>
          <w:rFonts w:ascii="TH SarabunPSK" w:eastAsia="Calibri" w:hAnsi="TH SarabunPSK" w:cs="TH SarabunPSK"/>
          <w:sz w:val="32"/>
          <w:szCs w:val="32"/>
          <w:cs/>
        </w:rPr>
        <w:t>เบญจ์</w:t>
      </w:r>
      <w:proofErr w:type="spellEnd"/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 (อุบลราชธานี) โบราณสถานปราสาททองหลาง (อุบลราชธานี) และชุมชนท่องเที่ยวทางวัฒนธรรมตำบลปะอาวเหนือ (อุบลราชธานี) </w:t>
      </w:r>
      <w:r w:rsidRPr="00BD6871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 1) ให้กรมศิลปากร กรมส่งเสริมวัฒนธรรม และจังหวัด พัฒนาและเชื่อมโยงแหล่งท่องเที่ยวทางประวัติศาสตร์และวัฒนธรรมกับการส่งเสริมการท่องเที่ยวชุมชนในพื้นที่ เพื่อสร้างอาชีพ สร้างรายได้ให้แก่ชุมชนท้องถิ่น 2) ให้กรมศิลปากร นำเทคโนโลยีสมัยใหม่มาพัฒนาระบบนำชมแหล่งโบราณสถานที่เป็นแหล่งท่องเที่ยวและแหล่งเรียนรู้ทางวัฒนธรรมที่สำคัญ 3) ให้กรมส่งเสริมวัฒนธรรม และสำนักงานวัฒนธรรมจังหวัด ส่งเสริมการท่องเที่ยวต้นไม้ใหญ่ </w:t>
      </w:r>
      <w:r w:rsidRPr="00E86536">
        <w:rPr>
          <w:rFonts w:ascii="TH SarabunPSK" w:eastAsia="Calibri" w:hAnsi="TH SarabunPSK" w:cs="TH SarabunPSK"/>
          <w:sz w:val="32"/>
          <w:szCs w:val="32"/>
        </w:rPr>
        <w:t>“</w:t>
      </w:r>
      <w:proofErr w:type="spellStart"/>
      <w:r w:rsidRPr="00E86536">
        <w:rPr>
          <w:rFonts w:ascii="TH SarabunPSK" w:eastAsia="Calibri" w:hAnsi="TH SarabunPSK" w:cs="TH SarabunPSK"/>
          <w:sz w:val="32"/>
          <w:szCs w:val="32"/>
          <w:cs/>
        </w:rPr>
        <w:t>รุกข</w:t>
      </w:r>
      <w:proofErr w:type="spellEnd"/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 มรดกของแผ่นดิน</w:t>
      </w:r>
      <w:r w:rsidRPr="00E86536">
        <w:rPr>
          <w:rFonts w:ascii="TH SarabunPSK" w:eastAsia="Calibri" w:hAnsi="TH SarabunPSK" w:cs="TH SarabunPSK"/>
          <w:sz w:val="32"/>
          <w:szCs w:val="32"/>
        </w:rPr>
        <w:t xml:space="preserve">” 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>โดย</w:t>
      </w:r>
      <w:r w:rsidRPr="00E86536">
        <w:rPr>
          <w:rFonts w:ascii="TH SarabunPSK" w:eastAsia="Calibri" w:hAnsi="TH SarabunPSK" w:cs="TH SarabunPSK"/>
          <w:spacing w:val="-6"/>
          <w:sz w:val="32"/>
          <w:szCs w:val="32"/>
          <w:cs/>
        </w:rPr>
        <w:t>ประสานหน่วยงานที่เกี่ยวข้อง อาทิ กระทรวงการท่องเที่ยวและกีฬา กระทรวงทรัพยากรธรรมชาติและสิ่งแวดล้อม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 จัดทำสิ่งอำนวยความสะดวกบริเวณโดยรอบต้นไม้ใหญ่ในพื้นที่ อาทิ ป้ายชื่อ ประวัติและความสำคัญของต้นไม้ ป้ายบอกทาง ห้องสุขา รวมถึงส่งเสริมให้พื้นที่ดังกล่าวเป็นสถานที่จำหน่ายต้นกล้าไม้และสินค้าภูมิปัญญาท้องถิ่น ตลอดจนให้กำหนดวันบวงสรวงต้นไม้ประจำปี 4) ให้กรมส่งเสริมวัฒนธรรม กรมการศาสนา และสำนักงานวัฒนธรรมจังหวัด ส่งเสริมเทศกาลประเพณีแห่เทียนพรรษา โดยส่งเสริมการอนุรักษ์ สืบทอดภูมิปัญญาการทำเทียน การแกะสลักและตกแต่งต้นเทียนพรรษาให้มีการสืบทอดไปยังกลุ่มคนรุ่นต่อไป 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br/>
        <w:t>และ 5) ให้ทุกจังหวัด</w:t>
      </w:r>
      <w:proofErr w:type="spellStart"/>
      <w:r w:rsidRPr="00E86536">
        <w:rPr>
          <w:rFonts w:ascii="TH SarabunPSK" w:eastAsia="Calibri" w:hAnsi="TH SarabunPSK" w:cs="TH SarabunPSK"/>
          <w:sz w:val="32"/>
          <w:szCs w:val="32"/>
          <w:cs/>
        </w:rPr>
        <w:t>บูรณา</w:t>
      </w:r>
      <w:proofErr w:type="spellEnd"/>
      <w:r w:rsidRPr="00E86536">
        <w:rPr>
          <w:rFonts w:ascii="TH SarabunPSK" w:eastAsia="Calibri" w:hAnsi="TH SarabunPSK" w:cs="TH SarabunPSK"/>
          <w:sz w:val="32"/>
          <w:szCs w:val="32"/>
          <w:cs/>
        </w:rPr>
        <w:t>การดำเนินงานชุมชนคุณธรรมน้อมนำหลักปรัชญาของเศรษฐกิจพอเพียง ให้เป็นไปตามแผนแม่บทส่งเสริมคุณธรรมแห่งชาติ</w:t>
      </w:r>
    </w:p>
    <w:p w:rsidR="00AE4E77" w:rsidRPr="00E86536" w:rsidRDefault="00AE4E77" w:rsidP="00E86536">
      <w:pPr>
        <w:tabs>
          <w:tab w:val="left" w:pos="1985"/>
        </w:tabs>
        <w:spacing w:line="360" w:lineRule="exact"/>
        <w:ind w:firstLine="1560"/>
        <w:jc w:val="thaiDistribute"/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</w:rPr>
      </w:pPr>
      <w:r w:rsidRPr="00E86536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cs/>
        </w:rPr>
        <w:t>2.3</w:t>
      </w:r>
      <w:r w:rsidRPr="00E86536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การสนับสนุนและส่งเสริมศักยภาพผู้ประกอบการ เพื่อเชื่อมโยงธุรกิจการค้า</w:t>
      </w:r>
      <w:r w:rsidRPr="00E8653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br/>
        <w:t>การลงทุนสู่สากล</w:t>
      </w:r>
    </w:p>
    <w:p w:rsidR="00AE4E77" w:rsidRPr="00E86536" w:rsidRDefault="00AE4E77" w:rsidP="00E86536">
      <w:pPr>
        <w:tabs>
          <w:tab w:val="left" w:pos="2410"/>
        </w:tabs>
        <w:spacing w:line="360" w:lineRule="exact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(1)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ตรวจเยี่ยมการดำเนินงานแก้ไขปัญหาหนี้นอกระบบโดยองค์กรการเงินชุมชน </w:t>
      </w:r>
      <w:r w:rsidRPr="00E86536">
        <w:rPr>
          <w:rFonts w:ascii="TH SarabunPSK" w:hAnsi="TH SarabunPSK" w:cs="TH SarabunPSK"/>
          <w:spacing w:val="-2"/>
          <w:sz w:val="32"/>
          <w:szCs w:val="32"/>
          <w:cs/>
        </w:rPr>
        <w:t>กลุ่ม</w:t>
      </w:r>
      <w:r w:rsidR="00BD6871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        </w:t>
      </w:r>
      <w:r w:rsidRPr="00E86536">
        <w:rPr>
          <w:rFonts w:ascii="TH SarabunPSK" w:hAnsi="TH SarabunPSK" w:cs="TH SarabunPSK"/>
          <w:spacing w:val="-2"/>
          <w:sz w:val="32"/>
          <w:szCs w:val="32"/>
          <w:cs/>
        </w:rPr>
        <w:t>ออมทรัพย์ตลาดสดสามัคคี</w:t>
      </w:r>
      <w:proofErr w:type="spellStart"/>
      <w:r w:rsidRPr="00E86536">
        <w:rPr>
          <w:rFonts w:ascii="TH SarabunPSK" w:hAnsi="TH SarabunPSK" w:cs="TH SarabunPSK"/>
          <w:spacing w:val="-2"/>
          <w:sz w:val="32"/>
          <w:szCs w:val="32"/>
          <w:cs/>
        </w:rPr>
        <w:t>กันทรา</w:t>
      </w:r>
      <w:proofErr w:type="spellEnd"/>
      <w:r w:rsidRPr="00E86536">
        <w:rPr>
          <w:rFonts w:ascii="TH SarabunPSK" w:hAnsi="TH SarabunPSK" w:cs="TH SarabunPSK"/>
          <w:spacing w:val="-2"/>
          <w:sz w:val="32"/>
          <w:szCs w:val="32"/>
          <w:cs/>
        </w:rPr>
        <w:t>รมย์ อำเภอ</w:t>
      </w:r>
      <w:proofErr w:type="spellStart"/>
      <w:r w:rsidRPr="00E86536">
        <w:rPr>
          <w:rFonts w:ascii="TH SarabunPSK" w:hAnsi="TH SarabunPSK" w:cs="TH SarabunPSK"/>
          <w:spacing w:val="-2"/>
          <w:sz w:val="32"/>
          <w:szCs w:val="32"/>
          <w:cs/>
        </w:rPr>
        <w:t>กันทรา</w:t>
      </w:r>
      <w:proofErr w:type="spellEnd"/>
      <w:r w:rsidRPr="00E86536">
        <w:rPr>
          <w:rFonts w:ascii="TH SarabunPSK" w:hAnsi="TH SarabunPSK" w:cs="TH SarabunPSK"/>
          <w:spacing w:val="-2"/>
          <w:sz w:val="32"/>
          <w:szCs w:val="32"/>
          <w:cs/>
        </w:rPr>
        <w:t>รมย์ จังหวัดศรีสะ</w:t>
      </w:r>
      <w:proofErr w:type="spellStart"/>
      <w:r w:rsidRPr="00E86536">
        <w:rPr>
          <w:rFonts w:ascii="TH SarabunPSK" w:hAnsi="TH SarabunPSK" w:cs="TH SarabunPSK"/>
          <w:spacing w:val="-2"/>
          <w:sz w:val="32"/>
          <w:szCs w:val="32"/>
          <w:cs/>
        </w:rPr>
        <w:t>เกษ</w:t>
      </w:r>
      <w:proofErr w:type="spellEnd"/>
      <w:r w:rsidRPr="00E86536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Pr="00BD6871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spacing w:val="-2"/>
          <w:sz w:val="32"/>
          <w:szCs w:val="32"/>
          <w:cs/>
        </w:rPr>
        <w:t xml:space="preserve"> ให้ธนาคารออมสิน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และธนาคารเพื่อการเกษตรและสหกรณ์การเกษตร เร่งสร้างองค์กรการเงินชุมชนทั่วประเทศให้มีความเข้มแข็ง โดยให้ธนาคารเข้าไปเป็นพี่เลี้ยงสนับสนุนด้านระบบงาน ระบบบัญชี ให้ความรู้ทางการเงิน ประสานหน่วยงานมาให้ความรู้ทางกฎหมาย และให้เงินทุนเพิ่มเติมตามศักยภาพขององค์กรการเงินชุมชน รวมทั้งขยายโมเดลการแก้ไขปัญหาหนี้นอกระบบไปยังชุมชนอื่น ๆ ในวงกว้าง โดยปรับให้เหมาะสมกับบริบทของพื้นที่ เพื่อให้เกิดความยั่งยืนและต่อเนื่องต่อไป</w:t>
      </w:r>
    </w:p>
    <w:p w:rsidR="00AE4E77" w:rsidRPr="00E86536" w:rsidRDefault="00AE4E77" w:rsidP="00E86536">
      <w:pPr>
        <w:tabs>
          <w:tab w:val="left" w:pos="2410"/>
        </w:tabs>
        <w:spacing w:line="360" w:lineRule="exact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(2)</w:t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pacing w:val="-4"/>
          <w:sz w:val="32"/>
          <w:szCs w:val="32"/>
          <w:cs/>
        </w:rPr>
        <w:t xml:space="preserve">หารือกับผู้ประกอบการกลุ่ม </w:t>
      </w:r>
      <w:r w:rsidRPr="00E86536">
        <w:rPr>
          <w:rFonts w:ascii="TH SarabunPSK" w:hAnsi="TH SarabunPSK" w:cs="TH SarabunPSK"/>
          <w:spacing w:val="-4"/>
          <w:sz w:val="32"/>
          <w:szCs w:val="32"/>
        </w:rPr>
        <w:t xml:space="preserve">Digital Startup </w:t>
      </w:r>
      <w:r w:rsidRPr="00E86536">
        <w:rPr>
          <w:rFonts w:ascii="TH SarabunPSK" w:hAnsi="TH SarabunPSK" w:cs="TH SarabunPSK"/>
          <w:spacing w:val="-4"/>
          <w:sz w:val="32"/>
          <w:szCs w:val="32"/>
          <w:cs/>
        </w:rPr>
        <w:t>กลุ่มจังหวัดภาคตะวันออกเฉียงเหนือ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ตอนล่าง 2 </w:t>
      </w:r>
      <w:r w:rsidRPr="00BD6871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1) สนับสนุนและส่งเสริมให้เกิดสภาพแวดล้อมที่เหมาะสมกับกิจการวิสาหกิจเริ่มต้นในพื้นที่กลุ่มจังหวัดภาคตะวันออกเฉียงเหนือตอนล่าง 2) เชื่อมโยงกิจกรรม และโครงการของสำนักงานส่งเสริมเศรษฐกิจ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เพื่อให้การดำเนินการในพื้นที่เกื้อหนุนซึ่งกันและกัน เช่น การทำให้ผู้ประกอบการมีโอกาสพบปะ รวมตัว ดำเนินงานร่วมกัน เพื่อตอบสนองความต้องการของลูกค้า หรือให้ได้ชุดผลิตภัณฑ์ที่กว้างขวางขึ้นกว่าเดิม รวมถึงโอกาสในการขยายตลาดไปสู่ภูมิภาคอื่นๆ ทั่วประเทศไทย หรือ</w:t>
      </w:r>
      <w:r w:rsidRPr="00E86536">
        <w:rPr>
          <w:rFonts w:ascii="TH SarabunPSK" w:hAnsi="TH SarabunPSK" w:cs="TH SarabunPSK"/>
          <w:spacing w:val="-4"/>
          <w:sz w:val="32"/>
          <w:szCs w:val="32"/>
          <w:cs/>
        </w:rPr>
        <w:t>ในตลาดต่างประเภทในอนาคตได้ และ 3) เร่งสร้างระบบนิเวศด้านการลงทุน และการสนับสนุน เช่น หน่วยบ่มเพาะ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E86536">
        <w:rPr>
          <w:rFonts w:ascii="TH SarabunPSK" w:hAnsi="TH SarabunPSK" w:cs="TH SarabunPSK"/>
          <w:sz w:val="32"/>
          <w:szCs w:val="32"/>
        </w:rPr>
        <w:t xml:space="preserve">Incubator) </w:t>
      </w:r>
      <w:r w:rsidRPr="00E86536">
        <w:rPr>
          <w:rFonts w:ascii="TH SarabunPSK" w:hAnsi="TH SarabunPSK" w:cs="TH SarabunPSK"/>
          <w:sz w:val="32"/>
          <w:szCs w:val="32"/>
          <w:cs/>
        </w:rPr>
        <w:t>กองทุนร่วมลงทุน (</w:t>
      </w:r>
      <w:r w:rsidRPr="00E86536">
        <w:rPr>
          <w:rFonts w:ascii="TH SarabunPSK" w:hAnsi="TH SarabunPSK" w:cs="TH SarabunPSK"/>
          <w:sz w:val="32"/>
          <w:szCs w:val="32"/>
        </w:rPr>
        <w:t xml:space="preserve">Venture Capital: VC) </w:t>
      </w:r>
      <w:r w:rsidRPr="00E86536">
        <w:rPr>
          <w:rFonts w:ascii="TH SarabunPSK" w:hAnsi="TH SarabunPSK" w:cs="TH SarabunPSK"/>
          <w:sz w:val="32"/>
          <w:szCs w:val="32"/>
          <w:cs/>
        </w:rPr>
        <w:t>การระดมทุนจากมวลชน (</w:t>
      </w:r>
      <w:proofErr w:type="spellStart"/>
      <w:r w:rsidRPr="00E86536">
        <w:rPr>
          <w:rFonts w:ascii="TH SarabunPSK" w:hAnsi="TH SarabunPSK" w:cs="TH SarabunPSK"/>
          <w:sz w:val="32"/>
          <w:szCs w:val="32"/>
        </w:rPr>
        <w:t>Crowdfunding</w:t>
      </w:r>
      <w:proofErr w:type="spellEnd"/>
      <w:r w:rsidRPr="00E86536">
        <w:rPr>
          <w:rFonts w:ascii="TH SarabunPSK" w:hAnsi="TH SarabunPSK" w:cs="TH SarabunPSK"/>
          <w:sz w:val="32"/>
          <w:szCs w:val="32"/>
        </w:rPr>
        <w:t xml:space="preserve">) </w:t>
      </w:r>
      <w:r w:rsidRPr="00E86536">
        <w:rPr>
          <w:rFonts w:ascii="TH SarabunPSK" w:hAnsi="TH SarabunPSK" w:cs="TH SarabunPSK"/>
          <w:sz w:val="32"/>
          <w:szCs w:val="32"/>
          <w:cs/>
        </w:rPr>
        <w:t>โดยเฉพาะอย่างยิ่ง โดยการใช้กลไกประชารัฐ</w:t>
      </w:r>
    </w:p>
    <w:p w:rsidR="00AE4E77" w:rsidRPr="00E86536" w:rsidRDefault="00AE4E77" w:rsidP="00E86536">
      <w:pPr>
        <w:tabs>
          <w:tab w:val="left" w:pos="2410"/>
        </w:tabs>
        <w:spacing w:line="360" w:lineRule="exact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(3)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ตรวจเยี่ยมติดตามกิจกรรมและแผนงาน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สำหรับทุกคน (</w:t>
      </w:r>
      <w:r w:rsidRPr="00E86536">
        <w:rPr>
          <w:rFonts w:ascii="TH SarabunPSK" w:hAnsi="TH SarabunPSK" w:cs="TH SarabunPSK"/>
          <w:sz w:val="32"/>
          <w:szCs w:val="32"/>
        </w:rPr>
        <w:t xml:space="preserve">Digital for All @ </w:t>
      </w:r>
      <w:proofErr w:type="spellStart"/>
      <w:r w:rsidRPr="00E86536">
        <w:rPr>
          <w:rFonts w:ascii="TH SarabunPSK" w:hAnsi="TH SarabunPSK" w:cs="TH SarabunPSK"/>
          <w:sz w:val="32"/>
          <w:szCs w:val="32"/>
        </w:rPr>
        <w:t>Ubon</w:t>
      </w:r>
      <w:proofErr w:type="spellEnd"/>
      <w:r w:rsidRPr="00E86536">
        <w:rPr>
          <w:rFonts w:ascii="TH SarabunPSK" w:hAnsi="TH SarabunPSK" w:cs="TH SarabunPSK"/>
          <w:sz w:val="32"/>
          <w:szCs w:val="32"/>
        </w:rPr>
        <w:t>)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5BD5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1) ให้สำนักงานปลัดกระทรวง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เพื่อเศรษฐกิจและสังคม สำนักงานคณะกรรมการ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เพื่อเศรษฐกิจและสังคมแห่งชาติ และบริษัท ทีโอที จำกัด (มหาชน) ร่วมกันประชาสัมพันธ์และสร้างความรู้ความเข้าใจให้ประชาชนได้รับทราบถึงนโยบายของรัฐบาลที่ต้องการให้โครงสร้างพื้นฐานด้าน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เข้าถึงทุกหมู่บ้านในประเทศ และส่งเสริมให้ภาคเอกชนเป็นผู้ให้บริการเชื่อมต่อโครงข่ายจาก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เน็ต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ประชารัฐถึงบ้านประชาชน ด้วยค่าใช้จ่ายที่เป็นธรรม และประชาชนสามารถจ่ายได้ 2) ให้สำนักงานปลัดกระทรวง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เพื่อเศรษฐกิจและสังคม และบริษัท ทีโอที จำกัด </w:t>
      </w:r>
      <w:r w:rsidRPr="00E86536">
        <w:rPr>
          <w:rFonts w:ascii="TH SarabunPSK" w:hAnsi="TH SarabunPSK" w:cs="TH SarabunPSK"/>
          <w:sz w:val="32"/>
          <w:szCs w:val="32"/>
          <w:cs/>
        </w:rPr>
        <w:lastRenderedPageBreak/>
        <w:t xml:space="preserve">(มหาชน) เร่งสร้างความเข้าใจเกี่ยวกับข้อจำกัดในด้านพื้นที่ใช้งานขอบเขตการให้บริการ </w:t>
      </w:r>
      <w:r w:rsidRPr="00E86536">
        <w:rPr>
          <w:rFonts w:ascii="TH SarabunPSK" w:hAnsi="TH SarabunPSK" w:cs="TH SarabunPSK"/>
          <w:sz w:val="32"/>
          <w:szCs w:val="32"/>
        </w:rPr>
        <w:t xml:space="preserve">Free </w:t>
      </w:r>
      <w:proofErr w:type="spellStart"/>
      <w:r w:rsidRPr="00E86536">
        <w:rPr>
          <w:rFonts w:ascii="TH SarabunPSK" w:hAnsi="TH SarabunPSK" w:cs="TH SarabunPSK"/>
          <w:sz w:val="32"/>
          <w:szCs w:val="32"/>
        </w:rPr>
        <w:t>Wifi</w:t>
      </w:r>
      <w:proofErr w:type="spellEnd"/>
      <w:r w:rsidRPr="00E86536">
        <w:rPr>
          <w:rFonts w:ascii="TH SarabunPSK" w:hAnsi="TH SarabunPSK" w:cs="TH SarabunPSK"/>
          <w:sz w:val="32"/>
          <w:szCs w:val="32"/>
        </w:rPr>
        <w:t xml:space="preserve">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เนื่องจากเป็นข้อจำกัดของเทคโนโลยี </w:t>
      </w:r>
      <w:r w:rsidRPr="00E86536">
        <w:rPr>
          <w:rFonts w:ascii="TH SarabunPSK" w:hAnsi="TH SarabunPSK" w:cs="TH SarabunPSK"/>
          <w:sz w:val="32"/>
          <w:szCs w:val="32"/>
        </w:rPr>
        <w:t>WIFI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3) ให้สำนักงานคณะกรรมการ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เพื่อเศรษฐกิจและสังคมแห่งชาติ ประชาสัมพันธ์และส่งเสริมการอบรมหลักสูตรที่เกี่ยวข้องกับการใช้เทคโนโลยี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เพื่อสร้างรายได้เพิ่มเติม โดยเน้นการนำเสนอสินค้าของชุมชนในรูปแบบที่น่าสนใจ และทำให้เกิดการใช้งานศูนย์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ชุมชนอย่างต่อเนื่อง 4) ให้บริษัท ไปรษณีย์ไทย จำกัด ขยายตลาดโดยเร่งทำงานกับชาวบ้านในพื้นที่ที่มีความประสงค์จะขายผลิตภัณฑ์ชุมชนและสินค้าโอทอ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ปผ่าน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ช่องทางออนไลน์ เพื่อให้นำสินค้ามาขึ้นทะเบียนเข้าระบบร้านค้า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ชุมชน (</w:t>
      </w:r>
      <w:r w:rsidRPr="00E86536">
        <w:rPr>
          <w:rFonts w:ascii="TH SarabunPSK" w:hAnsi="TH SarabunPSK" w:cs="TH SarabunPSK"/>
          <w:sz w:val="32"/>
          <w:szCs w:val="32"/>
        </w:rPr>
        <w:t xml:space="preserve">POS)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มากขึ้น โดยต้องมีการตั้งเป้าหมายในกรอบระยะเวลาที่ชัดเจน และ 5) ให้บริษัท 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กสท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โทรคมนาคม จำกัด (มหาชน) จัดทำแผนยุทธศาสตร์การใช้ประโยชน์จากศูนย์ดาวเทียมสิรินธร โดยคำนึงถึงภาพรวม และอนาคตของกิจการสื่อสารผ่านดาวเทียมทั้งระบบ และความเชื่อมโยงกับกิจการด้านอื่นที่ใช้เทคโนโลยี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</w:p>
    <w:p w:rsidR="00AE4E77" w:rsidRPr="00E86536" w:rsidRDefault="00AE4E77" w:rsidP="00E86536">
      <w:pPr>
        <w:tabs>
          <w:tab w:val="left" w:pos="2410"/>
        </w:tabs>
        <w:spacing w:line="360" w:lineRule="exact"/>
        <w:ind w:firstLine="1985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E86536">
        <w:rPr>
          <w:rFonts w:ascii="TH SarabunPSK" w:eastAsia="Calibri" w:hAnsi="TH SarabunPSK" w:cs="TH SarabunPSK"/>
          <w:spacing w:val="-4"/>
          <w:sz w:val="32"/>
          <w:szCs w:val="32"/>
          <w:cs/>
        </w:rPr>
        <w:t>(4)</w:t>
      </w:r>
      <w:r w:rsidRPr="00E86536">
        <w:rPr>
          <w:rFonts w:ascii="TH SarabunPSK" w:eastAsia="Calibri" w:hAnsi="TH SarabunPSK" w:cs="TH SarabunPSK"/>
          <w:spacing w:val="-4"/>
          <w:sz w:val="32"/>
          <w:szCs w:val="32"/>
          <w:cs/>
        </w:rPr>
        <w:tab/>
        <w:t>ตรวจเยี่ยมกลุ่มอาชีพทำนาบัว บ้าน</w:t>
      </w:r>
      <w:proofErr w:type="spellStart"/>
      <w:r w:rsidRPr="00E86536">
        <w:rPr>
          <w:rFonts w:ascii="TH SarabunPSK" w:eastAsia="Calibri" w:hAnsi="TH SarabunPSK" w:cs="TH SarabunPSK"/>
          <w:spacing w:val="-4"/>
          <w:sz w:val="32"/>
          <w:szCs w:val="32"/>
          <w:cs/>
        </w:rPr>
        <w:t>ห่อง</w:t>
      </w:r>
      <w:proofErr w:type="spellEnd"/>
      <w:r w:rsidRPr="00E86536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แดง หมู่ที่ 11 ตำบลนาคาย อำเภอตาลสุม จังหวัดอุบลราชธานี </w:t>
      </w:r>
      <w:r w:rsidRPr="00A95BD5">
        <w:rPr>
          <w:rFonts w:ascii="TH SarabunPSK" w:eastAsia="Calibri" w:hAnsi="TH SarabunPSK" w:cs="TH SarabunPSK"/>
          <w:b/>
          <w:bCs/>
          <w:spacing w:val="-4"/>
          <w:sz w:val="32"/>
          <w:szCs w:val="32"/>
          <w:cs/>
        </w:rPr>
        <w:t>ข้อสั่งการ</w:t>
      </w:r>
      <w:r w:rsidRPr="00E86536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 ให้นายอำเภอตาลสุม และเกษตรอำเภอตาลสุม วางแผนการผลิตบัวและการตลาดให้เป็นระบบอย่างครบวงจร</w:t>
      </w:r>
    </w:p>
    <w:p w:rsidR="00AE4E77" w:rsidRPr="00E86536" w:rsidRDefault="00AE4E77" w:rsidP="00E86536">
      <w:pPr>
        <w:tabs>
          <w:tab w:val="left" w:pos="2410"/>
        </w:tabs>
        <w:spacing w:line="360" w:lineRule="exact"/>
        <w:ind w:firstLine="1985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86536">
        <w:rPr>
          <w:rFonts w:ascii="TH SarabunPSK" w:eastAsia="Calibri" w:hAnsi="TH SarabunPSK" w:cs="TH SarabunPSK"/>
          <w:sz w:val="32"/>
          <w:szCs w:val="32"/>
          <w:cs/>
        </w:rPr>
        <w:t>(5)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86536">
        <w:rPr>
          <w:rFonts w:ascii="TH SarabunPSK" w:eastAsia="Calibri" w:hAnsi="TH SarabunPSK" w:cs="TH SarabunPSK"/>
          <w:spacing w:val="-4"/>
          <w:sz w:val="32"/>
          <w:szCs w:val="32"/>
          <w:cs/>
        </w:rPr>
        <w:t>ตรวจ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>ติดตามโครงการ</w:t>
      </w:r>
      <w:proofErr w:type="spellStart"/>
      <w:r w:rsidRPr="00E86536">
        <w:rPr>
          <w:rFonts w:ascii="TH SarabunPSK" w:eastAsia="Calibri" w:hAnsi="TH SarabunPSK" w:cs="TH SarabunPSK"/>
          <w:sz w:val="32"/>
          <w:szCs w:val="32"/>
          <w:cs/>
        </w:rPr>
        <w:t>วิทย์</w:t>
      </w:r>
      <w:proofErr w:type="spellEnd"/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สร้างอาชีพและยกระดับภูมิภาค วิทยาลัยเทคนิคอำนาจเจริญ ตำบลโนนหนามแท่ง อำเภอเมืองอำนาจเจริญ  จังหวัดอำนาจเจริญ </w:t>
      </w:r>
      <w:r w:rsidRPr="00A95BD5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 1) ให้สถาบันวิจัยวิทยาศาสตร์และเทคโนโลยีแห่งประเทศไทย (</w:t>
      </w:r>
      <w:proofErr w:type="spellStart"/>
      <w:r w:rsidRPr="00E86536">
        <w:rPr>
          <w:rFonts w:ascii="TH SarabunPSK" w:eastAsia="Calibri" w:hAnsi="TH SarabunPSK" w:cs="TH SarabunPSK"/>
          <w:sz w:val="32"/>
          <w:szCs w:val="32"/>
          <w:cs/>
        </w:rPr>
        <w:t>วว.</w:t>
      </w:r>
      <w:proofErr w:type="spellEnd"/>
      <w:r w:rsidRPr="00E86536">
        <w:rPr>
          <w:rFonts w:ascii="TH SarabunPSK" w:eastAsia="Calibri" w:hAnsi="TH SarabunPSK" w:cs="TH SarabunPSK"/>
          <w:sz w:val="32"/>
          <w:szCs w:val="32"/>
          <w:cs/>
        </w:rPr>
        <w:t>) กระทรวงวิทยาศาสตร์และเทคโนโลยี เร่งขยายผลการถ่ายทอดเทคโนโลยีเตาเผา</w:t>
      </w:r>
      <w:r w:rsidR="00A95BD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proofErr w:type="spellStart"/>
      <w:r w:rsidRPr="00E86536">
        <w:rPr>
          <w:rFonts w:ascii="TH SarabunPSK" w:eastAsia="Calibri" w:hAnsi="TH SarabunPSK" w:cs="TH SarabunPSK"/>
          <w:sz w:val="32"/>
          <w:szCs w:val="32"/>
          <w:cs/>
        </w:rPr>
        <w:t>ชีว</w:t>
      </w:r>
      <w:proofErr w:type="spellEnd"/>
      <w:r w:rsidRPr="00E86536">
        <w:rPr>
          <w:rFonts w:ascii="TH SarabunPSK" w:eastAsia="Calibri" w:hAnsi="TH SarabunPSK" w:cs="TH SarabunPSK"/>
          <w:sz w:val="32"/>
          <w:szCs w:val="32"/>
          <w:cs/>
        </w:rPr>
        <w:t>มวลไปยังหน่วยงานสังกัดสำนักงานคณะกรรมการการอาชีวศึกษาทั่วประเทศ และองค์กรปกครองส่วนท้องถิ่น เพื่อต่อยอดการใช้ประโยชน์ในวงกว้างและขยายผลสู่ภูมิภาคต่าง ๆ 2) ให้สถาบันวิจัยวิทยาศาสตร์และเทคโนโลยีแห่งประเทศไทย (</w:t>
      </w:r>
      <w:proofErr w:type="spellStart"/>
      <w:r w:rsidRPr="00E86536">
        <w:rPr>
          <w:rFonts w:ascii="TH SarabunPSK" w:eastAsia="Calibri" w:hAnsi="TH SarabunPSK" w:cs="TH SarabunPSK"/>
          <w:sz w:val="32"/>
          <w:szCs w:val="32"/>
          <w:cs/>
        </w:rPr>
        <w:t>วว.</w:t>
      </w:r>
      <w:proofErr w:type="spellEnd"/>
      <w:r w:rsidRPr="00E86536">
        <w:rPr>
          <w:rFonts w:ascii="TH SarabunPSK" w:eastAsia="Calibri" w:hAnsi="TH SarabunPSK" w:cs="TH SarabunPSK"/>
          <w:sz w:val="32"/>
          <w:szCs w:val="32"/>
          <w:cs/>
        </w:rPr>
        <w:t>) กระทรวงวิทยาศาสตร์และเทคโนโลยี ขยายผลการเพาะเลี้ยงเห็ดในพื้นที่ที่ต้องการปลูกป่า เพื่อสร้างแหล่งอาหารอย่างยั่งยืน 3) ให้สถาบันวิจัยวิทยาศาสตร์และเทคโนโลยีแห่งประเทศไทย (</w:t>
      </w:r>
      <w:proofErr w:type="spellStart"/>
      <w:r w:rsidRPr="00E86536">
        <w:rPr>
          <w:rFonts w:ascii="TH SarabunPSK" w:eastAsia="Calibri" w:hAnsi="TH SarabunPSK" w:cs="TH SarabunPSK"/>
          <w:sz w:val="32"/>
          <w:szCs w:val="32"/>
          <w:cs/>
        </w:rPr>
        <w:t>วว.</w:t>
      </w:r>
      <w:proofErr w:type="spellEnd"/>
      <w:r w:rsidRPr="00E86536">
        <w:rPr>
          <w:rFonts w:ascii="TH SarabunPSK" w:eastAsia="Calibri" w:hAnsi="TH SarabunPSK" w:cs="TH SarabunPSK"/>
          <w:sz w:val="32"/>
          <w:szCs w:val="32"/>
          <w:cs/>
        </w:rPr>
        <w:t>) กระทรวงวิทยาศาสตร์และเทคโนโลยี ถ่ายทอดกระบวนการเลี้ยงจิ้งหรีดสู่หมู่บ้านเป้าหมาย เพื่อเป็นต้นแบบศูนย์การเรียนรู้ และ 4) ให้กรมวิทยาศาสตร์บริการ (</w:t>
      </w:r>
      <w:proofErr w:type="spellStart"/>
      <w:r w:rsidRPr="00E86536">
        <w:rPr>
          <w:rFonts w:ascii="TH SarabunPSK" w:eastAsia="Calibri" w:hAnsi="TH SarabunPSK" w:cs="TH SarabunPSK"/>
          <w:sz w:val="32"/>
          <w:szCs w:val="32"/>
          <w:cs/>
        </w:rPr>
        <w:t>วศ.</w:t>
      </w:r>
      <w:proofErr w:type="spellEnd"/>
      <w:r w:rsidRPr="00E86536">
        <w:rPr>
          <w:rFonts w:ascii="TH SarabunPSK" w:eastAsia="Calibri" w:hAnsi="TH SarabunPSK" w:cs="TH SarabunPSK"/>
          <w:sz w:val="32"/>
          <w:szCs w:val="32"/>
          <w:cs/>
        </w:rPr>
        <w:t>) กระทรวงวิทยาศาสตร์และเทคโนโลยี ถ่ายทอดเทคโนโลยีระบบผลิตน้ำดื่มระดับชุมชนไปยังหน่วยงานสังกัดสำนักงานคณะกรรมการการอาชีวศึกษาทั่วประเทศ และองค์กรปกครองส่วนท้องถิ่น เพื่อต่อยอดต่อไปในวงกว้าง</w:t>
      </w:r>
    </w:p>
    <w:p w:rsidR="00AE4E77" w:rsidRPr="00E86536" w:rsidRDefault="00AE4E77" w:rsidP="00E86536">
      <w:pPr>
        <w:tabs>
          <w:tab w:val="left" w:pos="2410"/>
        </w:tabs>
        <w:spacing w:line="360" w:lineRule="exact"/>
        <w:ind w:firstLine="1985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86536">
        <w:rPr>
          <w:rFonts w:ascii="TH SarabunPSK" w:eastAsia="Calibri" w:hAnsi="TH SarabunPSK" w:cs="TH SarabunPSK"/>
          <w:sz w:val="32"/>
          <w:szCs w:val="32"/>
          <w:cs/>
        </w:rPr>
        <w:t>(6)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ab/>
        <w:t>ประชุมหารือแนวทางการดำเนินงานของอุทยานวิทยาศาสตร์ภาคตะวันออกเฉียงเหนือ เครือข่ายมหาวิทยาลัยอุบลราชธานี เยี่ยมชมงานนวัตกรรมสตาร์ทอัพ และพบปะหารือเครือข่ายผู้ประกอบการ</w:t>
      </w:r>
      <w:r w:rsidR="00A95BD5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สตาร์ทอัพ </w:t>
      </w:r>
      <w:r w:rsidRPr="00A95BD5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 1) ให้สำนักงานเลขานุการคณะกรรมการส่งเสริมกิจการอุทยานวิทยาศาสตร์ สำนักงานปลัดกระทรวงวิทยาศาสตร์และเทคโนโลยี ร่วมกับมหาวิทยาลัยอุบลราชธานี จัดตั้งศูนย์พัฒนาศักยภาพเกษตรกร วิสาหกิจชุมชน ผู้ประกอบการ </w:t>
      </w:r>
      <w:r w:rsidRPr="00E86536">
        <w:rPr>
          <w:rFonts w:ascii="TH SarabunPSK" w:eastAsia="Calibri" w:hAnsi="TH SarabunPSK" w:cs="TH SarabunPSK"/>
          <w:sz w:val="32"/>
          <w:szCs w:val="32"/>
        </w:rPr>
        <w:t xml:space="preserve">SMEs 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และ </w:t>
      </w:r>
      <w:r w:rsidRPr="00E86536">
        <w:rPr>
          <w:rFonts w:ascii="TH SarabunPSK" w:eastAsia="Calibri" w:hAnsi="TH SarabunPSK" w:cs="TH SarabunPSK"/>
          <w:sz w:val="32"/>
          <w:szCs w:val="32"/>
        </w:rPr>
        <w:t xml:space="preserve">Startup 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>ภายใต้อุทยานวิทยาศาสตร์ภูมิภาค มหาวิทยาลัยอุบลราชธานี โดยให้</w:t>
      </w:r>
      <w:proofErr w:type="spellStart"/>
      <w:r w:rsidRPr="00E86536">
        <w:rPr>
          <w:rFonts w:ascii="TH SarabunPSK" w:eastAsia="Calibri" w:hAnsi="TH SarabunPSK" w:cs="TH SarabunPSK"/>
          <w:sz w:val="32"/>
          <w:szCs w:val="32"/>
          <w:cs/>
        </w:rPr>
        <w:t>บูรณา</w:t>
      </w:r>
      <w:proofErr w:type="spellEnd"/>
      <w:r w:rsidRPr="00E86536">
        <w:rPr>
          <w:rFonts w:ascii="TH SarabunPSK" w:eastAsia="Calibri" w:hAnsi="TH SarabunPSK" w:cs="TH SarabunPSK"/>
          <w:sz w:val="32"/>
          <w:szCs w:val="32"/>
          <w:cs/>
        </w:rPr>
        <w:t>การเชื่อมโยงกับโครงการโรงงานต้นแบบแปรรูปผลิตผลด้านการเกษตร (</w:t>
      </w:r>
      <w:r w:rsidRPr="00E86536">
        <w:rPr>
          <w:rFonts w:ascii="TH SarabunPSK" w:eastAsia="Calibri" w:hAnsi="TH SarabunPSK" w:cs="TH SarabunPSK"/>
          <w:sz w:val="32"/>
          <w:szCs w:val="32"/>
        </w:rPr>
        <w:t>Pilot Plant)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 ภาคอีสาน และ 2) ให้กระทรวงวิทยาศาสตร์และเทคโนโลยี สนับสนุนข้อมูลองค์ความรู้และเทคโนโลยี</w:t>
      </w:r>
      <w:proofErr w:type="spellStart"/>
      <w:r w:rsidRPr="00E86536">
        <w:rPr>
          <w:rFonts w:ascii="TH SarabunPSK" w:eastAsia="Calibri" w:hAnsi="TH SarabunPSK" w:cs="TH SarabunPSK"/>
          <w:sz w:val="32"/>
          <w:szCs w:val="32"/>
          <w:cs/>
        </w:rPr>
        <w:t>ดิจิทัล</w:t>
      </w:r>
      <w:proofErr w:type="spellEnd"/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 แก่ผู้ประกอบการที่ได้รับการสนับสนุนจากอุทยานวิทยาศาสตร์มหาวิทยาลัยอุบลราชธานีเพื่อต่อยอดและใช้ประโยชน์ในเชิงพาณิชย์ต่อไป</w:t>
      </w:r>
    </w:p>
    <w:p w:rsidR="00AE4E77" w:rsidRPr="00E86536" w:rsidRDefault="00AE4E77" w:rsidP="00E86536">
      <w:pPr>
        <w:tabs>
          <w:tab w:val="left" w:pos="2410"/>
        </w:tabs>
        <w:spacing w:line="360" w:lineRule="exact"/>
        <w:ind w:firstLine="1985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86536">
        <w:rPr>
          <w:rFonts w:ascii="TH SarabunPSK" w:eastAsia="Calibri" w:hAnsi="TH SarabunPSK" w:cs="TH SarabunPSK"/>
          <w:sz w:val="32"/>
          <w:szCs w:val="32"/>
          <w:cs/>
        </w:rPr>
        <w:t>(7)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ab/>
        <w:t>ตรวจเยี่ยมการดำเนินงานบริษัท ป.เกรียบกุ้ง อุตสาหกรรมอาหาร จำกัด เลขที่ 191 หมู่ 1 ตำบลเหล่าเสือ</w:t>
      </w:r>
      <w:proofErr w:type="spellStart"/>
      <w:r w:rsidRPr="00E86536">
        <w:rPr>
          <w:rFonts w:ascii="TH SarabunPSK" w:eastAsia="Calibri" w:hAnsi="TH SarabunPSK" w:cs="TH SarabunPSK"/>
          <w:sz w:val="32"/>
          <w:szCs w:val="32"/>
          <w:cs/>
        </w:rPr>
        <w:t>โก้ก</w:t>
      </w:r>
      <w:proofErr w:type="spellEnd"/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 อำเภอเหล่าเสือ</w:t>
      </w:r>
      <w:proofErr w:type="spellStart"/>
      <w:r w:rsidRPr="00E86536">
        <w:rPr>
          <w:rFonts w:ascii="TH SarabunPSK" w:eastAsia="Calibri" w:hAnsi="TH SarabunPSK" w:cs="TH SarabunPSK"/>
          <w:sz w:val="32"/>
          <w:szCs w:val="32"/>
          <w:cs/>
        </w:rPr>
        <w:t>โก้ก</w:t>
      </w:r>
      <w:proofErr w:type="spellEnd"/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 จังหวัดอุบลราชธานี ข้อสั่งการ ให้ศูนย์ส่งเสริมอุตสาหกรรมภาคที่ 7 กรมส่งเสริมอุตสาหกรรมให้การสนับสนุนในการพัฒนาผลิตภัณฑ์อย่างต่อเนื่อง</w:t>
      </w:r>
    </w:p>
    <w:p w:rsidR="00AE4E77" w:rsidRPr="00E86536" w:rsidRDefault="00AE4E77" w:rsidP="00E86536">
      <w:pPr>
        <w:tabs>
          <w:tab w:val="left" w:pos="2410"/>
        </w:tabs>
        <w:spacing w:line="360" w:lineRule="exact"/>
        <w:ind w:firstLine="1985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86536">
        <w:rPr>
          <w:rFonts w:ascii="TH SarabunPSK" w:eastAsia="Calibri" w:hAnsi="TH SarabunPSK" w:cs="TH SarabunPSK"/>
          <w:sz w:val="32"/>
          <w:szCs w:val="32"/>
          <w:cs/>
        </w:rPr>
        <w:t>(8)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ab/>
        <w:t>ตรวจติดตามการดำเนินงานบ้านคำ</w:t>
      </w:r>
      <w:proofErr w:type="spellStart"/>
      <w:r w:rsidRPr="00E86536">
        <w:rPr>
          <w:rFonts w:ascii="TH SarabunPSK" w:eastAsia="Calibri" w:hAnsi="TH SarabunPSK" w:cs="TH SarabunPSK"/>
          <w:sz w:val="32"/>
          <w:szCs w:val="32"/>
          <w:cs/>
        </w:rPr>
        <w:t>ปุน</w:t>
      </w:r>
      <w:proofErr w:type="spellEnd"/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 เลขที่ 331 ถนนศรีสะ</w:t>
      </w:r>
      <w:proofErr w:type="spellStart"/>
      <w:r w:rsidRPr="00E86536">
        <w:rPr>
          <w:rFonts w:ascii="TH SarabunPSK" w:eastAsia="Calibri" w:hAnsi="TH SarabunPSK" w:cs="TH SarabunPSK"/>
          <w:sz w:val="32"/>
          <w:szCs w:val="32"/>
          <w:cs/>
        </w:rPr>
        <w:t>เกษ</w:t>
      </w:r>
      <w:proofErr w:type="spellEnd"/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 อำเภอ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br/>
        <w:t xml:space="preserve">วารินชำราบ จังหวัดอุบลราชธานี </w:t>
      </w:r>
      <w:r w:rsidRPr="00A95BD5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 ให้ศูนย์ส่งเสริมอุตสาหกรรมภาคที่ 7 ขยายผลหมู่บ้าน </w:t>
      </w:r>
      <w:r w:rsidRPr="00E86536">
        <w:rPr>
          <w:rFonts w:ascii="TH SarabunPSK" w:eastAsia="Calibri" w:hAnsi="TH SarabunPSK" w:cs="TH SarabunPSK"/>
          <w:sz w:val="32"/>
          <w:szCs w:val="32"/>
        </w:rPr>
        <w:t xml:space="preserve">CIV 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>ในการพัฒนาผลิตภัณฑ์เชิงวัฒนธรรมและภูมิปัญญา</w:t>
      </w:r>
    </w:p>
    <w:p w:rsidR="00AE4E77" w:rsidRPr="00E86536" w:rsidRDefault="00AE4E77" w:rsidP="00E86536">
      <w:pPr>
        <w:tabs>
          <w:tab w:val="left" w:pos="2410"/>
        </w:tabs>
        <w:spacing w:line="360" w:lineRule="exact"/>
        <w:ind w:firstLine="1985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86536">
        <w:rPr>
          <w:rFonts w:ascii="TH SarabunPSK" w:eastAsia="Calibri" w:hAnsi="TH SarabunPSK" w:cs="TH SarabunPSK"/>
          <w:sz w:val="32"/>
          <w:szCs w:val="32"/>
          <w:cs/>
        </w:rPr>
        <w:t>(9)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ab/>
        <w:t xml:space="preserve">ตรวจเยี่ยม บริษัท อุบล </w:t>
      </w:r>
      <w:proofErr w:type="spellStart"/>
      <w:r w:rsidRPr="00E86536">
        <w:rPr>
          <w:rFonts w:ascii="TH SarabunPSK" w:eastAsia="Calibri" w:hAnsi="TH SarabunPSK" w:cs="TH SarabunPSK"/>
          <w:sz w:val="32"/>
          <w:szCs w:val="32"/>
          <w:cs/>
        </w:rPr>
        <w:t>ไบโอ</w:t>
      </w:r>
      <w:proofErr w:type="spellEnd"/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 เอทา</w:t>
      </w:r>
      <w:proofErr w:type="spellStart"/>
      <w:r w:rsidRPr="00E86536">
        <w:rPr>
          <w:rFonts w:ascii="TH SarabunPSK" w:eastAsia="Calibri" w:hAnsi="TH SarabunPSK" w:cs="TH SarabunPSK"/>
          <w:sz w:val="32"/>
          <w:szCs w:val="32"/>
          <w:cs/>
        </w:rPr>
        <w:t>นอล</w:t>
      </w:r>
      <w:proofErr w:type="spellEnd"/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 จำกัด (มหาชน) อำเภอนาเยีย จังหวัดอุบลราชธานี </w:t>
      </w:r>
      <w:r w:rsidRPr="00A95BD5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 ให้สำนักงานเศรษฐกิจอุตสาหกรรมรับไปหารือกับกระทรวงเกษตรและสหกรณ์ กระทรวง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พาณิชย์ และสภาอุตสาหกรรมจังหวัด ในเรื่องของเกษตรอินทรีย์ เพื่อต่อยอดการผลิตวัตถุดิบอินทรีย์ โดยแปรรูปไปสู่ </w:t>
      </w:r>
      <w:r w:rsidRPr="00E86536">
        <w:rPr>
          <w:rFonts w:ascii="TH SarabunPSK" w:eastAsia="Calibri" w:hAnsi="TH SarabunPSK" w:cs="TH SarabunPSK"/>
          <w:sz w:val="32"/>
          <w:szCs w:val="32"/>
        </w:rPr>
        <w:t xml:space="preserve">Future Food 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และ </w:t>
      </w:r>
      <w:r w:rsidRPr="00E86536">
        <w:rPr>
          <w:rFonts w:ascii="TH SarabunPSK" w:eastAsia="Calibri" w:hAnsi="TH SarabunPSK" w:cs="TH SarabunPSK"/>
          <w:sz w:val="32"/>
          <w:szCs w:val="32"/>
        </w:rPr>
        <w:t xml:space="preserve">Medical Food </w:t>
      </w:r>
    </w:p>
    <w:p w:rsidR="00AE4E77" w:rsidRPr="00E86536" w:rsidRDefault="00AE4E77" w:rsidP="00E86536">
      <w:pPr>
        <w:tabs>
          <w:tab w:val="left" w:pos="2552"/>
        </w:tabs>
        <w:spacing w:line="360" w:lineRule="exact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(10)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ประชุมหารือกับหัวหน้าส่วนราชการและภาคเอกขนในพื้นที่กลุ่มจังหวัด</w:t>
      </w:r>
      <w:r w:rsidRPr="00E86536">
        <w:rPr>
          <w:rFonts w:ascii="TH SarabunPSK" w:hAnsi="TH SarabunPSK" w:cs="TH SarabunPSK"/>
          <w:sz w:val="32"/>
          <w:szCs w:val="32"/>
          <w:cs/>
        </w:rPr>
        <w:br/>
        <w:t>ภาคตะวันออกเฉียงเหนือตอนล่าง 2 ณ โรงแรม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สุนีย์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แก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รนด์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อำเภอเมือง จังหวัดอุบลราชธานี </w:t>
      </w:r>
      <w:r w:rsidRPr="00245245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ข้อสั่งการ </w:t>
      </w:r>
      <w:r w:rsidRPr="00245245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E86536">
        <w:rPr>
          <w:rFonts w:ascii="TH SarabunPSK" w:hAnsi="TH SarabunPSK" w:cs="TH SarabunPSK"/>
          <w:sz w:val="32"/>
          <w:szCs w:val="32"/>
          <w:cs/>
        </w:rPr>
        <w:t>1) ให้การนิคมอุตสาหกรรมแห่งประเทศไทย  ศึกษาความเป็นไปได้ในการจัดตั้งนิคมอุตสาหกรรมอุบลราชธานี  และให้สำนักงานอุตสาหกรรมจังหวัดประสานกรม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โยธาธิ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การและผังเมือง เพื่อปรับปรุงผังเมืองให้มีความเหมาะสมกับการจัดตั้งนิคมอุตสาหกรรม 2) ให้สำนักงานเศรษฐกิจอุตสาหกรรม และการนิคมอุตสาหกรรมแห่งประเทศไทย ประสานกับสำนักงานคณะกรรมการพัฒนาการเศรษฐกิจและสังคมแห่งชาติ</w:t>
      </w:r>
      <w:r w:rsidRPr="00E86536">
        <w:rPr>
          <w:rFonts w:ascii="TH SarabunPSK" w:hAnsi="TH SarabunPSK" w:cs="TH SarabunPSK"/>
          <w:sz w:val="32"/>
          <w:szCs w:val="32"/>
        </w:rPr>
        <w:t xml:space="preserve"> </w:t>
      </w:r>
      <w:r w:rsidRPr="00E86536">
        <w:rPr>
          <w:rFonts w:ascii="TH SarabunPSK" w:hAnsi="TH SarabunPSK" w:cs="TH SarabunPSK"/>
          <w:sz w:val="32"/>
          <w:szCs w:val="32"/>
          <w:cs/>
        </w:rPr>
        <w:t>เพื่อศึกษารูปแบบการจัดตั้งเขตเศรษฐกิจพิเศษภาคตะวันออกเฉียงเหนือตอนล่าง และ 3) ให้สำนักงานมาตรฐานผลิตภัณฑ์อุตสาหกรรมศึกษาการกำหนดมาตรฐานที่เกี่ยวข้องกับหุ่นยนต์</w:t>
      </w:r>
    </w:p>
    <w:p w:rsidR="00AE4E77" w:rsidRPr="00E86536" w:rsidRDefault="00AE4E77" w:rsidP="00E86536">
      <w:pPr>
        <w:tabs>
          <w:tab w:val="left" w:pos="2552"/>
        </w:tabs>
        <w:spacing w:line="360" w:lineRule="exact"/>
        <w:ind w:firstLine="1985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(11)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ประชุมติดตามโครงการก่อสร้างทางหลวงหมายเลข 2050 สาย อ.ตระการพืชผล-บ้านห้วยยาง ตอน บ้านดอนหมากมาย-บ้านแสนสบาย </w:t>
      </w:r>
      <w:r w:rsidRPr="00245245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1) ให้กรมทางหลวงพิจารณาดำเนินการก่อสร้างขยายเขตทาง ในบริเวณจุดกลับรถที่เป็นเกาะยก (</w:t>
      </w:r>
      <w:r w:rsidRPr="00E86536">
        <w:rPr>
          <w:rFonts w:ascii="TH SarabunPSK" w:hAnsi="TH SarabunPSK" w:cs="TH SarabunPSK"/>
          <w:sz w:val="32"/>
          <w:szCs w:val="32"/>
        </w:rPr>
        <w:t xml:space="preserve">Raised Median) </w:t>
      </w:r>
      <w:r w:rsidRPr="00E86536">
        <w:rPr>
          <w:rFonts w:ascii="TH SarabunPSK" w:hAnsi="TH SarabunPSK" w:cs="TH SarabunPSK"/>
          <w:sz w:val="32"/>
          <w:szCs w:val="32"/>
          <w:cs/>
        </w:rPr>
        <w:t>ให้ประชาชนสามารถกลับรถได้อย่างสะดวกและเกิดความปลอดภัยในการขับขี่ของผู้ร่วมใช้เส้นทาง 2) ให้กรมทางหลวงและกรมทางหลวงชนบทพิจารณาแก้ไขปัญหาในเรื่องการรุกล้ำเขตทางอย่างเหมาะสม โดยกำหนดให้ สิ่งปลูกสร้างใดๆ จะต้องอยู่ภายนอกเขตทาง ตั้งแต่ก่อนการเริ่มต้นโครงการทุกโครงการ เพื่อให้การก่อสร้างสามารถดำเนินการด้วยความราบรื่นและรวดเร็ว 3) การรื้อย้ายสา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ธารณู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โภคในพื้นที่โครงการ ให้กรมทางหลวงและกรมทางหลวงชนบทประสานแจ้งหน่วยงานที่เกี่ยวข้อง ก่อนล่วงหน้า 1 – 2 ปี เพื่อให้หน่วยงานที่เกี่ยวข้องสามารถวางแผน และจัดหางบประมาณในการรื้อย้าย เพื่อลดความเสี่ยงที่จะเกิดความล่าช้าของโครงการ 4) 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>ให้กรมทางหลวงดำเนินการสำรวจตรวจสอบการตีเส้นจราจร  โดยต้องกำหนดไหล่ทาง เกาะกลางถนนให้ถูกต้องตามมาตรฐานงานทาง 5) ให้กรมทางหลวงดำเนินการก่อสร้างทางเชื่อมระหว่างถนนและศาลาพักผู้โดยสารให้มีความสะดวกปลอดภัย รวมทั้งให้กำหนดทิศทางการขึ้น-ลงของสะพานลอยคนข้ามให้เหมาะสมกับการใช้งานจริง เพื่อให้</w:t>
      </w:r>
      <w:r w:rsidRPr="00E86536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ประชาชนได้รับความสะดวกและปลอดภัย </w:t>
      </w:r>
      <w:r w:rsidRPr="00E86536">
        <w:rPr>
          <w:rFonts w:ascii="TH SarabunPSK" w:eastAsia="Calibri" w:hAnsi="TH SarabunPSK" w:cs="TH SarabunPSK"/>
          <w:spacing w:val="-2"/>
          <w:sz w:val="32"/>
          <w:szCs w:val="32"/>
          <w:cs/>
        </w:rPr>
        <w:t>และ 6) ทางหลวงหมายเลข 2050 ช่วง กม.6+900 - กม.43+200 มีเกาะกลางถนนเป็นเกาะสี ซึ่งเสี่ยงต่อการเกิดอุบัติเหตุ ให้กรมทางหลวง พิจารณาการก่อสร้างเกาะยก (</w:t>
      </w:r>
      <w:r w:rsidRPr="00E86536">
        <w:rPr>
          <w:rFonts w:ascii="TH SarabunPSK" w:eastAsia="Calibri" w:hAnsi="TH SarabunPSK" w:cs="TH SarabunPSK"/>
          <w:spacing w:val="-2"/>
          <w:sz w:val="32"/>
          <w:szCs w:val="32"/>
        </w:rPr>
        <w:t xml:space="preserve">Raised Median) </w:t>
      </w:r>
      <w:r w:rsidRPr="00E86536">
        <w:rPr>
          <w:rFonts w:ascii="TH SarabunPSK" w:eastAsia="Calibri" w:hAnsi="TH SarabunPSK" w:cs="TH SarabunPSK"/>
          <w:spacing w:val="-2"/>
          <w:sz w:val="32"/>
          <w:szCs w:val="32"/>
          <w:cs/>
        </w:rPr>
        <w:t>หรือการติดตั้งตัวกันถนน (</w:t>
      </w:r>
      <w:r w:rsidRPr="00E86536">
        <w:rPr>
          <w:rFonts w:ascii="TH SarabunPSK" w:eastAsia="Calibri" w:hAnsi="TH SarabunPSK" w:cs="TH SarabunPSK"/>
          <w:spacing w:val="-2"/>
          <w:sz w:val="32"/>
          <w:szCs w:val="32"/>
        </w:rPr>
        <w:t xml:space="preserve">Barrier) </w:t>
      </w:r>
      <w:r w:rsidRPr="00E86536">
        <w:rPr>
          <w:rFonts w:ascii="TH SarabunPSK" w:eastAsia="Calibri" w:hAnsi="TH SarabunPSK" w:cs="TH SarabunPSK"/>
          <w:spacing w:val="-2"/>
          <w:sz w:val="32"/>
          <w:szCs w:val="32"/>
          <w:cs/>
        </w:rPr>
        <w:t>กั้นและขยายเขตทางเพื่อทำเป็นจุดกลับรถเป็นช่วงๆ</w:t>
      </w:r>
    </w:p>
    <w:p w:rsidR="00AE4E77" w:rsidRPr="00E86536" w:rsidRDefault="00AE4E77" w:rsidP="00E86536">
      <w:pPr>
        <w:tabs>
          <w:tab w:val="left" w:pos="2552"/>
        </w:tabs>
        <w:spacing w:line="360" w:lineRule="exact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(12)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ตรวจเยี่ยมโครงการหน้าโรงเรียนปลอดภัย อุ่นใจใช้ทางหลวงชนบท สาย 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อจ.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3002 แยก ทล.202 -</w:t>
      </w:r>
      <w:r w:rsidR="002452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86536">
        <w:rPr>
          <w:rFonts w:ascii="TH SarabunPSK" w:hAnsi="TH SarabunPSK" w:cs="TH SarabunPSK"/>
          <w:sz w:val="32"/>
          <w:szCs w:val="32"/>
          <w:cs/>
        </w:rPr>
        <w:t>อ.เส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นางค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นิคม (โรงเรียนนาแต้โคกสำราญ) จังหวัดอำนาจเจริญ </w:t>
      </w:r>
      <w:r w:rsidRPr="00245245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1) ให้กรมทางหลวงชนบทให้ความสำคัญในการอำนวยความสะดวกปลอดภัยบริเวณหน้าโรงเรียนอย่างต่อเนื่อง ทั้งนี้ ให้มุ่งเน้นการป้องกันการเกิดอุบัติเหตุทางถนน ตลอดทั้ง 365 วัน ไม่เฉพาะในช่วงวันหยุดเทศกาลสำคัญ </w:t>
      </w:r>
      <w:r w:rsidRPr="00E86536">
        <w:rPr>
          <w:rFonts w:ascii="TH SarabunPSK" w:hAnsi="TH SarabunPSK" w:cs="TH SarabunPSK"/>
          <w:sz w:val="32"/>
          <w:szCs w:val="32"/>
          <w:cs/>
        </w:rPr>
        <w:br/>
        <w:t>และ 2) ให้กรมทางหลวงชนบท และกรมการขนส่งทางบก รวมทั้งสถานศึกษาให้ความสำคัญกับการปลูกฝังค่านิยมการปฏิบัติตามวินัยการจราจรให้แก่เด็กและเยาวชน โดยเฉพาะเด็กนักเรียนซึ่งส่วนมากเดินทางมาโรงเรียนโดยรถจักรยานยนต์ ขอให้กวดขันให้มีการสวมหมวกนิรภัยและต้องมีใบขับขี่ทุกคน</w:t>
      </w:r>
    </w:p>
    <w:p w:rsidR="007465DB" w:rsidRPr="00E86536" w:rsidRDefault="00AE4E77" w:rsidP="00E86536">
      <w:pPr>
        <w:tabs>
          <w:tab w:val="left" w:pos="2552"/>
        </w:tabs>
        <w:spacing w:line="360" w:lineRule="exact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(13)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ประชุมร่วมกับผู้บริหารหน่วยงานสังกัดกระทรวงคมนาคมในพื้นที่กลุ่มจังหวัดภาคตะวันออกเฉียงเหนือตอนล่าง 2 </w:t>
      </w:r>
      <w:r w:rsidRPr="00245245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1) โครงการก่อสร้างทางลอดแยกดงอู่ผึ้ง แยกวนารมย์ จังหวัดอุบลราชธานี ในระหว่างการก่อสร้างทางลอดแยกอู่ผึ้ง แยกวนารมย์ ให้กรมทางหลวงวางแผนบริหารจัดการการจราจรให้เกิดความคล่องตัว เพื่อลดผลกระทบในการเดินทางของประชาชนในเส้นทางดังกล่าว พร้อมทั้งให้ดำเนินการปรับภูมิทัศน์โดยรอบให้สวยงามด้วย 2) โครงการพัฒนาท่าอากาศยานอุบลราชธานี (2.1) การก่อสร้างขยายลานจอดเครื่องบิน เพื่อให้สามารถรองรับเครื่องบินได้มากจากเดิมรองรับได้จำนวน 5 ลำ เพิ่มขึ้นเป็น 10 ลำ และการก่อสร้างอาคารที่พักผู้โดยสารหลังใหม่ ให้กรมท่าอากาศยานบรรจุไว้ในแผนเพื่อขอรับงบประมาณในปี พ.ศ. 2565</w:t>
      </w:r>
      <w:r w:rsidRPr="00E86536">
        <w:rPr>
          <w:rFonts w:ascii="TH SarabunPSK" w:hAnsi="TH SarabunPSK" w:cs="TH SarabunPSK"/>
          <w:sz w:val="32"/>
          <w:szCs w:val="32"/>
        </w:rPr>
        <w:t xml:space="preserve"> – </w:t>
      </w:r>
      <w:r w:rsidRPr="00E86536">
        <w:rPr>
          <w:rFonts w:ascii="TH SarabunPSK" w:hAnsi="TH SarabunPSK" w:cs="TH SarabunPSK"/>
          <w:sz w:val="32"/>
          <w:szCs w:val="32"/>
          <w:cs/>
        </w:rPr>
        <w:t>2567 (2.2) แผนปรับปรุงอาคารผู้โดยสาร บริเวณชั้น 2 ให้กรมท่าอากาศยาน พิจารณาหาผู้ประกอบการ</w:t>
      </w:r>
      <w:r w:rsidRPr="00E86536">
        <w:rPr>
          <w:rFonts w:ascii="TH SarabunPSK" w:hAnsi="TH SarabunPSK" w:cs="TH SarabunPSK"/>
          <w:sz w:val="32"/>
          <w:szCs w:val="32"/>
          <w:cs/>
        </w:rPr>
        <w:lastRenderedPageBreak/>
        <w:t>ร้านค้าชุมชนในสัดส่วนร้อยละ 30 ของจำนวนร้านค้าทั้งหมด เพื่อส่งเสริม</w:t>
      </w:r>
      <w:r w:rsidRPr="00E86536">
        <w:rPr>
          <w:rFonts w:ascii="TH SarabunPSK" w:hAnsi="TH SarabunPSK" w:cs="TH SarabunPSK"/>
          <w:spacing w:val="-6"/>
          <w:sz w:val="32"/>
          <w:szCs w:val="32"/>
          <w:cs/>
        </w:rPr>
        <w:t xml:space="preserve">สินค้าชุมชน 3) โครงการพัฒนาเส้นทางคมนาคมการท่องเที่ยวริมแม่น้ำโขง </w:t>
      </w:r>
      <w:r w:rsidRPr="00E86536">
        <w:rPr>
          <w:rFonts w:ascii="TH SarabunPSK" w:hAnsi="TH SarabunPSK" w:cs="TH SarabunPSK"/>
          <w:spacing w:val="-6"/>
          <w:sz w:val="32"/>
          <w:szCs w:val="32"/>
        </w:rPr>
        <w:t>(</w:t>
      </w:r>
      <w:proofErr w:type="spellStart"/>
      <w:r w:rsidRPr="00E86536">
        <w:rPr>
          <w:rFonts w:ascii="TH SarabunPSK" w:hAnsi="TH SarabunPSK" w:cs="TH SarabunPSK"/>
          <w:spacing w:val="-6"/>
          <w:sz w:val="32"/>
          <w:szCs w:val="32"/>
          <w:cs/>
        </w:rPr>
        <w:t>เขมราช</w:t>
      </w:r>
      <w:proofErr w:type="spellEnd"/>
      <w:r w:rsidRPr="00E86536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E86536">
        <w:rPr>
          <w:rFonts w:ascii="TH SarabunPSK" w:hAnsi="TH SarabunPSK" w:cs="TH SarabunPSK"/>
          <w:spacing w:val="-6"/>
          <w:sz w:val="32"/>
          <w:szCs w:val="32"/>
        </w:rPr>
        <w:t xml:space="preserve">– </w:t>
      </w:r>
      <w:r w:rsidRPr="00E86536">
        <w:rPr>
          <w:rFonts w:ascii="TH SarabunPSK" w:hAnsi="TH SarabunPSK" w:cs="TH SarabunPSK"/>
          <w:spacing w:val="-6"/>
          <w:sz w:val="32"/>
          <w:szCs w:val="32"/>
          <w:cs/>
        </w:rPr>
        <w:t xml:space="preserve">โขงเจียม </w:t>
      </w:r>
      <w:r w:rsidRPr="00E86536">
        <w:rPr>
          <w:rFonts w:ascii="TH SarabunPSK" w:hAnsi="TH SarabunPSK" w:cs="TH SarabunPSK"/>
          <w:spacing w:val="-6"/>
          <w:sz w:val="32"/>
          <w:szCs w:val="32"/>
        </w:rPr>
        <w:t xml:space="preserve">– </w:t>
      </w:r>
      <w:r w:rsidRPr="00E86536">
        <w:rPr>
          <w:rFonts w:ascii="TH SarabunPSK" w:hAnsi="TH SarabunPSK" w:cs="TH SarabunPSK"/>
          <w:spacing w:val="-6"/>
          <w:sz w:val="32"/>
          <w:szCs w:val="32"/>
          <w:cs/>
        </w:rPr>
        <w:t>พิบูล</w:t>
      </w:r>
      <w:proofErr w:type="spellStart"/>
      <w:r w:rsidRPr="00E86536">
        <w:rPr>
          <w:rFonts w:ascii="TH SarabunPSK" w:hAnsi="TH SarabunPSK" w:cs="TH SarabunPSK"/>
          <w:spacing w:val="-6"/>
          <w:sz w:val="32"/>
          <w:szCs w:val="32"/>
          <w:cs/>
        </w:rPr>
        <w:t>มัง</w:t>
      </w:r>
      <w:proofErr w:type="spellEnd"/>
      <w:r w:rsidRPr="00E86536">
        <w:rPr>
          <w:rFonts w:ascii="TH SarabunPSK" w:hAnsi="TH SarabunPSK" w:cs="TH SarabunPSK"/>
          <w:spacing w:val="-6"/>
          <w:sz w:val="32"/>
          <w:szCs w:val="32"/>
          <w:cs/>
        </w:rPr>
        <w:t xml:space="preserve">สาหาร </w:t>
      </w:r>
      <w:r w:rsidRPr="00E86536">
        <w:rPr>
          <w:rFonts w:ascii="TH SarabunPSK" w:hAnsi="TH SarabunPSK" w:cs="TH SarabunPSK"/>
          <w:spacing w:val="-6"/>
          <w:sz w:val="32"/>
          <w:szCs w:val="32"/>
        </w:rPr>
        <w:t>)</w:t>
      </w:r>
      <w:r w:rsidRPr="00E86536">
        <w:rPr>
          <w:rFonts w:ascii="TH SarabunPSK" w:hAnsi="TH SarabunPSK" w:cs="TH SarabunPSK"/>
          <w:sz w:val="32"/>
          <w:szCs w:val="32"/>
        </w:rPr>
        <w:t xml:space="preserve">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ให้กรมทางหลวงศึกษาหาแนวทางในการพัฒนาโครงข่ายทางหลวงเลียบแม่น้ำโขง ตลอดทั้งเส้นทาง </w:t>
      </w:r>
      <w:r w:rsidRPr="00E86536">
        <w:rPr>
          <w:rFonts w:ascii="TH SarabunPSK" w:hAnsi="TH SarabunPSK" w:cs="TH SarabunPSK"/>
          <w:spacing w:val="-4"/>
          <w:sz w:val="32"/>
          <w:szCs w:val="32"/>
          <w:cs/>
        </w:rPr>
        <w:t>(</w:t>
      </w:r>
      <w:proofErr w:type="spellStart"/>
      <w:r w:rsidRPr="00E86536">
        <w:rPr>
          <w:rFonts w:ascii="TH SarabunPSK" w:hAnsi="TH SarabunPSK" w:cs="TH SarabunPSK"/>
          <w:spacing w:val="-4"/>
          <w:sz w:val="32"/>
          <w:szCs w:val="32"/>
        </w:rPr>
        <w:t>Khong</w:t>
      </w:r>
      <w:proofErr w:type="spellEnd"/>
      <w:r w:rsidRPr="00E86536">
        <w:rPr>
          <w:rFonts w:ascii="TH SarabunPSK" w:hAnsi="TH SarabunPSK" w:cs="TH SarabunPSK"/>
          <w:spacing w:val="-4"/>
          <w:sz w:val="32"/>
          <w:szCs w:val="32"/>
        </w:rPr>
        <w:t xml:space="preserve"> River Stripe) </w:t>
      </w:r>
      <w:r w:rsidRPr="00E86536">
        <w:rPr>
          <w:rFonts w:ascii="TH SarabunPSK" w:hAnsi="TH SarabunPSK" w:cs="TH SarabunPSK"/>
          <w:spacing w:val="-4"/>
          <w:sz w:val="32"/>
          <w:szCs w:val="32"/>
          <w:cs/>
        </w:rPr>
        <w:t>เพื่อส่งเสริมให้เกิดการท่องเที่ยว</w:t>
      </w:r>
      <w:r w:rsidR="00245245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       </w:t>
      </w:r>
      <w:r w:rsidRPr="00E86536">
        <w:rPr>
          <w:rFonts w:ascii="TH SarabunPSK" w:hAnsi="TH SarabunPSK" w:cs="TH SarabunPSK"/>
          <w:spacing w:val="-4"/>
          <w:sz w:val="32"/>
          <w:szCs w:val="32"/>
          <w:cs/>
        </w:rPr>
        <w:t>ริมแม่น้ำโขง 4) โครงการก่อสร้างถนนเชื่อมท่าอากาศยาน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นานาชาติอุบลราชธานี โดยเชื่อมทางหลวงหมายเลข 231 ผ่านกองบิน 21 มาบรรจบถนนเข้าสนามบินนานาชาติอุบลราชธานี ระยะทาง 2.518 กิโลเมตร ให้กรมท่าอากาศยานพิจารณาความสอดคล้องเหมาะสมในการก่อสร้าง และศึกษาออกแบบ โดยใช้เงินทุนหมุนเวียนในการดำเนินการ </w:t>
      </w:r>
    </w:p>
    <w:p w:rsidR="00AE4E77" w:rsidRPr="00E86536" w:rsidRDefault="00AE4E77" w:rsidP="00E86536">
      <w:pPr>
        <w:tabs>
          <w:tab w:val="left" w:pos="2552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5) จังหวัดอุบลราชธานี มีป้ายรุกล้ำเขตทางถนน ซึ่งส่งผลต่อ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ทัศน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วิสัยในการขับขี่ ให้กรมทางหลวงประสานกับจังหวัด ในการบูร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ณา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การร่วมกันเพื่อดำเนินการจัดระเบียบ กำหนดขอบเขตของป้ายให้อยู่ภายในจุดที่กำหนด (</w:t>
      </w:r>
      <w:r w:rsidRPr="00E86536">
        <w:rPr>
          <w:rFonts w:ascii="TH SarabunPSK" w:hAnsi="TH SarabunPSK" w:cs="TH SarabunPSK"/>
          <w:sz w:val="32"/>
          <w:szCs w:val="32"/>
        </w:rPr>
        <w:t>Line of Defense)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และ 6) ทางหลวงหมายเลข 2050 ในช่วง อำเภอตระการพืชผล อำเภอหนองเสือ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โก้ก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ผิวจราจรบางช่วงชำรุดเสียหาย ให้แขวงทางหลวงอุบลราชธานีที่ 1 ดำเนินการแก้ไขปรับปรุงให้เกิดความปลอดภัยแก่ประชนชนในเส้นทางดังกล่าว พร้อมทั้งให้ตรวจสอบในเรื่องไฟฟ้าส่องสว่างในเส้นทางให้สามารถ ใช้งานได้ตลอดเวลา</w:t>
      </w:r>
    </w:p>
    <w:p w:rsidR="00AE4E77" w:rsidRPr="00E86536" w:rsidRDefault="00AE4E77" w:rsidP="00E86536">
      <w:pPr>
        <w:tabs>
          <w:tab w:val="left" w:pos="2552"/>
        </w:tabs>
        <w:spacing w:line="360" w:lineRule="exact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(14)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ประชุมร่วมกับผู้บริหารของกรมทางหลวง (ทล.) เพื่อติดตามความคืบโครงการก่อสร้างสะพานมิตรภาพไทย-ลาว แห่งที่ 6 </w:t>
      </w:r>
      <w:r w:rsidRPr="00245245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1) การเวนคืนที่ดินเพื่อดำเนินโครงการ ให้เวนคืนพื้นที่ให้ครอบคลุมพื้นที่การก่อสร้างและควรดำเนินการอย่างต่อเนื่อง เพื่อรองรับการพัฒนาในส่วนของงานด้านปฏิบัติการ เช่น อาคารสำนักงานของสำนักงานศุลกากร 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สํานักงาน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ตรวจคนเข้าเมือง พื้นที่เปลี่ยนถ่ายสินค้า จุดจอดรถบรรทุก เป็นต้น โดยประสานกับหน่วยงานที่เกี่ยวข้องเพื่อดำเนินการขอรับจัดสรรงบประมาณในการเวนคืนที่ดินและดำเนินการโครงการก่อสร้างแบบเป็น </w:t>
      </w:r>
      <w:r w:rsidRPr="00E86536">
        <w:rPr>
          <w:rFonts w:ascii="TH SarabunPSK" w:hAnsi="TH SarabunPSK" w:cs="TH SarabunPSK"/>
          <w:sz w:val="32"/>
          <w:szCs w:val="32"/>
        </w:rPr>
        <w:t xml:space="preserve">Package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ทั้งโครงการ 2) การวางแผนกำหนดพื้นที่ของหน่วยงานปฏิบัติการ ให้พิจารณากำหนดพื้นที่ของแต่ละหน่วย ให้อยู่ในบริเวณใกล้เคียงกันเป็นลำดับแรก เพื่อความสะดวกในการดำเนินการด้านปฏิบัติการ เช่น  สำนักงานศุลกากร 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สํานักงาน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ตรวจคนเข้าเมือง เป็นต้น 3) ให้ก่อสร้างเขื่อนกันตลิ่งที่บริเวณฝั่งแม่น้ำ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ฝั่งสปป</w:t>
      </w:r>
      <w:proofErr w:type="spellEnd"/>
      <w:r w:rsidRPr="00E86536">
        <w:rPr>
          <w:rFonts w:ascii="TH SarabunPSK" w:hAnsi="TH SarabunPSK" w:cs="TH SarabunPSK"/>
          <w:sz w:val="32"/>
          <w:szCs w:val="32"/>
        </w:rPr>
        <w:t>.</w:t>
      </w:r>
      <w:r w:rsidRPr="00E86536">
        <w:rPr>
          <w:rFonts w:ascii="TH SarabunPSK" w:hAnsi="TH SarabunPSK" w:cs="TH SarabunPSK"/>
          <w:sz w:val="32"/>
          <w:szCs w:val="32"/>
          <w:cs/>
        </w:rPr>
        <w:t>ลาวและประเทศไทยเพื่อกันเรือข้ามฟาก 4) ให้พัฒนาเส้นทางถนนต่อเชื่อมจากสะพานเข้าไปยังอำเภอต่างๆ ที่อยู่ใกล้เคียง ได้แก่ อำเภอโพธิ์ไทร อำเภอนาตาล เพื่อส่งเสริมให้เกิดการพัฒนาของตัวเมือง โดยพิจารณาทั้งการตัดถนนเส้นใหม่และการพัฒนาขยายถนนเส้นเดิม เช่น ถนนสาย 2112 เป็นต้น 5) โครงการก่อสร้างสะพานไทย-ลาว ต้องอาศัยความร่วมมืออย่างจริงจังระหว่างรัฐบาลลาวและรัฐบาลไทย ยึดประโยชน์ของชาติเป็นหลัก องค์กรปกครองส่วนท้องถิ่นสามารถสร้างความเข้าใจให้กับประชาชนพื้นที่ รวมถึงช่วยขับเคลื่อนเรื่องการเวนคืนที่ดิน เพื่อให้การดำเนินการเป็นไปด้วยความรวดเร็ว และ 6) การดำเนินการตกแต่งประติมากรรมต่างๆ บริเวณโครงการ ขอให้ใช้วัสดุที่คงทน มีคุณภาพ ไม่เก่าง่าย</w:t>
      </w:r>
    </w:p>
    <w:p w:rsidR="00AE4E77" w:rsidRPr="00E86536" w:rsidRDefault="00AE4E77" w:rsidP="00E86536">
      <w:pPr>
        <w:tabs>
          <w:tab w:val="left" w:pos="2552"/>
        </w:tabs>
        <w:spacing w:line="360" w:lineRule="exact"/>
        <w:ind w:firstLine="1985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(15)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โครงการก่อสร้างสะพานข้ามจุดตัดทางรถไฟ สายศรีสะ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เกษ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-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ห้วยขะ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ยุง จังหวัด</w:t>
      </w:r>
      <w:r w:rsidR="00245245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E86536">
        <w:rPr>
          <w:rFonts w:ascii="TH SarabunPSK" w:hAnsi="TH SarabunPSK" w:cs="TH SarabunPSK"/>
          <w:sz w:val="32"/>
          <w:szCs w:val="32"/>
          <w:cs/>
        </w:rPr>
        <w:t>ศรีสะ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เกษ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45245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>1) ให้กรมทางหลวงศึกษาหาแนวทางหรือขั้นตอนการก่อสร้างรูปแบบอื่น เพื่อปรับปรุงพัฒนาให้พื้นผิวจราจรบนสะพานราบเรียบมากที่สุด โดยอาจดำเนินการก่อสร้างจุดเชื่อม (</w:t>
      </w:r>
      <w:r w:rsidRPr="00E86536">
        <w:rPr>
          <w:rFonts w:ascii="TH SarabunPSK" w:eastAsia="Calibri" w:hAnsi="TH SarabunPSK" w:cs="TH SarabunPSK"/>
          <w:sz w:val="32"/>
          <w:szCs w:val="32"/>
        </w:rPr>
        <w:t xml:space="preserve">Joint) 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>ก่อนที่จะดำเนินการปูพื้นผิว 2) ให้กรมทางหลวงพิจารณาความเหมาะสมการก่อสร้างรั้วกั้นปิดบริเวณทางขึ้นสะพาน เพื่อหลีกเลี่ยงปัญหาการเกิดอุบัติเหตุจากการฝ่าฝืนสัญจรข้ามทางรถไฟ โดยให้กรมทางหลวงประสานกับการรถไฟแห่งประเทศไทยเกี่ยวกับแนวเส้นทางรั้วกั้นของรถไฟทางคู่ เพื่อให้ทั้งสองหน่วยงานมีการดำเนินการก่อสร้างรั้วกั้นให้สอดคล้องกัน พร้อมทั้งให้กรมทางหลวงดำเนินการติดตั้งไฟฟ้าส่องสว่างภายในทางลอด เพื่อให้เกิดความปลอดภัย เพิ่ม</w:t>
      </w:r>
      <w:proofErr w:type="spellStart"/>
      <w:r w:rsidRPr="00E86536">
        <w:rPr>
          <w:rFonts w:ascii="TH SarabunPSK" w:eastAsia="Calibri" w:hAnsi="TH SarabunPSK" w:cs="TH SarabunPSK"/>
          <w:sz w:val="32"/>
          <w:szCs w:val="32"/>
          <w:cs/>
        </w:rPr>
        <w:t>ทัศน</w:t>
      </w:r>
      <w:proofErr w:type="spellEnd"/>
      <w:r w:rsidRPr="00E86536">
        <w:rPr>
          <w:rFonts w:ascii="TH SarabunPSK" w:eastAsia="Calibri" w:hAnsi="TH SarabunPSK" w:cs="TH SarabunPSK"/>
          <w:sz w:val="32"/>
          <w:szCs w:val="32"/>
          <w:cs/>
        </w:rPr>
        <w:t>วิสัยที่ดีในการขับขี่ให้แก่ประชาชน และ 3) ให้กรมทางหลวงพิจารณาดำเนินการติดตั้งตะแกรงหน้าท่อระบายน้ำบนสะพาน เพื่อป้องกันการอุดตันของท่อระบายน้ำจากสิ่งแปลกปลอม ซึ่งอาจทำให้เกิดปัญหาน้ำท่วมขังบนผิวทางได้</w:t>
      </w:r>
    </w:p>
    <w:p w:rsidR="00AE4E77" w:rsidRPr="00E86536" w:rsidRDefault="00AE4E77" w:rsidP="00E86536">
      <w:pPr>
        <w:tabs>
          <w:tab w:val="left" w:pos="2552"/>
        </w:tabs>
        <w:spacing w:line="360" w:lineRule="exact"/>
        <w:ind w:firstLine="1985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86536">
        <w:rPr>
          <w:rFonts w:ascii="TH SarabunPSK" w:eastAsia="Calibri" w:hAnsi="TH SarabunPSK" w:cs="TH SarabunPSK"/>
          <w:sz w:val="32"/>
          <w:szCs w:val="32"/>
          <w:cs/>
        </w:rPr>
        <w:t>(16)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ab/>
        <w:t>โครงการก่อสร้างถนนสายแยกถนนกสิกรรม - ทล.294 ตำบลหนองไผ่ อำเภอเมือง</w:t>
      </w:r>
      <w:r w:rsidR="00245245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>ศรีสะ</w:t>
      </w:r>
      <w:proofErr w:type="spellStart"/>
      <w:r w:rsidRPr="00E86536">
        <w:rPr>
          <w:rFonts w:ascii="TH SarabunPSK" w:eastAsia="Calibri" w:hAnsi="TH SarabunPSK" w:cs="TH SarabunPSK"/>
          <w:sz w:val="32"/>
          <w:szCs w:val="32"/>
          <w:cs/>
        </w:rPr>
        <w:t>เกษ</w:t>
      </w:r>
      <w:proofErr w:type="spellEnd"/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 จังหวัดศรีสะ</w:t>
      </w:r>
      <w:proofErr w:type="spellStart"/>
      <w:r w:rsidRPr="00E86536">
        <w:rPr>
          <w:rFonts w:ascii="TH SarabunPSK" w:eastAsia="Calibri" w:hAnsi="TH SarabunPSK" w:cs="TH SarabunPSK"/>
          <w:sz w:val="32"/>
          <w:szCs w:val="32"/>
          <w:cs/>
        </w:rPr>
        <w:t>เกษ</w:t>
      </w:r>
      <w:proofErr w:type="spellEnd"/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245245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 1) ปัจจุบันโครงการฯ มีผลการดำเนินงานล่าช้ากว่าแผน ร้อยละ 50.01 เนื่องจากติดปัญหาเรื่องกรรมสิทธิ์ที่ดิน จำนวน 5 แปลง แบ่งเป็น อยู่ระหว่างดำเนินการขอให้เจ้าของที่ดินมอบที่ดินให้ จำนวน 3 แปลง และอยู่ระหว่างตรวจสอบพื้นที่ที่ต้องใช้ในการก่อสร้าง แจ้งเจ้าของที่ดินเพื่อแบ่งแยก และอยู่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lastRenderedPageBreak/>
        <w:t>ระหว่างขอเข้าพื้นที่เพื่อดำเนินการก่อสร้าง จำนวน 2 แปลง ดังนั้นเพื่อให้สามารถดำเนินโครงการได้ต่อไปตามแผน ขอให้กรมทางหลวงชนบทประสานขอความร่วมมือจากจังหวัดในการผลักดันโครงการดังกล่าวด้วย และ 2) ให้กรมทางหลวงชนบทให้ความสำคัญในส่วนของพื้นผิวจราจรบนงานสะพานให้มีความราบเรียบเสมอกันด้วย</w:t>
      </w:r>
    </w:p>
    <w:p w:rsidR="00AE4E77" w:rsidRPr="00E86536" w:rsidRDefault="00AE4E77" w:rsidP="00E86536">
      <w:pPr>
        <w:tabs>
          <w:tab w:val="left" w:pos="2552"/>
        </w:tabs>
        <w:spacing w:line="360" w:lineRule="exact"/>
        <w:ind w:firstLine="1985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86536">
        <w:rPr>
          <w:rFonts w:ascii="TH SarabunPSK" w:eastAsia="Calibri" w:hAnsi="TH SarabunPSK" w:cs="TH SarabunPSK"/>
          <w:sz w:val="32"/>
          <w:szCs w:val="32"/>
          <w:cs/>
        </w:rPr>
        <w:t>(17)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ab/>
        <w:t>ตรวจเยี่ยมพบปะประชาชนบริเวณถนนสาย ศก.5050 (ถนนไอ</w:t>
      </w:r>
      <w:proofErr w:type="spellStart"/>
      <w:r w:rsidRPr="00E86536">
        <w:rPr>
          <w:rFonts w:ascii="TH SarabunPSK" w:eastAsia="Calibri" w:hAnsi="TH SarabunPSK" w:cs="TH SarabunPSK"/>
          <w:sz w:val="32"/>
          <w:szCs w:val="32"/>
          <w:cs/>
        </w:rPr>
        <w:t>ติม</w:t>
      </w:r>
      <w:proofErr w:type="spellEnd"/>
      <w:r w:rsidRPr="00E86536">
        <w:rPr>
          <w:rFonts w:ascii="TH SarabunPSK" w:eastAsia="Calibri" w:hAnsi="TH SarabunPSK" w:cs="TH SarabunPSK"/>
          <w:sz w:val="32"/>
          <w:szCs w:val="32"/>
          <w:cs/>
        </w:rPr>
        <w:t>) สาย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br/>
      </w:r>
      <w:proofErr w:type="spellStart"/>
      <w:r w:rsidRPr="00E86536">
        <w:rPr>
          <w:rFonts w:ascii="TH SarabunPSK" w:eastAsia="Calibri" w:hAnsi="TH SarabunPSK" w:cs="TH SarabunPSK"/>
          <w:sz w:val="32"/>
          <w:szCs w:val="32"/>
          <w:cs/>
        </w:rPr>
        <w:t>ขุ</w:t>
      </w:r>
      <w:proofErr w:type="spellEnd"/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ขันธ์-สำโรงพลัน </w:t>
      </w:r>
      <w:proofErr w:type="spellStart"/>
      <w:r w:rsidRPr="00E86536">
        <w:rPr>
          <w:rFonts w:ascii="TH SarabunPSK" w:eastAsia="Calibri" w:hAnsi="TH SarabunPSK" w:cs="TH SarabunPSK"/>
          <w:sz w:val="32"/>
          <w:szCs w:val="32"/>
          <w:cs/>
        </w:rPr>
        <w:t>อำเภอขุ</w:t>
      </w:r>
      <w:proofErr w:type="spellEnd"/>
      <w:r w:rsidRPr="00E86536">
        <w:rPr>
          <w:rFonts w:ascii="TH SarabunPSK" w:eastAsia="Calibri" w:hAnsi="TH SarabunPSK" w:cs="TH SarabunPSK"/>
          <w:sz w:val="32"/>
          <w:szCs w:val="32"/>
          <w:cs/>
        </w:rPr>
        <w:t>ขันธ์ จังหวัดศรีสะ</w:t>
      </w:r>
      <w:proofErr w:type="spellStart"/>
      <w:r w:rsidRPr="00E86536">
        <w:rPr>
          <w:rFonts w:ascii="TH SarabunPSK" w:eastAsia="Calibri" w:hAnsi="TH SarabunPSK" w:cs="TH SarabunPSK"/>
          <w:sz w:val="32"/>
          <w:szCs w:val="32"/>
          <w:cs/>
        </w:rPr>
        <w:t>เกษ</w:t>
      </w:r>
      <w:proofErr w:type="spellEnd"/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245245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 ให้กรมทางหลวงชนบทจัดทำป้ายชื่อหมู่บ้านให้มีความชัดเจนยิ่งขึ้น</w:t>
      </w:r>
    </w:p>
    <w:p w:rsidR="00AE4E77" w:rsidRPr="00E86536" w:rsidRDefault="00AE4E77" w:rsidP="00E86536">
      <w:pPr>
        <w:tabs>
          <w:tab w:val="left" w:pos="2552"/>
        </w:tabs>
        <w:spacing w:line="360" w:lineRule="exact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eastAsia="Calibri" w:hAnsi="TH SarabunPSK" w:cs="TH SarabunPSK"/>
          <w:sz w:val="32"/>
          <w:szCs w:val="32"/>
          <w:cs/>
        </w:rPr>
        <w:t>(18)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ตรวจติดตามความก้าวหน้าและรับฟังบรรยายสรุปการดำเนินโครงการก่อสร้างทางหลวงหมายเลข 24 สาย อำเภอปราสาท </w:t>
      </w:r>
      <w:r w:rsidRPr="00E86536">
        <w:rPr>
          <w:rFonts w:ascii="TH SarabunPSK" w:hAnsi="TH SarabunPSK" w:cs="TH SarabunPSK"/>
          <w:sz w:val="32"/>
          <w:szCs w:val="32"/>
        </w:rPr>
        <w:t xml:space="preserve">– 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อำเภอขุ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ขันธ์ </w:t>
      </w:r>
      <w:r w:rsidRPr="00E86536">
        <w:rPr>
          <w:rFonts w:ascii="TH SarabunPSK" w:hAnsi="TH SarabunPSK" w:cs="TH SarabunPSK"/>
          <w:sz w:val="32"/>
          <w:szCs w:val="32"/>
        </w:rPr>
        <w:t xml:space="preserve">– </w:t>
      </w:r>
      <w:r w:rsidRPr="00E86536">
        <w:rPr>
          <w:rFonts w:ascii="TH SarabunPSK" w:hAnsi="TH SarabunPSK" w:cs="TH SarabunPSK"/>
          <w:sz w:val="32"/>
          <w:szCs w:val="32"/>
          <w:cs/>
        </w:rPr>
        <w:t>แยกทางหลวงหมายเลข 2085 ตอน อำเภอ</w:t>
      </w:r>
      <w:r w:rsidRPr="00E86536">
        <w:rPr>
          <w:rFonts w:ascii="TH SarabunPSK" w:hAnsi="TH SarabunPSK" w:cs="TH SarabunPSK"/>
          <w:spacing w:val="-4"/>
          <w:sz w:val="32"/>
          <w:szCs w:val="32"/>
          <w:cs/>
        </w:rPr>
        <w:t>ขุนหาญ แยกทางหลวงหมายเลข 2085 ระยะทาง 31.799 กม. และสายแยกบ้านจาน-อำเภอเดชอุดม ตอน 1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ระยะทาง 21.530 กม. </w:t>
      </w:r>
      <w:r w:rsidRPr="00245245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1) ให้กรมทางหลวงเร่งพัฒนาระบบคมนาคมขนส่งเพื่อเพิ่มประสิทธิภาพด้านการจราจรและอำนวยความสะดวกปลอดภัยในการเดินทางบนถนนสาย ทล.24 เพื่อเป็นเส้นทาง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โล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จิ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สติกส์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ของภาคตะวันออกเฉียงเหนือเชื่อมโยงการเดินทางขนส่งระหว่างประเทศ และ 2) ให้กรมทางหลวงตรวจสอบความเรียบของถนนระหว่างการก่อสร้าง โดยใช้ค่าดัชนีความเรียบขรุขระสากล หรือ </w:t>
      </w:r>
      <w:r w:rsidRPr="00E86536">
        <w:rPr>
          <w:rFonts w:ascii="TH SarabunPSK" w:hAnsi="TH SarabunPSK" w:cs="TH SarabunPSK"/>
          <w:sz w:val="32"/>
          <w:szCs w:val="32"/>
        </w:rPr>
        <w:t xml:space="preserve">international roughness index (IRI) </w:t>
      </w:r>
      <w:r w:rsidRPr="00E86536">
        <w:rPr>
          <w:rFonts w:ascii="TH SarabunPSK" w:hAnsi="TH SarabunPSK" w:cs="TH SarabunPSK"/>
          <w:sz w:val="32"/>
          <w:szCs w:val="32"/>
          <w:cs/>
        </w:rPr>
        <w:t>ในการตรวจสอบ แม้ไม่ได้มีการกำหนดในสัญญา เพื่อให้ถนนได้มาตรฐานสากล และลดการเกิดอุบัติเหตุ</w:t>
      </w:r>
    </w:p>
    <w:p w:rsidR="00AE4E77" w:rsidRPr="00E86536" w:rsidRDefault="00AE4E77" w:rsidP="00E86536">
      <w:pPr>
        <w:tabs>
          <w:tab w:val="left" w:pos="2552"/>
        </w:tabs>
        <w:spacing w:line="360" w:lineRule="exact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(19)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ตรวจเยี่ยมการดำเนินงานท่าอากาศยานอุบลราชธานี </w:t>
      </w:r>
      <w:r w:rsidRPr="00245245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1) เนื่องจากปัจจุบัน ท่าอากาศยานอุบลราชธานี มีเส้นทางเข้าออกท่าอากาศยานเพียงเส้นทางเดียว ทำให้การเดินทางเข้าและออกจาก</w:t>
      </w:r>
      <w:r w:rsidR="00245245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ท่าอากาศยานของประชาชนผู้ใช้บริการอาจไม่ได้รับความสะดวกเท่าที่ควร ซึ่งในเรื่องนี้ กรมทางหลวงชนบทมีแผนที่จะก่อสร้างทางเข้าออกท่าอากาศยานอุบลราชธานี อีกเส้นทางหนึ่ง ดังนั้น กรมท่าอากาศยาน ควรประสานงานกับกรมทางหลวงชนบท เพื่อเร่งรัดการพิจารณาดำเนินการก่อสร้างเส้นทางเข้าออกท่าอากาศยานอุบลราชธานีตามแผนที่กำหนดไว้ ให้สอดคล้องกับแผนการพัฒนาท่าอากาศยานเพื่อให้เกิดประโยชน์แก่การเดินทางของประชาชน 2) </w:t>
      </w:r>
      <w:r w:rsidRPr="00E86536">
        <w:rPr>
          <w:rFonts w:ascii="TH SarabunPSK" w:eastAsia="Calibri" w:hAnsi="TH SarabunPSK" w:cs="TH SarabunPSK"/>
          <w:spacing w:val="-6"/>
          <w:sz w:val="32"/>
          <w:szCs w:val="32"/>
          <w:cs/>
        </w:rPr>
        <w:t>สำหรับแผนการพัฒนาท่าอากาศยานอุบลราชธานี ทั้ง 3 ระยะ ตามที่กรมท่าอากาศยาน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>ได้มีการรายงานนั้น ขอให้กรมท่าอากาศยานติดตามเร่งรัดการดำเนินการให้เป็นไปตามแผนที่กำหนดไว้ นอกจากนั้นในระหว่างการก่อสร้าง ขอให้กรม</w:t>
      </w:r>
      <w:r w:rsidR="00245245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ท่าอากาศยานจัดทำป้ายสื่อสารประชาสัมพันธ์โดยใช้ข้อความที่ไม่เป็นทางการและเข้าใจได้ง่าย 3) </w:t>
      </w:r>
      <w:r w:rsidRPr="00E86536">
        <w:rPr>
          <w:rFonts w:ascii="TH SarabunPSK" w:eastAsia="Calibri" w:hAnsi="TH SarabunPSK" w:cs="TH SarabunPSK"/>
          <w:spacing w:val="-12"/>
          <w:sz w:val="32"/>
          <w:szCs w:val="32"/>
          <w:cs/>
        </w:rPr>
        <w:t>ตามที่กรมท่าอากาศยานได้รายงานว่า ขณะนี้อยู่ระหว่างการประสานกับกรมการขนส่งทางบก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>เพื่อดำเนินการจัดเส้นทางรถโดยสารประจำทางจากท่าอากาศยานอุบลราชธานีเข้าสู่ตัวเมืองอุบลราชธานีนั้น ในเรื่องนี้เป็นความจำเป็นเร่งด่วน เพื่อเป็นการอำนวย</w:t>
      </w:r>
      <w:r w:rsidRPr="00E86536">
        <w:rPr>
          <w:rFonts w:ascii="TH SarabunPSK" w:eastAsia="Calibri" w:hAnsi="TH SarabunPSK" w:cs="TH SarabunPSK"/>
          <w:spacing w:val="-6"/>
          <w:sz w:val="32"/>
          <w:szCs w:val="32"/>
          <w:cs/>
        </w:rPr>
        <w:t>ความสะดวกและเป็นทางเลือกในการเดินทางของประชาชน จึงขอให้กรมท่าอากาศยาน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ประสานงานกับกรมการขนส่งทางบกเพื่อเร่งรัดการดำเนินการในส่วนที่เกี่ยวข้องต่อไป 4) ตามที่กรมท่าอากาศยานอยู่ระหว่างการปรับปรุงพื้นที่ภายในอาคารผู้โดยสารนั้น </w:t>
      </w:r>
      <w:r w:rsidRPr="00E86536">
        <w:rPr>
          <w:rFonts w:ascii="TH SarabunPSK" w:eastAsia="Calibri" w:hAnsi="TH SarabunPSK" w:cs="TH SarabunPSK"/>
          <w:spacing w:val="-8"/>
          <w:sz w:val="32"/>
          <w:szCs w:val="32"/>
          <w:cs/>
        </w:rPr>
        <w:t>โดยเมื่อมีการปรับปรุงแล้วเสร็จ จะมีการพิจารณาปรับย้ายร้านค้าและร้านอาหารต่างๆ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 ภายในพื้นที่ท่าอากาศยานใหม่ เพื่อจัดระเบียบให้สามารถใช้พื้นที่ได้อย่างมีประสิทธิภาพ เกิดประโยชน์ต่อผู้ใช้บริการมากที่สุดนั้น ขอให้กรมท่าอากาศยานพิจารณาจัดหมวดหมู่ของร้านค้าและร้านอาหารประเภทต่างๆ และจัดโซนพื้นที่ให้กลุ่มร้านค้าประเภทเดียวกันรวมอยู่ด้วยกัน เพื่อให้ผู้ใช้บริการสามารถที่จะเลือกใช้บริการหรือเลือกซื้อสินค้าได้โดยสะดวก และ 5) จากการลงพื้นที่พบว่า บริเวณหลังคาอาคารด้านหน้าอาคารผู้โดยสารท่าอากาศยานอุบลราชธานี จะเป็นการก่อสร้างโครงสร้างแบบเปลือย สามารถมองเห็นโครงสร้างซึ่งเป็นเหล็กได้อย่างชัดเจน ซึ่งพบว่า มีนกจำนวนมากเข้ามาอาศัยอยู่ในพื้นที่ใต้หลังคาในบริเวณโครงสร้างดังกล่าว กรมท่าอากาศยานควรพิจารณาแก้ไขปรับปรุงบริเวณดังกล่าว โดยการก่อสร้างฝ้าเพดานหรืออาจออกแบบเป็นรูปแบบอื่นโดยมีวัตถุประสงค์หลักเพื่อปิดโครงสร้างเหล็กบริเวณหลังคาอาคารและเพื่อให้เกิดความสวยงามกับบริเวณด้านหน้าอาคารผู้โดยสารต่อไปด้วย</w:t>
      </w:r>
    </w:p>
    <w:p w:rsidR="00AE4E77" w:rsidRPr="00E86536" w:rsidRDefault="00AE4E77" w:rsidP="00E86536">
      <w:pPr>
        <w:tabs>
          <w:tab w:val="left" w:pos="2552"/>
        </w:tabs>
        <w:spacing w:line="360" w:lineRule="exact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(20)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ตรวจเยี่ยมโครงการท่าเรือโขงเจียม จังหวัดอุบลราชธานี </w:t>
      </w:r>
      <w:r w:rsidRPr="00245245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1) ให้กรมเจ้าท่า พิจารณาออกแบบท่าเทียบเรือท่องเที่ยวในอำเภอโขงเจียมให้เหมาะสมกับสภาพพื้นที่ รวมทั้งจัดหา</w:t>
      </w:r>
      <w:r w:rsidRPr="00E86536">
        <w:rPr>
          <w:rFonts w:ascii="TH SarabunPSK" w:hAnsi="TH SarabunPSK" w:cs="TH SarabunPSK"/>
          <w:sz w:val="32"/>
          <w:szCs w:val="32"/>
          <w:cs/>
        </w:rPr>
        <w:br/>
      </w:r>
      <w:r w:rsidRPr="00E86536">
        <w:rPr>
          <w:rFonts w:ascii="TH SarabunPSK" w:hAnsi="TH SarabunPSK" w:cs="TH SarabunPSK"/>
          <w:sz w:val="32"/>
          <w:szCs w:val="32"/>
          <w:cs/>
        </w:rPr>
        <w:lastRenderedPageBreak/>
        <w:t>สิ่งอำนวยความสะดวกที่เหมาะสม และ 2) ให้กรมเจ้าท่ากำกับดูแลเรื่องความปลอดภัยในการให้บริการเรือโดยสารเพื่อการท่องเที่ยวในพื้นที่อำเภอโขงเจียมอย่างเข้มงวด เช่น การเข้มงวดในการสวมเสื้อชูชีพ เป็นต้น</w:t>
      </w:r>
    </w:p>
    <w:p w:rsidR="00AE4E77" w:rsidRPr="00E86536" w:rsidRDefault="00AE4E77" w:rsidP="00E86536">
      <w:pPr>
        <w:tabs>
          <w:tab w:val="left" w:pos="2552"/>
        </w:tabs>
        <w:spacing w:line="360" w:lineRule="exact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(21)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ตรวจเยี่ยมโครงการทางลาดเทียบเรือขนส่งสินค้าบ้านนาหิน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โหง่น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ตำบล</w:t>
      </w:r>
      <w:r w:rsidRPr="00E86536">
        <w:rPr>
          <w:rFonts w:ascii="TH SarabunPSK" w:hAnsi="TH SarabunPSK" w:cs="TH SarabunPSK"/>
          <w:sz w:val="32"/>
          <w:szCs w:val="32"/>
          <w:cs/>
        </w:rPr>
        <w:br/>
        <w:t xml:space="preserve">พระลาน อำเภอนาตาล จังหวัดอุบลราชธานี </w:t>
      </w:r>
      <w:r w:rsidRPr="00245245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ให้กรมเจ้าท่าพิจารณาการสนับสนุนผู้ประกอบการทางลาดเทียบเรือขนส่งสินค้าบ้านนาหิน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โหง่น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ในการอนุญาตต่อเติมทางลาดเทียบเรือ โดยให้พิจารณาดำเนินการให้ถูกต้องตามกฎหมายด้วย</w:t>
      </w:r>
    </w:p>
    <w:p w:rsidR="00AE4E77" w:rsidRPr="00E86536" w:rsidRDefault="00AE4E77" w:rsidP="00E86536">
      <w:pPr>
        <w:tabs>
          <w:tab w:val="left" w:pos="1985"/>
        </w:tabs>
        <w:spacing w:line="360" w:lineRule="exact"/>
        <w:ind w:firstLine="1560"/>
        <w:jc w:val="thaiDistribute"/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</w:rPr>
      </w:pPr>
      <w:r w:rsidRPr="00E86536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cs/>
        </w:rPr>
        <w:t>2.4</w:t>
      </w:r>
      <w:r w:rsidRPr="00E86536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อื่นๆ</w:t>
      </w:r>
      <w:r w:rsidRPr="00E86536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cs/>
        </w:rPr>
        <w:t xml:space="preserve"> </w:t>
      </w:r>
    </w:p>
    <w:p w:rsidR="00AE4E77" w:rsidRPr="00E86536" w:rsidRDefault="00AE4E77" w:rsidP="00A37A9E">
      <w:pPr>
        <w:tabs>
          <w:tab w:val="left" w:pos="2410"/>
        </w:tabs>
        <w:spacing w:line="360" w:lineRule="exact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(1)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ประชุมติดตามการปฏิบัติงานด้านความมั่นคงของจังหวัดอุบลราชธานี </w:t>
      </w:r>
      <w:r w:rsidRPr="00E86536">
        <w:rPr>
          <w:rFonts w:ascii="TH SarabunPSK" w:hAnsi="TH SarabunPSK" w:cs="TH SarabunPSK"/>
          <w:sz w:val="32"/>
          <w:szCs w:val="32"/>
          <w:cs/>
        </w:rPr>
        <w:br/>
        <w:t xml:space="preserve">กองทัพภาคที่ 2 และสำนักงานพัฒนาภาค 5 หน่วยบัญชาการทหารพัฒนา </w:t>
      </w:r>
      <w:r w:rsidRPr="00245245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ให้ส่วนราชการ</w:t>
      </w:r>
      <w:r w:rsidRPr="00E86536">
        <w:rPr>
          <w:rFonts w:ascii="TH SarabunPSK" w:hAnsi="TH SarabunPSK" w:cs="TH SarabunPSK"/>
          <w:sz w:val="32"/>
          <w:szCs w:val="32"/>
          <w:cs/>
        </w:rPr>
        <w:br/>
        <w:t>ที่เกี่ยวข้องนำแนวทางการดำเนินงานไปปฏิบัติงานให้เกิดผลเป็นรูปธรรม ดังนี้ 1) มุ่งสร้างการรับรู้ให้กับประชาชนเกิดความตระหนักรู้ เกิดความภาคภูมิใจในความเป็นชาติ และร่วมกันธำรงรักษาสถาบันหลักของชาติให้อยู่คู่สังคมไทยต่อไป รวมทั้งสร้างความรักความสามัคคีให้เกิดขึ้นกับคนในชาติอย่างแท้จริง 2) เตรียมความพร้อมของบุคลากร เครื่องมือกู้ภัย รวมทั้งบริหารจัดการแผนงาน และแผนเผชิญเหตุรองรับการแก้ไขปัญหา และบรรเทาสาธารณะภัย โดยให้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การความร่วมมือระหว่างหน่วยงานให้สามารถแก้ไขปัญหาความเดือดร้อนของประชาชนได้อย่างมีประสิทธิภาพ 3) 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การความร่วมมือในการป้องกันปราบปรามผู้มีอิทธิพล การแพร่ระบาดของยาเสพติด การลักลอบเล่นการพนันผิดกฎหมาย และการก่ออาชญากรรมทุกรูปแบบ โดยเฉพาะกลุ่มมือปืนรับจ้าง อาวุธสงคราม และการใช้ความรุนแรง เพื่อให้ประชาชนในพื้นที่มีความปลอดภัยในชีวิตและทรัพย์สินอย่างแท้จริง 4) ให้ความสำคัญและร่วมมือกันแก้ไขปัญหาหนี้นอกระบบ โดยเฉพาะกับกลุ่มเกษตรกร โดยใช้กลไกของหน่วยงานรักษาความสงบเรียบร้อยภายในพื้นที่ทั้งฝ่ายทหาร ตำรวจ และส่วนราชการที่เกี่ยวข้อง ให้เห็นผลเป็นรูปธรรมโดยเร็ว 5) ให้จังหวัดอุบลราชธานี และตำรวจ ร่วมกันขับเคลื่อนกลไกที่มีอยู่ในทุกระดับ เพื่อลดการเกิดอุบัติเหตุบนท้องถนน โดยการบังคับใช้กฎหมายจราจรอย่างเข้มงวด และรณรงค์สร้างการมีส่วนร่วมปลูกฝังวินัยจราจรให้กับประชาชนอย่างต่อเนื่อง 6) 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การแผนงานระหว่างหน่วยงาน เพื่อเพิ่มประสิทธิภาพในการป้องกัน ฟื้นฟู และอนุรักษ์ทรัพยากรป่าไม้ สัตว์ป่า โดยการบังคับใช้กฎหมายอย่างเคร่งครัดต่อผู้กระทำผิด และให้มีการตรวจสอบหากพบการกระทำความผิดของเจ้าหน้าที่ของรัฐในทุกระดับชั้นให้มีการลงโทษอย่างเด็ดขาด 7) เร่งแก้ไขปัญหาแรงงานต่างด้าวผิดกฎหมายทั้งระบบ การค้ามนุษย์ การบังคับใช้แรงงาน และการใช้แรงงานเด็ก โดยการบังคับใช้กฎหมายอย่างจริงจัง 8) ให้ทุกภาคส่วนให้ความร่วมมือในการปฏิบัติงานของศูนย์ดำรงธรรมจังหวัดตามนโยบายของรัฐบาล เพื่อขับเคลื่อนงานการบริการ และการแก้ไขปัญหาความเดือดร้อนของประชาชนในพื้นที่ให้หมดไปโดยเร็ว และ 9) ให้ทุกส่วนราชการกำกับดูแลการปฏิบัติหน้าที่ของข้าราชการให้เป็นไปด้วยความเรียบร้อย ไม่เป็นผู้แสวงประโยชน์จากการปฏิบัติหน้าที่ และจะต้องเป็นที่พึ่งของประชาชนในทุกโอกาส</w:t>
      </w:r>
    </w:p>
    <w:p w:rsidR="00AE4E77" w:rsidRPr="00E86536" w:rsidRDefault="00AE4E77" w:rsidP="00E86536">
      <w:pPr>
        <w:tabs>
          <w:tab w:val="left" w:pos="2410"/>
        </w:tabs>
        <w:spacing w:line="360" w:lineRule="exact"/>
        <w:ind w:firstLine="1985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(2)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ตรวจการปฏิบัติราชการหน่วยทหาร ณ มณฑลทหารบกที่ 22 (ค่ายสรรพสิทธิประสงค์) อำเภอวารินชำราบ จังหวัดอุบลราชธานี </w:t>
      </w:r>
      <w:r w:rsidRPr="00245245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ให้ผู้บัญชาการมณฑลทหารบกที่ 22 และกำลังพลทุกนายนำแนวทางการปฏิบัติงานไปดำเนินการให้เกิดผลเป็นรูปธรรม ดังนี้ 1) เสริมสร้างความพร้อมของหน่วย และกำลังพลให้พร้อมรองรับภารกิจการรักษาความสงบเรียบร้อยในพื้นที่ และการให้ความช่วยเหลือประชาชน โดยจะต้องสร้างความร่วมมือระหว่างส่วนราชการ ภาคเอกชน และภาคประชาสังคม ให้สามารถดำเนินงานร่วมกันได้อย่างมีประสิทธิภาพ 2) ให้ความสำคัญกับงานมวลชน โดยเสริมสร้างการมีส่วนร่วมของประชาชนในพื้นที่ เพื่อให้เป็นแนวร่วมในการพัฒนาความเจริญและรักษาความสงบเรียบร้อยภายในพื้นที่ได้อย่างแท้จริง 3) นำศักยภาพของหน่วยที่มีมาใช้เป็นเครื่องมือในการพัฒนาคุณภาพชีวิต ความเป็นอยู่ของประชาชนในพื้นที่ สร้างอาชีพ เพื่อเพิ่มรายได้ให้ประชาชนมีความเป็นอยู่ที่ดีขึ้นอย่างเป็นรูปธรรม</w:t>
      </w:r>
      <w:r w:rsidR="007465DB" w:rsidRPr="00E8653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6536">
        <w:rPr>
          <w:rFonts w:ascii="TH SarabunPSK" w:hAnsi="TH SarabunPSK" w:cs="TH SarabunPSK"/>
          <w:sz w:val="32"/>
          <w:szCs w:val="32"/>
          <w:cs/>
        </w:rPr>
        <w:t>4) ร่วมกันสร้างการรับรู้ให้แก่ประชาชน เพื่อสร้างความเข้าใจในการดำเนินงานของรัฐบาลอย่างจริงจังและต่อเนื่อง 5) ติดตามสถานการณ์ความเคลื่อนไหว และข่าวสารที่เกี่ยวข้องกับการรักษาความสงบ</w:t>
      </w:r>
      <w:r w:rsidRPr="00E86536">
        <w:rPr>
          <w:rFonts w:ascii="TH SarabunPSK" w:hAnsi="TH SarabunPSK" w:cs="TH SarabunPSK"/>
          <w:sz w:val="32"/>
          <w:szCs w:val="32"/>
          <w:cs/>
        </w:rPr>
        <w:lastRenderedPageBreak/>
        <w:t>เรียบร้อยอย่างต่อเนื่อง เพื่อให้สามารถเตรียมการป้องกันและแก้ไขสถานการณ์ได้อย่างมีประสิทธิภาพและทันสถานการณ์ และ 6) กวดขัน และกำกับดูแลกำลังพลให้ปฏิบัติตนอยู่ในระเบียบวินัย รวมทั้งตั้งใจปฏิบัติหน้าที่ด้วยความเข้มแข็ง และสุภาพอ่อนน้อมกับประชาชน</w:t>
      </w:r>
    </w:p>
    <w:p w:rsidR="007465DB" w:rsidRPr="00E86536" w:rsidRDefault="00AE4E77" w:rsidP="00E86536">
      <w:pPr>
        <w:tabs>
          <w:tab w:val="left" w:pos="2410"/>
        </w:tabs>
        <w:spacing w:line="360" w:lineRule="exact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(3)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ตรวจเยี่ยมการปฏิบัติงานของข้าราชการตำรวจ สถานีตำรวจภูธรเมืองอุบลราชธานี และสถานีตำรวจภูธรวารินชำราบ จังหวัดอุบลราชธานี </w:t>
      </w:r>
      <w:r w:rsidRPr="00245245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ให้ผู้บัญชาการตำรวจภูธรภาค ผู้บังคับการตำรวจภูธรจังหวัดอุบลราชธานี และกำลังพลตำรวจทุกนาย ดำเนินการตามแนวทางการที่มอบให้เห็นผลเป็นรูปธรรม ดังนี้ 1) จัดสถานที่ให้เหมาะสมสำหรับการให้บริการประชาชน และกำกับดูแลเจ้าหน้าที่ตำรวจที่ปฏิบัติหน้าที่ให้เป็นไปตามอำนาจหน้าที่ ทั้งในการให้คำแนะนำ และรับฟังปัญหาความเดือดร้อนของประชาชนด้วยความเป็นมิตร 2) กำกับดูแลการปฏิบัติงานของพนักงานสอบสวนให้ทำหน้าที่รับเรื่องคดีต่างๆ โดยจะต้องไม่มีการปฏิเสธในการรับทำคดีทุกกรณี และต้องส่งคดีให้ฝ่ายสืบสวนได้ติดตามผู้กระทำความผิด 3) เจ้าหน้าที่สายตรวจปฏิบัติการตรวจตราในพื้นที่ เพื่อเก็บรวบรวมข้อมูลไว้ใช้ในการวิเคราะห์สถานการณ์ สำหรับนำไปปรับแผนการตรวจพื้นที่ให้มีความเหมาะสม และสร้างเครือข่ายความร่วมมือกับภาคประชาชนในการแจ้งข้อมูลเบาะแสสำคัญ โดยเฉพาะการแพร่ระบาดของยาเสพติด </w:t>
      </w:r>
    </w:p>
    <w:p w:rsidR="00AE4E77" w:rsidRPr="00E86536" w:rsidRDefault="00AE4E77" w:rsidP="00E86536">
      <w:pPr>
        <w:tabs>
          <w:tab w:val="left" w:pos="241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4) กวดขันและควบคุมสถานบริการในพื้นที่ เพื่อมิให้มีการกระทำผิดกฎหมายในทุกกรณี 5) ปรับสภาพแวดล้อมต่างๆ ให้มีความเหมาะสม เพื่อให้เกิดความปลอดภัยในชีวิตและทรัพย์สินของประชาชน รวมทั้งให้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การระบบกล้องโทรทัศน์วงจรปิดแบบรวมศูนย์ของทุกภาคส่วนให้การเฝ้าระวังในพื้นที่มีประสิทธิภาพมากขึ้น 6) จัดทำฐานข้อมูลของคนร้ายหรือบุคคลที่มีหมายจับให้มีความครบถ้วนและสมบูรณ์ เพื่อพร้อมสำหรับการใช้งาน 7) บังคับใช้กฎหมายจราจรอย่างเคร่งครัด ตลอดจนปลูกฝังวินัยจราจรให้กับผู้ใช้รถและใช้ถนนอย่างจริงจัง 8) เน้นย้ำกำลังพลในเรื่องความรักความสามัคคี เพื่อให้ทุกฝ่ายสามารถทำงานร่วมกันได้อย่างประสานสอดคล้องในทุกมิติและมีประสิทธิภาพ และกวดขันระเบียบวินัย ไม่เป็นผู้กระทำผิดเสียเอง 9) บริหารจัดการงานด้วยความยุติธรรม โปร่งใส โดยเฉพาะการใช้จ่ายงบประมาณที่ได้รับจัดสรรให้เป็นไปอย่างเหมาะสม และตามสิทธิของกำลังพลที่พึงจะได้รับ และ 10) ปฏิบัติงานโดยยึดถือประโยชน์ของประชาชนเป็นศูนย์กลาง ทุ่มเท เสียสละ เพื่อให้ประชาชนเกิดความเชื่อมั่นและศรัทธา รวมทั้งบำบัดทุกข์บำรุงสุขให้กับประชาชน เพื่อให้สังคมมีความสงบสุข</w:t>
      </w:r>
    </w:p>
    <w:p w:rsidR="00AE4E77" w:rsidRPr="00E86536" w:rsidRDefault="00AE4E77" w:rsidP="00E86536">
      <w:pPr>
        <w:tabs>
          <w:tab w:val="left" w:pos="2410"/>
        </w:tabs>
        <w:spacing w:line="360" w:lineRule="exact"/>
        <w:ind w:firstLine="1985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86536">
        <w:rPr>
          <w:rFonts w:ascii="TH SarabunPSK" w:eastAsia="Calibri" w:hAnsi="TH SarabunPSK" w:cs="TH SarabunPSK"/>
          <w:sz w:val="32"/>
          <w:szCs w:val="32"/>
          <w:cs/>
        </w:rPr>
        <w:t>(4)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ab/>
        <w:t xml:space="preserve">ตรวจราชการการก่อสร้างสนามกีฬาจังหวัดอำนาจเจริญ ตำบลบุ่ง อำเภอเมืองอำนาจเจริญ จังหวัดอำนาจเจริญ </w:t>
      </w:r>
      <w:r w:rsidRPr="00245245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 ให้การกีฬาแห่งประเทศไทย 1) เร่งส่งมอบรายการก่อสร้างที่ดำเนินการแล้วเสร็จ เพื่อประโยชน์แก่ทางราชการและประชาชนในพื้นที่ 2) เร่งดำเนินการรายการก่อสร้างที่ต้องมีการปรับปรุงก่อนที่จะส่งมอบ และ 3) ดำเนินการปรับรายละเอียดในบันทึกข้อตกลงความร่วมมือระหว่างการกีฬาแห่งประเทศไทย และกรมทางหลวง ให้สามารถส่งมอบการก่อสร้างดังกล่าว เพื่อประโยชน์ทางราชการ และประชาชน</w:t>
      </w:r>
    </w:p>
    <w:p w:rsidR="00AE4E77" w:rsidRPr="00E86536" w:rsidRDefault="00AE4E77" w:rsidP="00E86536">
      <w:pPr>
        <w:tabs>
          <w:tab w:val="left" w:pos="2410"/>
        </w:tabs>
        <w:spacing w:line="360" w:lineRule="exact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eastAsia="Calibri" w:hAnsi="TH SarabunPSK" w:cs="TH SarabunPSK"/>
          <w:sz w:val="32"/>
          <w:szCs w:val="32"/>
          <w:cs/>
        </w:rPr>
        <w:t>(5)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ab/>
        <w:t>ตรวจเยี่ยมการดำเนินงานของสำนักงานคณะกรรมการสุขภาพแห่งชาติ คณะกรรมการเขตสุขภาพเพื่อประชาชน (</w:t>
      </w:r>
      <w:proofErr w:type="spellStart"/>
      <w:r w:rsidRPr="00E86536">
        <w:rPr>
          <w:rFonts w:ascii="TH SarabunPSK" w:eastAsia="Calibri" w:hAnsi="TH SarabunPSK" w:cs="TH SarabunPSK"/>
          <w:sz w:val="32"/>
          <w:szCs w:val="32"/>
          <w:cs/>
        </w:rPr>
        <w:t>กขป.</w:t>
      </w:r>
      <w:proofErr w:type="spellEnd"/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) เขตพื้นที่ 10 (จังหวัดอุบลราชธานี อำนาจเจริญ ยโสธร 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br/>
        <w:t>ศรีสะ</w:t>
      </w:r>
      <w:proofErr w:type="spellStart"/>
      <w:r w:rsidRPr="00E86536">
        <w:rPr>
          <w:rFonts w:ascii="TH SarabunPSK" w:eastAsia="Calibri" w:hAnsi="TH SarabunPSK" w:cs="TH SarabunPSK"/>
          <w:sz w:val="32"/>
          <w:szCs w:val="32"/>
          <w:cs/>
        </w:rPr>
        <w:t>เกษ</w:t>
      </w:r>
      <w:proofErr w:type="spellEnd"/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 และมุกดาหาร) </w:t>
      </w:r>
      <w:r w:rsidRPr="00245245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eastAsia="Calibri" w:hAnsi="TH SarabunPSK" w:cs="TH SarabunPSK"/>
          <w:sz w:val="32"/>
          <w:szCs w:val="32"/>
          <w:cs/>
        </w:rPr>
        <w:t xml:space="preserve"> 1)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ให้สำนักงานคณะกรรมการสุขภาพแห่งชาติเชื่อมโยงการทำงานกับสำนักงานพระพุทธศาสนาแห่งชาติ และสำนักงานกองทุนหมู่บ้านและชุมชนเมืองแห่งชาติ ในการพิจารณาจัดทำธรรมนูญสุขภาพ เพื่อยกระดับสุขภาวะของพระสงฆ์และประชาชนทั่วประเทศ โดยยึดหลักการ </w:t>
      </w:r>
      <w:r w:rsidRPr="00E86536">
        <w:rPr>
          <w:rFonts w:ascii="TH SarabunPSK" w:hAnsi="TH SarabunPSK" w:cs="TH SarabunPSK"/>
          <w:sz w:val="32"/>
          <w:szCs w:val="32"/>
        </w:rPr>
        <w:t>“</w:t>
      </w:r>
      <w:r w:rsidRPr="00E86536">
        <w:rPr>
          <w:rFonts w:ascii="TH SarabunPSK" w:hAnsi="TH SarabunPSK" w:cs="TH SarabunPSK"/>
          <w:sz w:val="32"/>
          <w:szCs w:val="32"/>
          <w:cs/>
        </w:rPr>
        <w:t>บ้าน วัด โรงเรียน/ราชการ (บวร)</w:t>
      </w:r>
      <w:r w:rsidRPr="00E86536">
        <w:rPr>
          <w:rFonts w:ascii="TH SarabunPSK" w:hAnsi="TH SarabunPSK" w:cs="TH SarabunPSK"/>
          <w:sz w:val="32"/>
          <w:szCs w:val="32"/>
        </w:rPr>
        <w:t>”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เป็นฐานดำเนินงาน และ 2) ให้สำนักงานคณะกรรมการสุขภาพแห่งชาติทำงานร่วมกับกองทุนหมู่บ้านและเครือข่ายภาคประชาชนในพื้นที่ เพื่อเพิ่มประสิทธิภาพการดำเนินงานให้มากขึ้นและครอบคลุมทุกพื้นที่ทั่วประเทศ</w:t>
      </w:r>
    </w:p>
    <w:p w:rsidR="00AE4E77" w:rsidRPr="00E86536" w:rsidRDefault="00AE4E77" w:rsidP="00E86536">
      <w:pPr>
        <w:tabs>
          <w:tab w:val="left" w:pos="2410"/>
        </w:tabs>
        <w:spacing w:line="360" w:lineRule="exact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(6)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ขับเคลื่อนการพัฒนาคุณภาพชีวิตระดับพื้นที่ คณะกรรมการพัฒนาคุณภาพชีวิตระดับพื้นที่ (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พชอ.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) ระดับเขตสุขภาพที่ 10 (จังหวัดอุบลราชธานี ศรีสะ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เกษ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ยโสธร อำนาจเจริญ และมุกดาหาร) </w:t>
      </w:r>
      <w:r w:rsidRPr="00245245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ให้กระทรวงสาธารณสุขประสานกับกระทรวงมหาดไทยดำเนินการขอสนับสนุนงบประมาณ เพื่อให้คณะกรรมการพัฒนาคุณภาพชีวิตระดับอำเภอ ใช้ขับเคลื่อนงานพัฒนาคุณภาพชีวิต อำเภอละ 50</w:t>
      </w:r>
      <w:r w:rsidRPr="00E86536">
        <w:rPr>
          <w:rFonts w:ascii="TH SarabunPSK" w:hAnsi="TH SarabunPSK" w:cs="TH SarabunPSK"/>
          <w:sz w:val="32"/>
          <w:szCs w:val="32"/>
        </w:rPr>
        <w:t>,</w:t>
      </w:r>
      <w:r w:rsidRPr="00E86536">
        <w:rPr>
          <w:rFonts w:ascii="TH SarabunPSK" w:hAnsi="TH SarabunPSK" w:cs="TH SarabunPSK"/>
          <w:sz w:val="32"/>
          <w:szCs w:val="32"/>
          <w:cs/>
        </w:rPr>
        <w:t>000 บาท จำนวน 878 อำเภอ รวมงบประมาณทั้งสิ้น 43</w:t>
      </w:r>
      <w:r w:rsidRPr="00E86536">
        <w:rPr>
          <w:rFonts w:ascii="TH SarabunPSK" w:hAnsi="TH SarabunPSK" w:cs="TH SarabunPSK"/>
          <w:sz w:val="32"/>
          <w:szCs w:val="32"/>
        </w:rPr>
        <w:t>,</w:t>
      </w:r>
      <w:r w:rsidRPr="00E86536">
        <w:rPr>
          <w:rFonts w:ascii="TH SarabunPSK" w:hAnsi="TH SarabunPSK" w:cs="TH SarabunPSK"/>
          <w:sz w:val="32"/>
          <w:szCs w:val="32"/>
          <w:cs/>
        </w:rPr>
        <w:t>900</w:t>
      </w:r>
      <w:r w:rsidRPr="00E86536">
        <w:rPr>
          <w:rFonts w:ascii="TH SarabunPSK" w:hAnsi="TH SarabunPSK" w:cs="TH SarabunPSK"/>
          <w:sz w:val="32"/>
          <w:szCs w:val="32"/>
        </w:rPr>
        <w:t>,</w:t>
      </w:r>
      <w:r w:rsidRPr="00E86536">
        <w:rPr>
          <w:rFonts w:ascii="TH SarabunPSK" w:hAnsi="TH SarabunPSK" w:cs="TH SarabunPSK"/>
          <w:sz w:val="32"/>
          <w:szCs w:val="32"/>
          <w:cs/>
        </w:rPr>
        <w:t>000 บาท</w:t>
      </w:r>
    </w:p>
    <w:p w:rsidR="00AE4E77" w:rsidRPr="00E86536" w:rsidRDefault="00AE4E77" w:rsidP="00A37A9E">
      <w:pPr>
        <w:tabs>
          <w:tab w:val="left" w:pos="2410"/>
        </w:tabs>
        <w:spacing w:line="360" w:lineRule="exact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lastRenderedPageBreak/>
        <w:t>(7)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ติดตามการดำเนินงานขับเคลื่อนเศรษฐกิจฐานราก ภาคตะวันออกเฉียงเหนือ </w:t>
      </w:r>
      <w:r w:rsidRPr="00E86536">
        <w:rPr>
          <w:rFonts w:ascii="TH SarabunPSK" w:hAnsi="TH SarabunPSK" w:cs="TH SarabunPSK"/>
          <w:sz w:val="32"/>
          <w:szCs w:val="32"/>
          <w:cs/>
        </w:rPr>
        <w:br/>
        <w:t xml:space="preserve">4 จังหวัด (ในพื้นที่รับผิดชอบของสำนักงานกองทุนหมู่บ้านและชุมชนเมืองแห่งชาติ หรือ 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สทบ.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สาขา 8 ได้แก่ จังหวัดอุบลราชธานี อำนาจเจริญ ศรีสะ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เกษ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และมุกดาหาร) </w:t>
      </w:r>
      <w:r w:rsidRPr="00245245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1) ให้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การการ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ปฎิบัติงาน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ของหน่วยงานภาคี เพื่อเพิ่มศักยภาพของสมาชิกกองทุนให้สามารถพึ่งพาตนเองได้อย่างยั่งยืน และเพิ่มศักยภาพให้กับประชาชนในพื้นที่ โดยมอบให้ สำนักงานกองทุนหมู่บ้านและชุมชนเมืองแห่งชาติ (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สทบ.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) เป็นแกนกลางในการรวบรวม ประสานงานความต้องการของสมาชิกและสนับสนุนภาคีจากเครือข่ายกองทุนหมู่บ้าน 2) ให้กองทุนหมู่บ้านและชุมชนเมืองดำเนินโครงการพัฒนาหมู่บ้านและชุมชนอย่างยั่งยืนโดยศาสตร์พระราชาตามแนวทางประชารัฐโดยเร็ว ให้สอดรับกับการขับเคลื่อนโครงการต่าง ๆ ในพื้นที่ตามนโยบายการพัฒนาเศรษฐกิจฐานรากของรัฐบาล โดยเน้นย้ำหลักการสำคัญ ได้แก่ (1) เกิดจากการทำประชาคมของสมาชิกในหมู่บ้านและชุมชน  (2) ไม่ถูกครอบงำ ชี้นำ หรือบังคับในการทำโครงการ (3) มีความโปร่งใสในการดำเนินการและตรวจสอบได้ และ (4) ดำเนินการด้วยความสมานฉันท์สามัคคีไม่ให้เกิดข้อขัดแย้ง หากเกิดการร้องเรียนให้ศูนย์ปฏิบัติการระดับจังหวัด</w:t>
      </w:r>
      <w:r w:rsidRPr="00E86536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สทบ.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ดำเนินการตรวจสอบและแก้ไขปัญหาโดยด่วน สำหรับการเสนอโครงการของกองทุนหมู่บ้านนั้นจะพิจารณาดำเนินการไปตามระเบียบฯ แต่เมื่อพิจารณาอนุมัติโครงการแล้วจะยังไม่โอนเงินเข้าบัญชีของกองทุนดังกล่าวจนกว่าการตรวจสอบข้อเท็จจริงจะได้ข้อยุติแล้ว  ทั้งนี้ เพื่อให้</w:t>
      </w:r>
      <w:r w:rsidRPr="00E86536">
        <w:rPr>
          <w:rFonts w:ascii="TH SarabunPSK" w:hAnsi="TH SarabunPSK" w:cs="TH SarabunPSK"/>
          <w:spacing w:val="-2"/>
          <w:sz w:val="32"/>
          <w:szCs w:val="32"/>
          <w:cs/>
        </w:rPr>
        <w:t>การขับเคลื่อนการดำเนินงานของกองทุนฯ ดำเนินการต่อไปโดยไม่สะดุดหรือหยุด เนื่องจากอาจเกิดความเข้าใจ</w:t>
      </w:r>
      <w:r w:rsidRPr="00E86536">
        <w:rPr>
          <w:rFonts w:ascii="TH SarabunPSK" w:hAnsi="TH SarabunPSK" w:cs="TH SarabunPSK"/>
          <w:sz w:val="32"/>
          <w:szCs w:val="32"/>
          <w:cs/>
        </w:rPr>
        <w:t>ที่คลาดเคลื่อนกัน หรืออาจเกิดจากความขัดแย้งหรือไม่ชอบพอกันเป็นส่วนตัว แต่ก็จะต้องโปร่งใส ตรวจสอบได้ และไม่มีการทุจริต เพื่อประโยชน์ของประชาชนเป็นสำคัญ และ 3) ให้มีการสื่อสารถ่ายทอดไปยังสมาชิกกองทุนในพื้นที่ ทั้งประเด็นสร้างการรับรู้เกี่ยวกับกิจกรรมตามภารกิจของหน่วยงานที่จะช่วยสนับสนุนการพัฒนาหมู่บ้านและชุมชน ความรู้ที่เป็นประโยชน์ต่อการพัฒนาศักยภาพและความเข้มแข็งให้กับพี่น้องประชาชนในพื้นที่ โดยเฉพาะการดำเนินการที่ต้องคำนึงถึงประโยชน์ของผู้บริโภคช่องทางการเข้าถึงการบริการของหน่วยงาน และการบูร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ณา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การความร่วมมือระดับพื้นที่โดย สำนักงานกองทุนหมู่บ้านและชุมชนเมืองแห่งชาติ เป็นแกนกลางเพื่อสนับสนุนการดำเนินงานและการพัฒนาศักยภาพของกองทุนและพี่น้องประชาชนในระดับฐานราก เพื่อให้สามารถพึ่งพาตนเองได้อย่างยั่งยืน</w:t>
      </w:r>
    </w:p>
    <w:p w:rsidR="00AE4E77" w:rsidRPr="00E86536" w:rsidRDefault="00AE4E77" w:rsidP="00E86536">
      <w:pPr>
        <w:tabs>
          <w:tab w:val="left" w:pos="2410"/>
        </w:tabs>
        <w:spacing w:line="360" w:lineRule="exact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(8)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ตรวจเยี่ยมการดำเนินงานของสำนักงานพระพุทธศาสนาจังหวัดอุบลราชธานี และจังหวัดศรีสะ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เกษ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45245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1) ให้สำนักงานพระพุทธศาสนาจังหวัดอุบลราชธานี และจังหวัดศรีสะ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เกษ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ทำงานร่วมกับคณะสงฆ์อย่างใกล้ชิด และ 2) ให้สำนักงานพระพุทธศาสนาแห่งชาติ และสำนักงานพระพุทธศาสนาจังหวัด ทุกจังหวัดประสาน สนับสนุน และอำนวยความสะดวกแก่คณะสงฆ์อย่างใกล้ชิด เพื่อให้การดำเนินการต่างๆ ของคณะสงฆ์ร่วมกับภาครัฐ ภาคเอกชน และภาคประชาชน โดยยึดหลัก </w:t>
      </w:r>
      <w:r w:rsidRPr="00E86536">
        <w:rPr>
          <w:rFonts w:ascii="TH SarabunPSK" w:hAnsi="TH SarabunPSK" w:cs="TH SarabunPSK"/>
          <w:sz w:val="32"/>
          <w:szCs w:val="32"/>
        </w:rPr>
        <w:t>“</w:t>
      </w:r>
      <w:r w:rsidRPr="00E86536">
        <w:rPr>
          <w:rFonts w:ascii="TH SarabunPSK" w:hAnsi="TH SarabunPSK" w:cs="TH SarabunPSK"/>
          <w:sz w:val="32"/>
          <w:szCs w:val="32"/>
          <w:cs/>
        </w:rPr>
        <w:t>บ้าน วัด โรงเรียน/ราชการ</w:t>
      </w:r>
      <w:r w:rsidRPr="00E86536">
        <w:rPr>
          <w:rFonts w:ascii="TH SarabunPSK" w:hAnsi="TH SarabunPSK" w:cs="TH SarabunPSK"/>
          <w:sz w:val="32"/>
          <w:szCs w:val="32"/>
        </w:rPr>
        <w:t>” (</w:t>
      </w:r>
      <w:r w:rsidRPr="00E86536">
        <w:rPr>
          <w:rFonts w:ascii="TH SarabunPSK" w:hAnsi="TH SarabunPSK" w:cs="TH SarabunPSK"/>
          <w:sz w:val="32"/>
          <w:szCs w:val="32"/>
          <w:cs/>
        </w:rPr>
        <w:t>บวร) เกิดประสิทธิภาพยิ่งขึ้น</w:t>
      </w:r>
    </w:p>
    <w:p w:rsidR="00245245" w:rsidRDefault="00AE4E77" w:rsidP="00E86536">
      <w:pPr>
        <w:tabs>
          <w:tab w:val="left" w:pos="2410"/>
        </w:tabs>
        <w:spacing w:line="360" w:lineRule="exact"/>
        <w:ind w:firstLine="1985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(9)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ตรวจเยี่ยมศูนย์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ชุมชนวัดบูรพา ตำบลทุ่งแต้ อำเภอเมืองยโสธร จังหวัดยโสธร </w:t>
      </w:r>
    </w:p>
    <w:p w:rsidR="00AE4E77" w:rsidRPr="00E86536" w:rsidRDefault="00AE4E77" w:rsidP="00245245">
      <w:pPr>
        <w:tabs>
          <w:tab w:val="left" w:pos="241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45245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ข้อสั่งการ </w:t>
      </w:r>
      <w:r w:rsidRPr="00E86536">
        <w:rPr>
          <w:rFonts w:ascii="TH SarabunPSK" w:hAnsi="TH SarabunPSK" w:cs="TH SarabunPSK"/>
          <w:sz w:val="32"/>
          <w:szCs w:val="32"/>
          <w:cs/>
        </w:rPr>
        <w:t>มอบหมายให้ สำนักงานคณะกรรมการ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เพื่อเศรษฐกิจและสังคมแห่งชาติ 1) ส่งเสริมให้เกิดการใช้ประโยชน์ของศูนย์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สำหรับการเรียนรู้ การประกอบอาชีพ การสาธารณสุข การดูแลตัวเอง และการท่องเที่ยวเพิ่มเติมจากการค้าขายออนไลน์ด้วย และ 2) ส่งเสริมการดำเนินกิจกรรมเพื่อเสริมสร้างองค์ความรู้เกี่ยวกับการใช้ประโยชน์จาก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และสนับสนุนให้มีการสร้างบุคลากรเพื่อให้สามารถใช้ศูนย์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ชุมชนได้อย่างต่อเนื่อง</w:t>
      </w:r>
    </w:p>
    <w:p w:rsidR="00AE4E77" w:rsidRPr="00E86536" w:rsidRDefault="00AE4E77" w:rsidP="00E86536">
      <w:pPr>
        <w:tabs>
          <w:tab w:val="left" w:pos="2552"/>
        </w:tabs>
        <w:spacing w:line="360" w:lineRule="exact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(10)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โครงการยุติธรรมสู่หมู่บ้าน นำบริการรัฐสู่ประชาชน ครั้งที่ 9/2561 </w:t>
      </w:r>
      <w:r w:rsidRPr="00E86536">
        <w:rPr>
          <w:rFonts w:ascii="TH SarabunPSK" w:hAnsi="TH SarabunPSK" w:cs="TH SarabunPSK"/>
          <w:sz w:val="32"/>
          <w:szCs w:val="32"/>
          <w:cs/>
        </w:rPr>
        <w:br/>
        <w:t xml:space="preserve">ณ พระธาตุก่องข้าวน้อย ตำบลตาดทอง อำเภอเมือง จังหวัดยโสธร </w:t>
      </w:r>
      <w:r w:rsidRPr="00245245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ให้สำนักงานยุติธรรมจังหวัดพัฒนาศักยภาพศูนย์ยุติธรรมชุมชนให้เป็นศูนย์กลางในการให้บริการประชาชนด้านความยุติธรรมในเบื้องต้นเพื่อให้ประชาชนเข้าถึงการบริการงานยุติธรรมได้อย่างสะดวกและรวดเร็ว</w:t>
      </w:r>
    </w:p>
    <w:p w:rsidR="00AE4E77" w:rsidRPr="00E86536" w:rsidRDefault="00AE4E77" w:rsidP="00E86536">
      <w:pPr>
        <w:tabs>
          <w:tab w:val="left" w:pos="2552"/>
        </w:tabs>
        <w:spacing w:line="360" w:lineRule="exact"/>
        <w:ind w:firstLine="1985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(11)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การติดตามการดำเนินงานด้านการจัดสวัสดิการของกระทรวงการพัฒนาสังคมและความมั่นคงของมนุษย์ (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พม.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) ในพื้นที่ให้แก่เด็ก เยาวชน คนพิการ ผู้สูงอายุ สตรีและครอบครัว คนไร้ที่พึ่ง เพื่อพัฒนาคุณภาพชีวิตของประชาชนในพื้นที่ภาคตะวันออกเฉียงเหนือตอนล่าง 2 </w:t>
      </w:r>
      <w:r w:rsidRPr="00245245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1) ให้กรมพัฒนาสังคมและ</w:t>
      </w:r>
      <w:r w:rsidRPr="00E86536">
        <w:rPr>
          <w:rFonts w:ascii="TH SarabunPSK" w:hAnsi="TH SarabunPSK" w:cs="TH SarabunPSK"/>
          <w:sz w:val="32"/>
          <w:szCs w:val="32"/>
          <w:cs/>
        </w:rPr>
        <w:lastRenderedPageBreak/>
        <w:t>สวัสดิการ ดำเนินการเรื่องการส่งเสริมให้ผู้ปฏิบัติงานด้านสังคมสงเคราะห์ที่ไม่ได้เป็นนักสังคมสงเคราะห์วิชาชีพ สามารถปฏิบัติงานได้เทียบเท่านักสังคมสงเคราะห์วิชาชีพ เพื่อแก้ไขการขาดแคลนนักสังคมสงเคราะห์ และสนับสนุนให้นักสังคมสงเคราะห์มีใบประกอบวิชาชีพ</w:t>
      </w:r>
      <w:r w:rsidRPr="00E86536">
        <w:rPr>
          <w:rFonts w:ascii="TH SarabunPSK" w:hAnsi="TH SarabunPSK" w:cs="TH SarabunPSK"/>
          <w:sz w:val="32"/>
          <w:szCs w:val="32"/>
        </w:rPr>
        <w:t xml:space="preserve"> </w:t>
      </w:r>
      <w:r w:rsidRPr="00E86536">
        <w:rPr>
          <w:rFonts w:ascii="TH SarabunPSK" w:hAnsi="TH SarabunPSK" w:cs="TH SarabunPSK"/>
          <w:sz w:val="32"/>
          <w:szCs w:val="32"/>
          <w:cs/>
        </w:rPr>
        <w:t>และมีค่าตอบแทนต่อไป 2) ให้หัวหน้าผู้ตรวจราชการกระทรวงการพัฒนาสังคมและความมั่นคงของมนุษย์ พิจารณาปรับปรุงระเบียบเงินสงเคราะห์ครอบครัวผู้มีรายได้น้อยและไร้ที่พึ่ง ที่บังคับใช้ในกรมต่าง ๆ ให้เป็นไปในทิศทางเดียวกัน เพื่อลดความซ้ำซ้อนในการปฏิบัติงาน 3) ให้กองเผยแพร่และประชาสัมพันธ์ สำนักงานปลัดกระทรวงการพัฒนาสังคมและความมั่นคงของมนุษย์ ประสานและรวบรวมข้อมูล/ภารกิจการดำเนินงานในพื้นที่จากส่วนภูมิภาค เพื่อเผยแพร่ประชาชนและผู้บริหารได้รับทราบ</w:t>
      </w:r>
      <w:r w:rsidRPr="00E86536">
        <w:rPr>
          <w:rFonts w:ascii="TH SarabunPSK" w:hAnsi="TH SarabunPSK" w:cs="TH SarabunPSK"/>
          <w:sz w:val="32"/>
          <w:szCs w:val="32"/>
        </w:rPr>
        <w:t xml:space="preserve"> </w:t>
      </w:r>
      <w:r w:rsidRPr="00E86536">
        <w:rPr>
          <w:rFonts w:ascii="TH SarabunPSK" w:hAnsi="TH SarabunPSK" w:cs="TH SarabunPSK"/>
          <w:sz w:val="32"/>
          <w:szCs w:val="32"/>
          <w:cs/>
        </w:rPr>
        <w:t>รวมทั้งการจัดทำรายงานประจำปี 4) ให้ศูนย์เทคโนโลยีสารสนเทศและการสื่อสาร และสำนักงานพัฒนาสังคมและความมั่นคงของมนุษย์จังหวัด (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พมจ.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) ร่วมกันใช้ประโยชน์จาก </w:t>
      </w:r>
      <w:r w:rsidRPr="00E86536">
        <w:rPr>
          <w:rFonts w:ascii="TH SarabunPSK" w:hAnsi="TH SarabunPSK" w:cs="TH SarabunPSK"/>
          <w:sz w:val="32"/>
          <w:szCs w:val="32"/>
        </w:rPr>
        <w:t xml:space="preserve">Social Map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เพื่อตรวจสอบฐานข้อมูลผู้ได้รับบัตรสวัสดิการแห่งรัฐ ให้สอดคล้องกับข้อมูลผู้ได้รับบริการที่ประสบปัญหาที่แท้จริงในพื้นที่ เพื่อลดความซ้ำซ้อน และขยายผลการสำรวจข้อมูลกลุ่มเป้าหมายที่ยังไม่เข้าถึงสวัสดิการแห่งรัฐ เช่น ผู้สูงอายุหรือผู้พิการที่ติดเตียง และผู้ที่อยู่ห่างไกล เพื่อหาแนวทางให้ได้รับสวัสดิการในลำดับต่อไป และ 5) ให้กองมาตรฐานการพัฒนาสังคมและความมั่นคงของมนุษย์ และสำนักงานส่งเสริมและสนับสนุนวิชาการ นำข้อมูลของ </w:t>
      </w:r>
      <w:r w:rsidRPr="00E86536">
        <w:rPr>
          <w:rFonts w:ascii="TH SarabunPSK" w:hAnsi="TH SarabunPSK" w:cs="TH SarabunPSK"/>
          <w:sz w:val="32"/>
          <w:szCs w:val="32"/>
        </w:rPr>
        <w:t xml:space="preserve">Social Map </w:t>
      </w:r>
      <w:r w:rsidRPr="00E86536">
        <w:rPr>
          <w:rFonts w:ascii="TH SarabunPSK" w:hAnsi="TH SarabunPSK" w:cs="TH SarabunPSK"/>
          <w:sz w:val="32"/>
          <w:szCs w:val="32"/>
          <w:cs/>
        </w:rPr>
        <w:t>มาวิเคราะห์สิ่งแวดล้อมและทรัพยากรบุคลากร เพื่อกำหนดเป็นโครงการที่จะพัฒนาเป็นต้นแบบ (</w:t>
      </w:r>
      <w:r w:rsidRPr="00E86536">
        <w:rPr>
          <w:rFonts w:ascii="TH SarabunPSK" w:hAnsi="TH SarabunPSK" w:cs="TH SarabunPSK"/>
          <w:sz w:val="32"/>
          <w:szCs w:val="32"/>
        </w:rPr>
        <w:t xml:space="preserve">Social lap) </w:t>
      </w:r>
      <w:r w:rsidRPr="00E86536">
        <w:rPr>
          <w:rFonts w:ascii="TH SarabunPSK" w:hAnsi="TH SarabunPSK" w:cs="TH SarabunPSK"/>
          <w:sz w:val="32"/>
          <w:szCs w:val="32"/>
          <w:cs/>
        </w:rPr>
        <w:t>ต่อไป</w:t>
      </w:r>
    </w:p>
    <w:p w:rsidR="00AE4E77" w:rsidRPr="00E86536" w:rsidRDefault="00AE4E77" w:rsidP="00E86536">
      <w:pPr>
        <w:tabs>
          <w:tab w:val="left" w:pos="2552"/>
        </w:tabs>
        <w:spacing w:line="360" w:lineRule="exact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(12)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โครงการปล่อยละอง - ละมั่ง (</w:t>
      </w:r>
      <w:proofErr w:type="spellStart"/>
      <w:r w:rsidRPr="00E86536">
        <w:rPr>
          <w:rFonts w:ascii="TH SarabunPSK" w:hAnsi="TH SarabunPSK" w:cs="TH SarabunPSK"/>
          <w:sz w:val="32"/>
          <w:szCs w:val="32"/>
        </w:rPr>
        <w:t>Cervus</w:t>
      </w:r>
      <w:proofErr w:type="spellEnd"/>
      <w:r w:rsidRPr="00E86536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E86536">
        <w:rPr>
          <w:rFonts w:ascii="TH SarabunPSK" w:hAnsi="TH SarabunPSK" w:cs="TH SarabunPSK"/>
          <w:sz w:val="32"/>
          <w:szCs w:val="32"/>
        </w:rPr>
        <w:t>eldi</w:t>
      </w:r>
      <w:proofErr w:type="spellEnd"/>
      <w:r w:rsidRPr="00E86536">
        <w:rPr>
          <w:rFonts w:ascii="TH SarabunPSK" w:hAnsi="TH SarabunPSK" w:cs="TH SarabunPSK"/>
          <w:sz w:val="32"/>
          <w:szCs w:val="32"/>
        </w:rPr>
        <w:t xml:space="preserve">)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คืนสู่ธรรมชาติ เนื่องในวันเฉลิม </w:t>
      </w:r>
      <w:r w:rsidR="00245245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E86536">
        <w:rPr>
          <w:rFonts w:ascii="TH SarabunPSK" w:hAnsi="TH SarabunPSK" w:cs="TH SarabunPSK"/>
          <w:sz w:val="32"/>
          <w:szCs w:val="32"/>
          <w:cs/>
        </w:rPr>
        <w:t>พระชนมพรรษาสมเด็จพระเจ้าอยู่หัว 66 พรรษา 28 กรกฎาคม 2561 ป่าทุ่งกบาล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กระไบ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เขตรักษาพันธุ์สัตว์ป่าพนมดงรัก จังหวัดศรีสะ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เกษ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ข้อสั่งการ ให้กรมอุทยานแห่งชาติ สัตว์ป่า และพันธุ์พืช แจ้งหัวหน้า</w:t>
      </w:r>
      <w:r w:rsidRPr="00E86536">
        <w:rPr>
          <w:rFonts w:ascii="TH SarabunPSK" w:hAnsi="TH SarabunPSK" w:cs="TH SarabunPSK"/>
          <w:sz w:val="32"/>
          <w:szCs w:val="32"/>
          <w:cs/>
        </w:rPr>
        <w:br/>
        <w:t>เขตรักษาพันธุ์สัตว์ป่าและเขตห้ามล่าสัตว์ป่า สร้างความเข้าใจและการมีส่วนร่วมของภาคประชาชนในพื้นที่เพื่อช่วยการดูแลและปกป้องสัตว์ป่า</w:t>
      </w:r>
    </w:p>
    <w:p w:rsidR="00AE4E77" w:rsidRPr="00E86536" w:rsidRDefault="00AE4E77" w:rsidP="00E86536">
      <w:pPr>
        <w:tabs>
          <w:tab w:val="left" w:pos="2552"/>
        </w:tabs>
        <w:spacing w:line="360" w:lineRule="exact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(13)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ร่วมคิด ร่วมร่าง ร่วมสร้าง กติกาป่าชุมชน ในการประชุมเชิงปฏิบัติการสร้างความรู้ความเข้าใจ เรื่องป่าชุมชนและกฎหมายที่เกี่ยวข้อง ณ โรงแรม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เนวาด้า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คอน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เวนชั่น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โฮ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เทล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จังหวัดอุบลราชธานี </w:t>
      </w:r>
      <w:r w:rsidR="00245245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245245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ให้คณะกรรมการป่าชุมชนที่ประสบผลสำเร็จนำแนวทางในการบริหารจัดการป่าชุมชนไปคิดต่อยอดขยายผลเพื่อความสมบูรณ์ของการบริหารจัดการป่าชุมชน</w:t>
      </w:r>
    </w:p>
    <w:p w:rsidR="00AE4E77" w:rsidRPr="00E86536" w:rsidRDefault="00AE4E77" w:rsidP="00E86536">
      <w:pPr>
        <w:tabs>
          <w:tab w:val="left" w:pos="2552"/>
        </w:tabs>
        <w:spacing w:line="360" w:lineRule="exact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(14)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ประชุมหัวหน้าส่วนราชการกระทรวงทรัพยากรธรรมชาติและสิ่งแวดล้อม ในพื้นที่กลุ่มจังหวัดภาคตะวันออกเฉียงเหนือตอนล่าง 2 (จังหวัดอุบลราชธานี ยโสธร ศรีสะ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เกษ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และอำนาจเจริญ) ณ โรงแรม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เนวาด้า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คอน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เวนชั่น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โฮ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เทล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จังหวัดอุบลราชธานี </w:t>
      </w:r>
      <w:r w:rsidRPr="00245245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1) ให้ปลัดกระทรวงทรัพยากรธรรมชาติและสิ่งแวดล้อมพิจารณามาตรการในการบังคับใช้กฎหมาย รวมทั้งแนวทางการเก็บเงินเข้ากองทุนเพื่อนำไปบริหารจัดการด้านสิ่งแวดล้อมต่อไป และ 2) ให้สำนักงานทรัพยากรธรรมชาติและ</w:t>
      </w:r>
      <w:r w:rsidRPr="00E86536">
        <w:rPr>
          <w:rFonts w:ascii="TH SarabunPSK" w:hAnsi="TH SarabunPSK" w:cs="TH SarabunPSK"/>
          <w:spacing w:val="-4"/>
          <w:sz w:val="32"/>
          <w:szCs w:val="32"/>
          <w:cs/>
        </w:rPr>
        <w:t>สิ่งแวดล้อม และสำนักงานสิ่งแวดล้อมภาค รับผิดชอบการดำเนินการลดการใช้ถุงพลาสติก</w:t>
      </w:r>
      <w:proofErr w:type="spellStart"/>
      <w:r w:rsidRPr="00E86536">
        <w:rPr>
          <w:rFonts w:ascii="TH SarabunPSK" w:hAnsi="TH SarabunPSK" w:cs="TH SarabunPSK"/>
          <w:spacing w:val="-4"/>
          <w:sz w:val="32"/>
          <w:szCs w:val="32"/>
          <w:cs/>
        </w:rPr>
        <w:t>และโฟมข</w:t>
      </w:r>
      <w:proofErr w:type="spellEnd"/>
      <w:r w:rsidRPr="00E86536">
        <w:rPr>
          <w:rFonts w:ascii="TH SarabunPSK" w:hAnsi="TH SarabunPSK" w:cs="TH SarabunPSK"/>
          <w:spacing w:val="-4"/>
          <w:sz w:val="32"/>
          <w:szCs w:val="32"/>
          <w:cs/>
        </w:rPr>
        <w:t>องตลาดสด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ในพื้นที่รับผิดชอบ และดำเนินการร่วมกับกรมส่งเสริมคุณภาพสิ่งแวดล้อมในการประชาสัมพันธ์ รวมทั้งให้มีการกำหนดตัวชี้วัด และจัดทำ </w:t>
      </w:r>
      <w:r w:rsidRPr="00E86536">
        <w:rPr>
          <w:rFonts w:ascii="TH SarabunPSK" w:hAnsi="TH SarabunPSK" w:cs="TH SarabunPSK"/>
          <w:sz w:val="32"/>
          <w:szCs w:val="32"/>
        </w:rPr>
        <w:t xml:space="preserve">Baseline data </w:t>
      </w:r>
      <w:r w:rsidRPr="00E86536">
        <w:rPr>
          <w:rFonts w:ascii="TH SarabunPSK" w:hAnsi="TH SarabunPSK" w:cs="TH SarabunPSK"/>
          <w:sz w:val="32"/>
          <w:szCs w:val="32"/>
          <w:cs/>
        </w:rPr>
        <w:t>เพื่อให้สามารถรายงานผลการดำเนินงานได้อย่างชัดเจน และ 3) ให้ทุกหน่วยงานของกระทรวงทรัพยากรธรรมชาติและสิ่งแวดล้อมพัฒนาบุคลากรให้สามารถดำเนินการตามภารกิจของกระทรวงได้อย่างมีประสิทธิภาพเพื่อพัฒนาไปสู่อนาคต</w:t>
      </w:r>
    </w:p>
    <w:p w:rsidR="00AE4E77" w:rsidRPr="00E86536" w:rsidRDefault="00AE4E77" w:rsidP="00E86536">
      <w:pPr>
        <w:tabs>
          <w:tab w:val="left" w:pos="2552"/>
        </w:tabs>
        <w:spacing w:line="360" w:lineRule="exact"/>
        <w:ind w:firstLine="1985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(15)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ตรวจเยี่ยมโครงการระบบสูบน้ำพลังงานแสงอาทิตย์สู้ภัยแล้ง (ระบบเกษตร) หมู่ที่ 1 ตำบลหนองห้าง อำเภออุทุมพรพิสัย จังหวัดศรีสะ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เกษ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45245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ให้สำนักงานพลังงานจังหวัด สำนักงานบริหารกองทุนเพื่อส่งเสริมการอนุรักษ์พลังงาน และหน่วยงานที่เกี่ยวข้องที่อยู่ภายใต้กระทรวงพลังงาน ดำเนินการช่วยเหลือและสนับสนุนชุมชนที่มีความประสงค์ขอรับการสนับสนุนติดตั้งระบบสูบน้ำพลังงานแสงอาทิตย์เพื่อการเกษตร ตามหลักเกณฑ์ที่ได้ประกาศโดยสำนักงานกองทุนเพื่อส่งเสริมการ</w:t>
      </w:r>
      <w:r w:rsidRPr="00E86536">
        <w:rPr>
          <w:rFonts w:ascii="TH SarabunPSK" w:hAnsi="TH SarabunPSK" w:cs="TH SarabunPSK"/>
          <w:spacing w:val="-4"/>
          <w:sz w:val="32"/>
          <w:szCs w:val="32"/>
          <w:cs/>
        </w:rPr>
        <w:t>อนุรักษ์พลังงาน ให้กลุ่มเกษตรกรต้องรวมตัวกัน เกิน 7 ครัวเรือน ในพื้นที่ไม่ต่ำกว่า 15 ไร่ และมีบ่อน้ำบาดาล</w:t>
      </w:r>
    </w:p>
    <w:p w:rsidR="00AE4E77" w:rsidRPr="00E86536" w:rsidRDefault="00AE4E77" w:rsidP="00E86536">
      <w:pPr>
        <w:tabs>
          <w:tab w:val="left" w:pos="2552"/>
        </w:tabs>
        <w:spacing w:line="360" w:lineRule="exact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lastRenderedPageBreak/>
        <w:t>(16)</w:t>
      </w:r>
      <w:r w:rsidR="00A37A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โครงการวิจัยระบบผลิตไฟฟ้าเซลล์แสงอาทิตย์แบบทุ่นลอยน้ำขนาด 250 กิโลวัตต์ เขื่อนสิรินธร ตำบลนิคมลำโดมน้อย อำเภอสิรินธร จังหวัดอุบลราชธานี </w:t>
      </w:r>
      <w:r w:rsidRPr="00245245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ให้การไฟฟ้าฝ่ายผลิตแห่งประเทศไทย (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กฟผ.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) 1) ศึกษาศักยภาพ เป้าหมาย และแผนการดำเนินโครงการ </w:t>
      </w:r>
      <w:r w:rsidRPr="00E86536">
        <w:rPr>
          <w:rFonts w:ascii="TH SarabunPSK" w:hAnsi="TH SarabunPSK" w:cs="TH SarabunPSK"/>
          <w:sz w:val="32"/>
          <w:szCs w:val="32"/>
        </w:rPr>
        <w:t xml:space="preserve">Solar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ทุ่นลอยน้ำ รวมถึงข้อกฎหมายที่เกี่ยวข้อง นำเสนอความเป็นไปได้และความพร้อมสำหรับการกำหนดนโยบายพลังงานในอนาคต 2) พิจารณาผู้ประกอบการในประเทศเป็นหลัก หากผู้ประกอบการไทยยังไม่มีความพร้อม ขอให้ 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กฟผ.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กำหนดการใช้ </w:t>
      </w:r>
      <w:r w:rsidRPr="00E86536">
        <w:rPr>
          <w:rFonts w:ascii="TH SarabunPSK" w:hAnsi="TH SarabunPSK" w:cs="TH SarabunPSK"/>
          <w:sz w:val="32"/>
          <w:szCs w:val="32"/>
        </w:rPr>
        <w:t xml:space="preserve">Local Content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ในโครงการ </w:t>
      </w:r>
      <w:r w:rsidRPr="00E86536">
        <w:rPr>
          <w:rFonts w:ascii="TH SarabunPSK" w:hAnsi="TH SarabunPSK" w:cs="TH SarabunPSK"/>
          <w:sz w:val="32"/>
          <w:szCs w:val="32"/>
        </w:rPr>
        <w:t xml:space="preserve">Solar </w:t>
      </w:r>
      <w:r w:rsidRPr="00E86536">
        <w:rPr>
          <w:rFonts w:ascii="TH SarabunPSK" w:hAnsi="TH SarabunPSK" w:cs="TH SarabunPSK"/>
          <w:sz w:val="32"/>
          <w:szCs w:val="32"/>
          <w:cs/>
        </w:rPr>
        <w:t>ทุ่นลอยน้ำ</w:t>
      </w:r>
    </w:p>
    <w:p w:rsidR="00AE4E77" w:rsidRPr="00E86536" w:rsidRDefault="00AE4E77" w:rsidP="00E86536">
      <w:pPr>
        <w:tabs>
          <w:tab w:val="left" w:pos="2552"/>
        </w:tabs>
        <w:spacing w:line="360" w:lineRule="exact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(17)</w:t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pacing w:val="-4"/>
          <w:sz w:val="32"/>
          <w:szCs w:val="32"/>
          <w:cs/>
        </w:rPr>
        <w:t xml:space="preserve">โครงการเพิ่มศักยภาพผู้มีรายได้น้อยที่ลงทะเบียนสวัสดิการแห่งรัฐ </w:t>
      </w:r>
      <w:r w:rsidRPr="00E86536">
        <w:rPr>
          <w:rFonts w:ascii="TH SarabunPSK" w:hAnsi="TH SarabunPSK" w:cs="TH SarabunPSK"/>
          <w:spacing w:val="-4"/>
          <w:sz w:val="32"/>
          <w:szCs w:val="32"/>
        </w:rPr>
        <w:t>“</w:t>
      </w:r>
      <w:r w:rsidRPr="00E86536">
        <w:rPr>
          <w:rFonts w:ascii="TH SarabunPSK" w:hAnsi="TH SarabunPSK" w:cs="TH SarabunPSK"/>
          <w:spacing w:val="-4"/>
          <w:sz w:val="32"/>
          <w:szCs w:val="32"/>
          <w:cs/>
        </w:rPr>
        <w:t>เพื่อสร้างงาน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สร้างอาชีพ เพิ่มรายได้และความมั่นคงในชีวิต</w:t>
      </w:r>
      <w:r w:rsidRPr="00E86536">
        <w:rPr>
          <w:rFonts w:ascii="TH SarabunPSK" w:hAnsi="TH SarabunPSK" w:cs="TH SarabunPSK"/>
          <w:sz w:val="32"/>
          <w:szCs w:val="32"/>
        </w:rPr>
        <w:t>”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โครงการศูนย์ฝึกอบรมเทคโนโลยีชั้นสูงรองรับ</w:t>
      </w:r>
      <w:r w:rsidRPr="00E86536">
        <w:rPr>
          <w:rFonts w:ascii="TH SarabunPSK" w:hAnsi="TH SarabunPSK" w:cs="TH SarabunPSK"/>
          <w:spacing w:val="-4"/>
          <w:sz w:val="32"/>
          <w:szCs w:val="32"/>
          <w:cs/>
        </w:rPr>
        <w:t xml:space="preserve">อุตสาหกรรมแห่งอนาคต และประชุมมอบนโยบายหัวหน้าส่วนราชการสังกัดกระทรวงแรงงานในพื้นที่ </w:t>
      </w:r>
      <w:r w:rsidRPr="00245245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1) ให้ทุกหน่วยงานในสังกัดกระทรวงแรงงาน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การการดำเนินงานร่วมกันทั้งหน่วยงานภายในและภายนอกในรูปแบบประชารัฐ เพื่อให้การดำเนินการของโครงการฯ สามารถบรรลุตามวัตถุประสงค์ และเป้าหมายที่กำหนดไว้ได้ทันตามระยะเวลาที่กำหนด มีประสิทธิภาพ โปร่งใส และตรวจสอบได้ และ 2) ให้กระทรวงแรงงานติดตามผลการดำเนินการโครงการฯ โดยผู้มีรายได้น้อยที่ลงทะเบียนสวัสดิการแห่งรัฐที่เข้าร่วมโครงการของกระทรวงแรงงาน ต้องมีอาชีพ มีงานทำ มีทักษะฝีมือ มีรายได้เพิ่มขึ้น ตลอดจนมีหลักประกันทางสังคมและความมั่นคงในชีวิตไม่น้อยกว่าร้อยละ 65</w:t>
      </w:r>
    </w:p>
    <w:p w:rsidR="00AE4E77" w:rsidRPr="00E86536" w:rsidRDefault="00AE4E77" w:rsidP="00E86536">
      <w:pPr>
        <w:tabs>
          <w:tab w:val="left" w:pos="2552"/>
        </w:tabs>
        <w:spacing w:line="360" w:lineRule="exact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(18)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ตรวจเยี่ยมศูนย์เรียนรวมโรงเรียนบ้านยางน้อย (พรหมพิทยา) อำเภอเขื่องใน จังหวัดอุบลราชธานี </w:t>
      </w:r>
      <w:r w:rsidRPr="00245245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1) ให้สำนักงานคณะกรรมการการศึกษาขั้นพื้นฐานดำเนินการแก้ไขปัญหาต่างๆ ให้มีความชัดเจน เป็นรูปธรรม ภายใน 1 เดือน โดยให้ทบทวนด้านการจัดการงบประมาณ รวมทั้ง จัดการประชุมติดตามความก้าวหน้าผลการดำเนินงานภายในเดือนสิงหาคม เพื่อกระทรวงศึกษาธิการจะได้ดำเนินการสนับสนุนโรงเรียนต่อไป 2) ให้สำนักงานส่งเสริมการศึกษานอกระบบและการศึกษาตามอัธยาศัยประสาน และสนับสนุนสื่อ อุปกรณ์ นวัตกรรม รวมทั้ง การนำระบบ </w:t>
      </w:r>
      <w:r w:rsidRPr="00E86536">
        <w:rPr>
          <w:rFonts w:ascii="TH SarabunPSK" w:hAnsi="TH SarabunPSK" w:cs="TH SarabunPSK"/>
          <w:sz w:val="32"/>
          <w:szCs w:val="32"/>
        </w:rPr>
        <w:t xml:space="preserve">DLTV/DLIT </w:t>
      </w:r>
      <w:r w:rsidRPr="00E86536">
        <w:rPr>
          <w:rFonts w:ascii="TH SarabunPSK" w:hAnsi="TH SarabunPSK" w:cs="TH SarabunPSK"/>
          <w:sz w:val="32"/>
          <w:szCs w:val="32"/>
          <w:cs/>
        </w:rPr>
        <w:t>มาช่วยในการจัดการเรียนการสอนเพื่อทดแทนบุคลากรที่ไม่เพียงพอ 3) ให้สำนักงานคณะกรรมการการอาชีวศึกษาประสานงานในการจัดการเรียนการสอนด้านทักษะอาชีพให้กับนักเรียนและนักศึกษาในพื้นที่ เพื่อเตรียมคนเข้าสู่ตลาดแรงงาน 4) ให้สำนักงานคณะกรรมการการอุดมศึกษาประสานกับมหาวิทยาลัยในพื้นที่ เป็นพี่เลี้ยงให้กับโรงเรียน เพื่อช่วยพัฒนาการจัดการเรียนการสอน อบรมเพื่อเพิ่มศักยภาพครู รวมทั้งให้ความรู้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ด้านส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เต็มศึกษา และพัฒนาศักยภาพด้านภาษาอังกฤษของนักเรียน 5) ให้สำนักงานคณะกรรมการข้าราชการครูและบุคลากรทางการศึกษาเสนอขออนุมัติกรอบอัตรากำลังให้เป็นไปตามความต้องการของโรงเรียน รวมทั้งพิจารณาเพิ่มค่าตอบแทนให้กับครูที่มีภารกิจเพิ่ม และให้สิทธิ์ลูกจ้าง และพนักงานราชการสามารถสอบเพื่อบรรจุได้ 6) ให้สำนักงานคณะกรรมการส่งเสริมการศึกษาเอกชนประสานโรงเรียนนอกระบบที่เชี่ยวชาญเฉพาะด้าน จัดการเรียนการสอนด้านวิชาชีพให้กับนักเรียน และ 7) ให้ผู้อำนวยการโรงเรียนบ้านยางน้อยรับข้อเสนอแนะของผู้บริหารกระทรวงศึกษาธิการไปพิจารณาดำเนินการ รวมทั้งให้ผู้อำนวยการเขต ศึกษาธิการจังหวัด และ</w:t>
      </w:r>
      <w:r w:rsidRPr="00E86536">
        <w:rPr>
          <w:rFonts w:ascii="TH SarabunPSK" w:hAnsi="TH SarabunPSK" w:cs="TH SarabunPSK"/>
          <w:sz w:val="32"/>
          <w:szCs w:val="32"/>
          <w:cs/>
        </w:rPr>
        <w:br/>
        <w:t>ผู้ที่เกี่ยวข้องเป็นผู้ช่วยดำเนินการ</w:t>
      </w:r>
    </w:p>
    <w:p w:rsidR="00AE4E77" w:rsidRPr="00E86536" w:rsidRDefault="00AE4E77" w:rsidP="00E86536">
      <w:pPr>
        <w:tabs>
          <w:tab w:val="left" w:pos="2552"/>
        </w:tabs>
        <w:spacing w:line="360" w:lineRule="exact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(19)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ติดตามการดำเนินงานศูนย์ประสานงานการผลิตและพัฒนากำลังคนอาชีวศึกษา และเปิดศูนย์ประสานงานการผลิตและพัฒนากำลังคนอาชีวศึกษา ภาคตะวันออกเฉียงเหนือ จังหวัดอุบลราชธานี </w:t>
      </w:r>
      <w:r w:rsidR="00245245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245245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ให้สำนักงานคณะกรรมการการอาชีวศึกษา ดำเนินการ ดังนี้ 1) จัดการประชุมเพื่อชี้แจงผลการดำเนินการ ความพร้อมและความก้าวหน้าของศูนย์ประสานงานผลิตและพัฒนากำลังคนอาชีวศึกษาทั้ง 6 ศูนย์ ได้แก่ ภาคเหนือ (วิทยาลัย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พณิชย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การบึงพระพิษณุโลก) ภาคตะวันออกเฉียงเหนือ  </w:t>
      </w:r>
      <w:r w:rsidRPr="00E86536">
        <w:rPr>
          <w:rFonts w:ascii="TH SarabunPSK" w:hAnsi="TH SarabunPSK" w:cs="TH SarabunPSK"/>
          <w:spacing w:val="-4"/>
          <w:sz w:val="32"/>
          <w:szCs w:val="32"/>
          <w:cs/>
        </w:rPr>
        <w:t>(วิทยาลัยเทคนิคร้อยเอ็ด) ภาคกลาง (วิทยาลัยเทคนิคสมุทรปราการ) ภาคตะวันออก (วิทยาลัยเทคนิคบางแสน)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ภาคใต้ (วิทยาลัยเทคนิคสุราษฎร์ธานี)  จังหวัดชายแดนภาคใต้ (วิทยาลัยกาญจนา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ภิเษก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ปัตตานี) ในวันที่ 9 สิงหาคม 2561 เพื่อเตรียมเสนอต่อที่ประชุมคณะรัฐมนตรี และ 2) เสนอแผนการพัฒนาสถานศึกษาที่มีผลการ</w:t>
      </w:r>
      <w:r w:rsidRPr="00E86536">
        <w:rPr>
          <w:rFonts w:ascii="TH SarabunPSK" w:hAnsi="TH SarabunPSK" w:cs="TH SarabunPSK"/>
          <w:spacing w:val="-4"/>
          <w:sz w:val="32"/>
          <w:szCs w:val="32"/>
          <w:cs/>
        </w:rPr>
        <w:t>ประเมินคุณภาพการศึกษาในระดับต้องปรับปรุง ภายในเดือนสิงหาคม โดยแบ่งเป็น 2 แผน ได้แก่ (1) การปรับ</w:t>
      </w:r>
      <w:r w:rsidRPr="00E86536">
        <w:rPr>
          <w:rFonts w:ascii="TH SarabunPSK" w:hAnsi="TH SarabunPSK" w:cs="TH SarabunPSK"/>
          <w:sz w:val="32"/>
          <w:szCs w:val="32"/>
          <w:cs/>
        </w:rPr>
        <w:t>จากระดับต้องปรับปรุงเป็นพอใช้ และ (2) การปรับจาก</w:t>
      </w:r>
      <w:r w:rsidRPr="00E86536">
        <w:rPr>
          <w:rFonts w:ascii="TH SarabunPSK" w:hAnsi="TH SarabunPSK" w:cs="TH SarabunPSK"/>
          <w:sz w:val="32"/>
          <w:szCs w:val="32"/>
          <w:cs/>
        </w:rPr>
        <w:lastRenderedPageBreak/>
        <w:t>ระดับต้องปรับปรุงเป็นดี และนำเสนอเป็นเอกสารในประเด็นที่ต้องการปรับปรุง ระยะเวลาในการดำเนินการและงบประมาณ ทั้งนี้ หากแผนการพัฒนาดังกล่าวเกินขีดความสามารถของสำนักงานคณะกรรมการการอาชีวศึกษาและกระทรวงศึกษาธิการ ให้ขอรับการสนับสนุนจากคณะรัฐมนตรี ต่อไป</w:t>
      </w:r>
    </w:p>
    <w:p w:rsidR="00AE4E77" w:rsidRPr="00E86536" w:rsidRDefault="00AE4E77" w:rsidP="00E86536">
      <w:pPr>
        <w:tabs>
          <w:tab w:val="left" w:pos="2552"/>
        </w:tabs>
        <w:spacing w:line="360" w:lineRule="exact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(20)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ตรวจเยี่ยมมหาวิทยาลัยอุบลราชธานี ตำบลเมืองศรีไค อำเภอวารินชำราบ จังหวัดอุบลราชธานี </w:t>
      </w:r>
      <w:r w:rsidRPr="00245245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1) ให้สำนักงานคณะกรรมการการอุดมศึกษาทบทวนปรับหลักสูตรระดับ อุดมศึกษาที่เชื่อมโยงกับภาคอุตสาหกรรม และตอบสนองความต้องการของผู้ประกอบการเพิ่มมากขึ้น </w:t>
      </w:r>
      <w:r w:rsidRPr="00E86536">
        <w:rPr>
          <w:rFonts w:ascii="TH SarabunPSK" w:hAnsi="TH SarabunPSK" w:cs="TH SarabunPSK"/>
          <w:sz w:val="32"/>
          <w:szCs w:val="32"/>
          <w:cs/>
        </w:rPr>
        <w:br/>
        <w:t xml:space="preserve">2) ให้มหาวิทยาลัยอุบลราชธานีพัฒนาระบบ </w:t>
      </w:r>
      <w:r w:rsidRPr="00E86536">
        <w:rPr>
          <w:rFonts w:ascii="TH SarabunPSK" w:hAnsi="TH SarabunPSK" w:cs="TH SarabunPSK"/>
          <w:sz w:val="32"/>
          <w:szCs w:val="32"/>
        </w:rPr>
        <w:t xml:space="preserve">Online Application </w:t>
      </w:r>
      <w:r w:rsidRPr="00E86536">
        <w:rPr>
          <w:rFonts w:ascii="TH SarabunPSK" w:hAnsi="TH SarabunPSK" w:cs="TH SarabunPSK"/>
          <w:sz w:val="32"/>
          <w:szCs w:val="32"/>
          <w:cs/>
        </w:rPr>
        <w:t>ให้เป็นเครื่องมือในการเสริมสร้างความรู้ ทักษะ และสมรรถนะ ตอบโจทย์ภาคอุตสาหกรรม 10 อุตสาหกรรมหลักของประเทศ ซึ่งเป็นการพัฒนาระบบจัดการบริการศึกษาหลักสูตรประกาศนียบัตร (</w:t>
      </w:r>
      <w:r w:rsidRPr="00E86536">
        <w:rPr>
          <w:rFonts w:ascii="TH SarabunPSK" w:hAnsi="TH SarabunPSK" w:cs="TH SarabunPSK"/>
          <w:sz w:val="32"/>
          <w:szCs w:val="32"/>
        </w:rPr>
        <w:t>Non-degree)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3) ให้มหาวิทยาลัยอุบลราชธานีมุ่งตอบโจทย์พื้นที่ในการสร้างนวัตกรรม งานวิจัยและพัฒนา และสร้างผู้เรียนให้มีคุณภาพ ครอบคลุมจังหวัดในภาคตะวันออกเฉียงเหนือและประเทศเพื่อนบ้านลุ่มแม่น้ำโขง รวมทั้งยกระดับการศึกษาที่เป็นเลิศ และแข่งขันได้กับนานาประเทศ</w:t>
      </w:r>
    </w:p>
    <w:p w:rsidR="00A37A9E" w:rsidRDefault="00AE4E77" w:rsidP="00E86536">
      <w:pPr>
        <w:tabs>
          <w:tab w:val="left" w:pos="2552"/>
        </w:tabs>
        <w:spacing w:line="360" w:lineRule="exact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(21)</w:t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ตรวจเยี่ยมมหาวิทยาลัยราช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ศรีสะ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เกษ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ตำบลโพธิ์ อำเภอเมือง จังหวัด</w:t>
      </w:r>
      <w:r w:rsidRPr="00E86536">
        <w:rPr>
          <w:rFonts w:ascii="TH SarabunPSK" w:hAnsi="TH SarabunPSK" w:cs="TH SarabunPSK"/>
          <w:sz w:val="32"/>
          <w:szCs w:val="32"/>
          <w:cs/>
        </w:rPr>
        <w:br/>
        <w:t>ศรีสะ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เกษ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45245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1) ให้มหาวิทยาลัยราช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ภัฎ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ศรีสะ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เกษ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ทบทวนภารกิจ ค้นหาจุดเด่นและจุดแข็งของตนเอง เพื่อพัฒนาหลักสูตรได้ตามความถนัด (ซึ่งจุดแข็ง คือคณะครุศาสตร์และคณะศึกษาศาสตร์) 2) ให้มหาวิทยาลัยราช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ภัฎ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ศรีสะ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เกษ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ปรับตัวเป็นแหล่งเรียนรู้ ตอบสนองความต้องการของตลาดแรงงาน และตอบโจทย์ภาคอุตสาหกรรม และ </w:t>
      </w:r>
    </w:p>
    <w:p w:rsidR="00AE4E77" w:rsidRPr="00E86536" w:rsidRDefault="00AE4E77" w:rsidP="00A37A9E">
      <w:pPr>
        <w:tabs>
          <w:tab w:val="left" w:pos="2552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3) ให้มหาวิทยาลัยราช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ภัฎ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ศรีสะ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เกษ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พัฒนาหลักสูตรบัณฑิตพันธุ์ใหม่ โดยให้นักศึกษาเข้าไปเรียนรู้ในสถานประกอบการ เน้น </w:t>
      </w:r>
      <w:r w:rsidRPr="00E86536">
        <w:rPr>
          <w:rFonts w:ascii="TH SarabunPSK" w:hAnsi="TH SarabunPSK" w:cs="TH SarabunPSK"/>
          <w:sz w:val="32"/>
          <w:szCs w:val="32"/>
        </w:rPr>
        <w:t xml:space="preserve">Work Integrated Learning </w:t>
      </w:r>
      <w:r w:rsidRPr="00E86536">
        <w:rPr>
          <w:rFonts w:ascii="TH SarabunPSK" w:hAnsi="TH SarabunPSK" w:cs="TH SarabunPSK"/>
          <w:sz w:val="32"/>
          <w:szCs w:val="32"/>
          <w:cs/>
        </w:rPr>
        <w:t>และพัฒนาทักษะด้าน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ให้กับผู้เรียนไปพร้อมกัน โดยอยู่ในความดูแลของอาจารย์อย่างใกล้ชิด รวมทั้งให้อาจารย์และผู้เรียนได้แลกเปลี่ยนเรียนรู้ร่วมกัน</w:t>
      </w:r>
    </w:p>
    <w:p w:rsidR="00AE4E77" w:rsidRDefault="00AE4E77" w:rsidP="00E86536">
      <w:pPr>
        <w:tabs>
          <w:tab w:val="left" w:pos="709"/>
          <w:tab w:val="left" w:pos="3686"/>
        </w:tabs>
        <w:spacing w:line="360" w:lineRule="exact"/>
        <w:rPr>
          <w:rFonts w:ascii="TH SarabunPSK" w:hAnsi="TH SarabunPSK" w:cs="TH SarabunPSK"/>
          <w:color w:val="0D0D0D" w:themeColor="text1" w:themeTint="F2"/>
          <w:sz w:val="32"/>
          <w:szCs w:val="32"/>
        </w:rPr>
      </w:pPr>
    </w:p>
    <w:p w:rsidR="00E86536" w:rsidRDefault="00E86536" w:rsidP="00E86536">
      <w:pPr>
        <w:tabs>
          <w:tab w:val="left" w:pos="993"/>
          <w:tab w:val="left" w:pos="4590"/>
          <w:tab w:val="left" w:pos="6480"/>
        </w:tabs>
        <w:spacing w:line="360" w:lineRule="exact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E86536">
        <w:rPr>
          <w:rFonts w:ascii="TH SarabunPSK" w:hAnsi="TH SarabunPSK" w:cs="TH SarabunPSK" w:hint="cs"/>
          <w:b/>
          <w:bCs/>
          <w:spacing w:val="6"/>
          <w:sz w:val="32"/>
          <w:szCs w:val="32"/>
          <w:cs/>
        </w:rPr>
        <w:t xml:space="preserve">8. </w:t>
      </w:r>
      <w:r w:rsidRPr="00E86536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>เรื่อง</w:t>
      </w:r>
      <w:r w:rsidRPr="00E86536">
        <w:rPr>
          <w:rFonts w:ascii="TH SarabunPSK" w:hAnsi="TH SarabunPSK" w:cs="TH SarabunPSK"/>
          <w:b/>
          <w:bCs/>
          <w:spacing w:val="6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แนวทางการพัฒนาการท่องเที่ยวในพื้นที่กลุ่มจังหวัดภาคตะวันออกเฉียงเหนือตอนล่าง 2  </w:t>
      </w:r>
    </w:p>
    <w:p w:rsidR="00E86536" w:rsidRDefault="00E86536" w:rsidP="00E86536">
      <w:pPr>
        <w:tabs>
          <w:tab w:val="left" w:pos="993"/>
          <w:tab w:val="left" w:pos="1418"/>
          <w:tab w:val="left" w:pos="4590"/>
          <w:tab w:val="left" w:pos="6480"/>
        </w:tabs>
        <w:spacing w:line="360" w:lineRule="exact"/>
        <w:ind w:left="720" w:hanging="720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คณะรัฐมนตรีมีมติรับทราบ</w:t>
      </w:r>
      <w:r w:rsidRPr="00E86536">
        <w:rPr>
          <w:rFonts w:ascii="TH SarabunPSK" w:hAnsi="TH SarabunPSK" w:cs="TH SarabunPSK"/>
          <w:sz w:val="32"/>
          <w:szCs w:val="32"/>
          <w:cs/>
        </w:rPr>
        <w:t>แนวทางการพัฒนาการท่องเที่ยวในพื้นที่กลุ่มจังหวัดภาค</w:t>
      </w:r>
    </w:p>
    <w:p w:rsidR="00E86536" w:rsidRDefault="00E86536" w:rsidP="00E86536">
      <w:pPr>
        <w:tabs>
          <w:tab w:val="left" w:pos="993"/>
          <w:tab w:val="left" w:pos="1418"/>
          <w:tab w:val="left" w:pos="4590"/>
          <w:tab w:val="left" w:pos="6480"/>
        </w:tabs>
        <w:spacing w:line="360" w:lineRule="exact"/>
        <w:ind w:left="720" w:hanging="720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 xml:space="preserve">ตะวันออกเฉียงเหนือตอนล่าง 2  </w:t>
      </w:r>
      <w:r>
        <w:rPr>
          <w:rFonts w:ascii="TH SarabunPSK" w:hAnsi="TH SarabunPSK" w:cs="TH SarabunPSK" w:hint="cs"/>
          <w:sz w:val="32"/>
          <w:szCs w:val="32"/>
          <w:cs/>
        </w:rPr>
        <w:t>ตามที่กระทรวงการท่องเที่ยวและกีฬา</w:t>
      </w:r>
      <w:r w:rsidR="00245245">
        <w:rPr>
          <w:rFonts w:ascii="TH SarabunPSK" w:hAnsi="TH SarabunPSK" w:cs="TH SarabunPSK" w:hint="cs"/>
          <w:sz w:val="32"/>
          <w:szCs w:val="32"/>
          <w:cs/>
        </w:rPr>
        <w:t xml:space="preserve"> (กก.)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เสนอ  ดังนี้ </w:t>
      </w:r>
    </w:p>
    <w:p w:rsidR="00E86536" w:rsidRPr="00E86536" w:rsidRDefault="00E86536" w:rsidP="00E86536">
      <w:pPr>
        <w:tabs>
          <w:tab w:val="left" w:pos="993"/>
          <w:tab w:val="left" w:pos="1418"/>
          <w:tab w:val="left" w:pos="4590"/>
          <w:tab w:val="left" w:pos="6480"/>
        </w:tabs>
        <w:spacing w:line="360" w:lineRule="exact"/>
        <w:ind w:left="720" w:hanging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865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E86536" w:rsidRPr="00E86536" w:rsidRDefault="00E86536" w:rsidP="00E86536">
      <w:pPr>
        <w:tabs>
          <w:tab w:val="left" w:pos="1418"/>
          <w:tab w:val="left" w:pos="1701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86536"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การท่องเที่ยวในกลุ่มจังหวัดภาคตะวันออกเฉียงเหนือตอนล่าง 2 เกือบทั้งหมด</w:t>
      </w:r>
      <w:r w:rsidRPr="00E86536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เป็นนักท่องเที่ยวชาวไทย สร้างรายได้เพียงร้อยละ 0.4 ของรายได้ทั้งประเทศ เนื่องจากมีการพักค้างคืนน้อย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มีวันพักเฉลี่ย และค่าใช้</w:t>
      </w:r>
      <w:r w:rsidRPr="00E8653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จ่ายต่อคนต่อวันต่ำกว่าค่าเฉลี่ยของประเทศ และนักท่องเที่ยวส่วนใหญ่กระจุกตัวอยู่ที่จังหวัดอุบลราชธานี ปี 2560 การท่องเที่ยวของประเทศไทยมีการเติบโตอย่างต่อเนื่อง นักท่องเที่ยวชาวต่างชาติเดินทางเข้ามาท่องเที่ยวเพิ่มขึ้นจาก ปี 2559 ร้อยละ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8.77 </w:t>
      </w:r>
      <w:r w:rsidRPr="00E8653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เป็นจำนวน 35.4 ล้านคน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ก่อให้เกิดรายได้ 1.82 ล้านล้านบาท เพิ่มขึ้นร้อยละ 11.66 ในขณะที่นักท่องเที่ยวชาวไทยเดินทางท่องเที่ยวภายในประเทศมีอัตราการเดินทางท่องเที่ยวเพิ่มขึ้น ประมาณร้อยละ 3.14 มีจำนวนทั้งสิ้น 152 ล้านคน-ครั้ง สร้างรายได้จากการท่องเที่ยว 0.93 ล้านล้านบาท เพิ่มขึ้นร้อยละ 5 ทำให้เกิดรายได้จากการท่องเที่ยวรวมกว่า 2.75 </w:t>
      </w:r>
      <w:r w:rsidRPr="00E86536">
        <w:rPr>
          <w:rFonts w:ascii="TH SarabunPSK" w:hAnsi="TH SarabunPSK" w:cs="TH SarabunPSK"/>
          <w:color w:val="000000" w:themeColor="text1"/>
          <w:sz w:val="32"/>
          <w:szCs w:val="32"/>
          <w:cs/>
        </w:rPr>
        <w:t>ล้านล้านบาท เพิ่มขึ้นจากปี 2559 ร้อยละ 9.47 ทั้งนี้พื้นที่กลุ่มจังหวัดภาคตะวันออกเฉียงเหนือตอนล่าง 2 ซึ่งประกอบด้วย จั</w:t>
      </w:r>
      <w:r w:rsidRPr="00E86536">
        <w:rPr>
          <w:rFonts w:ascii="TH SarabunPSK" w:hAnsi="TH SarabunPSK" w:cs="TH SarabunPSK"/>
          <w:sz w:val="32"/>
          <w:szCs w:val="32"/>
          <w:cs/>
        </w:rPr>
        <w:t>งหวัดอุบลราชธานี ยโสธร ศรีสะ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เกษ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และอำนาจเจริญ</w:t>
      </w:r>
      <w:r w:rsidRPr="00E8653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ในปี 2560 มีนักท่องเที่ยว (ชาวไทยและชาวต่างชาติ) มาเยือนเป็นจำนวน 5.5 ล้านคน เพิ่มขึ้นประมาณร้อยละ 10ก่อให้เกิดรายได้ 10</w:t>
      </w:r>
      <w:r w:rsidRPr="00E86536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E86536">
        <w:rPr>
          <w:rFonts w:ascii="TH SarabunPSK" w:hAnsi="TH SarabunPSK" w:cs="TH SarabunPSK"/>
          <w:color w:val="000000" w:themeColor="text1"/>
          <w:sz w:val="32"/>
          <w:szCs w:val="32"/>
          <w:cs/>
        </w:rPr>
        <w:t>540 ล้านบาท จัดเป็นสัดส่วนร้อยละ 0.4 ของรายได้ทั้งประเทศโดยส่วนใหญ่เป็นนักท่องเที่ยวชาวไทย (สัดส่วนร้อยละ 96.5)</w:t>
      </w:r>
      <w:r w:rsidRPr="00E8653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8653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จำแนกเป็นท่องเที่ยวแบบพักค้าง (สัดส่วนร้อยละ50.3) และไม่พักค้าง (สัดส่วนร้อยละ 49.7) </w:t>
      </w:r>
      <w:r w:rsidRPr="00E86536">
        <w:rPr>
          <w:rFonts w:ascii="TH SarabunPSK" w:hAnsi="TH SarabunPSK" w:cs="TH SarabunPSK"/>
          <w:color w:val="000000" w:themeColor="text1"/>
          <w:spacing w:val="-12"/>
          <w:sz w:val="32"/>
          <w:szCs w:val="32"/>
          <w:cs/>
        </w:rPr>
        <w:t>มีสัดส่วนใกล้เคียงกัน โดยมีค่าใช้จ่ายเฉลี่ยต่อหัวประมาณ 1,908.65 บาท/คน/วัน ซึ่งต่ำกว่าค่าเฉลี่ยของประเทศ และนักท่องเที่ยวส่วนใหญ่กระจุกตัวอยู่ใน</w:t>
      </w:r>
      <w:r w:rsidRPr="00E86536">
        <w:rPr>
          <w:rFonts w:ascii="TH SarabunPSK" w:hAnsi="TH SarabunPSK" w:cs="TH SarabunPSK"/>
          <w:spacing w:val="-12"/>
          <w:sz w:val="32"/>
          <w:szCs w:val="32"/>
          <w:cs/>
        </w:rPr>
        <w:t>จังหวัดอุบลราชธานีมากที่สุด (สัดส่วนร้อยละ 56) รองลงมา ได้แก่ จังหวัดศรีสะ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เกษ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ยโสธร และอำนาจเจริญ ตามลำดับ </w:t>
      </w:r>
    </w:p>
    <w:p w:rsidR="00E86536" w:rsidRPr="00E86536" w:rsidRDefault="005722AB" w:rsidP="00E86536">
      <w:pPr>
        <w:tabs>
          <w:tab w:val="left" w:pos="1701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41" type="#_x0000_t202" style="position:absolute;left:0;text-align:left;margin-left:393.8pt;margin-top:146.2pt;width:82.65pt;height:37.5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" filled="f" stroked="f" strokeweight=".5pt">
            <v:textbox>
              <w:txbxContent>
                <w:p w:rsidR="000D6730" w:rsidRPr="00735191" w:rsidRDefault="000D6730" w:rsidP="00E86536">
                  <w:pPr>
                    <w:rPr>
                      <w:rFonts w:ascii="TH SarabunIT๙" w:hAnsi="TH SarabunIT๙" w:cs="TH SarabunIT๙"/>
                    </w:rPr>
                  </w:pPr>
                  <w:r w:rsidRPr="00735191">
                    <w:rPr>
                      <w:rFonts w:ascii="TH SarabunIT๙" w:hAnsi="TH SarabunIT๙" w:cs="TH SarabunIT๙"/>
                      <w:cs/>
                    </w:rPr>
                    <w:t>/</w:t>
                  </w:r>
                  <w:r>
                    <w:rPr>
                      <w:rFonts w:ascii="TH SarabunIT๙" w:hAnsi="TH SarabunIT๙" w:cs="TH SarabunIT๙"/>
                      <w:cs/>
                    </w:rPr>
                    <w:t>4</w:t>
                  </w:r>
                  <w:r w:rsidRPr="00735191">
                    <w:rPr>
                      <w:rFonts w:ascii="TH SarabunIT๙" w:hAnsi="TH SarabunIT๙" w:cs="TH SarabunIT๙"/>
                      <w:cs/>
                    </w:rPr>
                    <w:t>.</w:t>
                  </w:r>
                  <w:r>
                    <w:rPr>
                      <w:rFonts w:ascii="TH SarabunIT๙" w:hAnsi="TH SarabunIT๙" w:cs="TH SarabunIT๙"/>
                      <w:cs/>
                    </w:rPr>
                    <w:t>3</w:t>
                  </w:r>
                  <w:r w:rsidRPr="00735191">
                    <w:rPr>
                      <w:rFonts w:ascii="TH SarabunIT๙" w:hAnsi="TH SarabunIT๙" w:cs="TH SarabunIT๙"/>
                      <w:cs/>
                    </w:rPr>
                    <w:t xml:space="preserve"> ชุมชน...</w:t>
                  </w:r>
                </w:p>
              </w:txbxContent>
            </v:textbox>
          </v:shape>
        </w:pict>
      </w:r>
      <w:r w:rsidR="00E86536" w:rsidRPr="00E86536">
        <w:rPr>
          <w:rFonts w:ascii="TH SarabunPSK" w:hAnsi="TH SarabunPSK" w:cs="TH SarabunPSK"/>
          <w:sz w:val="32"/>
          <w:szCs w:val="32"/>
          <w:cs/>
        </w:rPr>
        <w:tab/>
      </w:r>
      <w:r w:rsidR="00E86536" w:rsidRPr="00E86536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E865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86536" w:rsidRPr="00E86536">
        <w:rPr>
          <w:rFonts w:ascii="TH SarabunPSK" w:hAnsi="TH SarabunPSK" w:cs="TH SarabunPSK"/>
          <w:b/>
          <w:bCs/>
          <w:sz w:val="32"/>
          <w:szCs w:val="32"/>
          <w:cs/>
        </w:rPr>
        <w:t>กลุ่มจังหวัดภาคตะวันออกเฉียงเหนือตอนล่าง 2 มีศักยภาพด้านการท่องเที่ยว</w:t>
      </w:r>
      <w:r w:rsidR="00E86536" w:rsidRPr="00E86536">
        <w:rPr>
          <w:rFonts w:ascii="TH SarabunPSK" w:hAnsi="TH SarabunPSK" w:cs="TH SarabunPSK"/>
          <w:b/>
          <w:bCs/>
          <w:sz w:val="32"/>
          <w:szCs w:val="32"/>
          <w:cs/>
        </w:rPr>
        <w:br/>
        <w:t>ที่โดดเด่นในหลายด้าน</w:t>
      </w:r>
      <w:r w:rsidR="00E86536" w:rsidRPr="00E86536">
        <w:rPr>
          <w:rFonts w:ascii="TH SarabunPSK" w:hAnsi="TH SarabunPSK" w:cs="TH SarabunPSK"/>
          <w:sz w:val="32"/>
          <w:szCs w:val="32"/>
          <w:cs/>
        </w:rPr>
        <w:t xml:space="preserve"> ได้แก่ (1) ทรัพยากรทางธรรมชาติที่มีความโดดเด่นและสมบูรณ์ เช่น </w:t>
      </w:r>
      <w:r w:rsidR="00E86536" w:rsidRPr="00E86536">
        <w:rPr>
          <w:rFonts w:ascii="TH SarabunPSK" w:hAnsi="TH SarabunPSK" w:cs="TH SarabunPSK"/>
          <w:sz w:val="32"/>
          <w:szCs w:val="32"/>
          <w:cs/>
        </w:rPr>
        <w:br/>
        <w:t>สวนพฤกษศาสตร์ภาคตะวันออกเฉียงเหนือ (ดงฟ้า</w:t>
      </w:r>
      <w:proofErr w:type="spellStart"/>
      <w:r w:rsidR="00E86536" w:rsidRPr="00E86536">
        <w:rPr>
          <w:rFonts w:ascii="TH SarabunPSK" w:hAnsi="TH SarabunPSK" w:cs="TH SarabunPSK"/>
          <w:sz w:val="32"/>
          <w:szCs w:val="32"/>
          <w:cs/>
        </w:rPr>
        <w:t>ห่</w:t>
      </w:r>
      <w:proofErr w:type="spellEnd"/>
      <w:r w:rsidR="00E86536" w:rsidRPr="00E86536">
        <w:rPr>
          <w:rFonts w:ascii="TH SarabunPSK" w:hAnsi="TH SarabunPSK" w:cs="TH SarabunPSK"/>
          <w:sz w:val="32"/>
          <w:szCs w:val="32"/>
          <w:cs/>
        </w:rPr>
        <w:t xml:space="preserve">วน) จุดบรรจบของแม่น้ำโขง ชี และมูล สถานที่ท่องเที่ยวสามพันโบก และอุทยานแห่งชาติผาแต้ม (2) ผลิตผลทางการเกษตรที่มีชื่อเสียง เช่น ข้าวหอมมะลิ หอม กระเทียม ยางพารา ผลไม้ และสินค้าเกษตรแปรรูปอื่นๆ (3) แหล่งท่องเที่ยวเชิงประวัติศาสตร์และวัฒนธรรม เช่น </w:t>
      </w:r>
      <w:proofErr w:type="spellStart"/>
      <w:r w:rsidR="00E86536" w:rsidRPr="00E86536">
        <w:rPr>
          <w:rFonts w:ascii="TH SarabunPSK" w:hAnsi="TH SarabunPSK" w:cs="TH SarabunPSK"/>
          <w:sz w:val="32"/>
          <w:szCs w:val="32"/>
          <w:cs/>
        </w:rPr>
        <w:t>ศาสน</w:t>
      </w:r>
      <w:proofErr w:type="spellEnd"/>
      <w:r w:rsidR="00E86536" w:rsidRPr="00E86536">
        <w:rPr>
          <w:rFonts w:ascii="TH SarabunPSK" w:hAnsi="TH SarabunPSK" w:cs="TH SarabunPSK"/>
          <w:sz w:val="32"/>
          <w:szCs w:val="32"/>
          <w:cs/>
        </w:rPr>
        <w:t>สถานและปราสาทของขอมโบราณ วัดสำคัญ วัฒนธรรม ประเพณีพื้นบ้าน วิถีชุมชน และอาหารถิ่นที่ตั้งบนฐานต้นทุนทางสังคมอันเป็นเอกลักษณ์เฉพาะพื้นที่ (4) พื้นที่การค้าชายแดนที่สำคัญเชื่อมโยง</w:t>
      </w:r>
      <w:r w:rsidR="00E86536" w:rsidRPr="00E86536">
        <w:rPr>
          <w:rFonts w:ascii="TH SarabunPSK" w:hAnsi="TH SarabunPSK" w:cs="TH SarabunPSK"/>
          <w:sz w:val="32"/>
          <w:szCs w:val="32"/>
          <w:cs/>
        </w:rPr>
        <w:br/>
        <w:t>กับประเทศลาว และกัมพูชา และ (5) เมืองที่มีศักยภาพทางด้านการกีฬา</w:t>
      </w:r>
    </w:p>
    <w:p w:rsidR="00E86536" w:rsidRPr="00E86536" w:rsidRDefault="00E86536" w:rsidP="00E86536">
      <w:pPr>
        <w:tabs>
          <w:tab w:val="left" w:pos="1701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E8653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ชุมชนในกลุ่มจังหวัด มีศักยภาพและมีความโดดเด่น</w:t>
      </w:r>
      <w:proofErr w:type="spellStart"/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ของอัต</w:t>
      </w:r>
      <w:proofErr w:type="spellEnd"/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ลักษณ์และวิถีชีวิต </w:t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br/>
        <w:t>ซึ่งสามารถพัฒนาเป็นแหล่งท่องเที่ยวโดยชุมชนใน “จังหวัดราชธานีเจริญศรี</w:t>
      </w:r>
      <w:proofErr w:type="spellStart"/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โส</w:t>
      </w:r>
      <w:proofErr w:type="spellEnd"/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ธร” ได้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เช่น</w:t>
      </w:r>
    </w:p>
    <w:p w:rsidR="00E86536" w:rsidRPr="00E86536" w:rsidRDefault="00E86536" w:rsidP="00E86536">
      <w:pPr>
        <w:spacing w:line="360" w:lineRule="exact"/>
        <w:ind w:firstLine="216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E86536">
        <w:rPr>
          <w:rFonts w:ascii="TH SarabunPSK" w:hAnsi="TH SarabunPSK" w:cs="TH SarabunPSK"/>
          <w:spacing w:val="-10"/>
          <w:sz w:val="32"/>
          <w:szCs w:val="32"/>
          <w:cs/>
        </w:rPr>
        <w:t xml:space="preserve">3.1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ชุมชนบ้านชีทวน จังหวัดอุบลราชธานี เป็นหมู่บ้านท่องเที่ยวทางวัฒนธรรม </w:t>
      </w:r>
      <w:r w:rsidRPr="00E86536">
        <w:rPr>
          <w:rFonts w:ascii="TH SarabunPSK" w:hAnsi="TH SarabunPSK" w:cs="TH SarabunPSK"/>
          <w:sz w:val="32"/>
          <w:szCs w:val="32"/>
          <w:cs/>
        </w:rPr>
        <w:br/>
        <w:t>การแต่งกาย</w:t>
      </w:r>
      <w:r w:rsidRPr="00E86536">
        <w:rPr>
          <w:rFonts w:ascii="TH SarabunPSK" w:hAnsi="TH SarabunPSK" w:cs="TH SarabunPSK"/>
          <w:spacing w:val="-10"/>
          <w:sz w:val="32"/>
          <w:szCs w:val="32"/>
          <w:cs/>
        </w:rPr>
        <w:t xml:space="preserve">ของคนบ้านชีทวนจะแต่งกายแบบชาวอีสานโบราณ โดยเฉพาะวันพระ ชาวบ้านจะนุ่งขาวห่มขาวมาทำบุญตักบาตรข้าวเหนียว ซึ่งเดินข้ามขัวน้อย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(สะพานน้อย) เชื่อมต่อระหว่างชุมชนบ้านหนองแคนกับบ้านชีทวน ภายในชุมชนยังมีธรรมมาสสิงห์เทินบุษบก ที่วัดศรีนวลแสงสว่างอารมณ์ สร้างประมาณ ปี พ.ศ. 2468-2470 </w:t>
      </w:r>
      <w:r w:rsidRPr="00E86536">
        <w:rPr>
          <w:rFonts w:ascii="TH SarabunPSK" w:hAnsi="TH SarabunPSK" w:cs="TH SarabunPSK"/>
          <w:sz w:val="32"/>
          <w:szCs w:val="32"/>
          <w:cs/>
        </w:rPr>
        <w:br/>
        <w:t>เป็นงานศิลปกรรมผสมผสานความคิดแบบไทยและญวน</w:t>
      </w:r>
      <w:r w:rsidRPr="00E86536">
        <w:rPr>
          <w:rFonts w:ascii="TH SarabunPSK" w:hAnsi="TH SarabunPSK" w:cs="TH SarabunPSK"/>
          <w:spacing w:val="-10"/>
          <w:sz w:val="32"/>
          <w:szCs w:val="32"/>
          <w:cs/>
        </w:rPr>
        <w:t xml:space="preserve"> หรือที่ชาวบ้านเรียกว่า </w:t>
      </w:r>
      <w:r w:rsidRPr="00E86536">
        <w:rPr>
          <w:rFonts w:ascii="TH SarabunPSK" w:hAnsi="TH SarabunPSK" w:cs="TH SarabunPSK"/>
          <w:spacing w:val="-10"/>
          <w:sz w:val="32"/>
          <w:szCs w:val="32"/>
        </w:rPr>
        <w:t>“</w:t>
      </w:r>
      <w:r w:rsidRPr="00E86536">
        <w:rPr>
          <w:rFonts w:ascii="TH SarabunPSK" w:hAnsi="TH SarabunPSK" w:cs="TH SarabunPSK"/>
          <w:spacing w:val="-10"/>
          <w:sz w:val="32"/>
          <w:szCs w:val="32"/>
          <w:cs/>
        </w:rPr>
        <w:t>แกวเวียง</w:t>
      </w:r>
      <w:r w:rsidRPr="00E86536">
        <w:rPr>
          <w:rFonts w:ascii="TH SarabunPSK" w:hAnsi="TH SarabunPSK" w:cs="TH SarabunPSK"/>
          <w:spacing w:val="-10"/>
          <w:sz w:val="32"/>
          <w:szCs w:val="32"/>
        </w:rPr>
        <w:t xml:space="preserve">” </w:t>
      </w:r>
      <w:r w:rsidRPr="00E86536">
        <w:rPr>
          <w:rFonts w:ascii="TH SarabunPSK" w:hAnsi="TH SarabunPSK" w:cs="TH SarabunPSK"/>
          <w:spacing w:val="-10"/>
          <w:sz w:val="32"/>
          <w:szCs w:val="32"/>
          <w:cs/>
        </w:rPr>
        <w:t>ซึ่งมีอยู่ที่เดียว</w:t>
      </w:r>
      <w:r w:rsidRPr="00E86536">
        <w:rPr>
          <w:rFonts w:ascii="TH SarabunPSK" w:hAnsi="TH SarabunPSK" w:cs="TH SarabunPSK"/>
          <w:spacing w:val="-10"/>
          <w:sz w:val="32"/>
          <w:szCs w:val="32"/>
          <w:cs/>
        </w:rPr>
        <w:br/>
        <w:t>ในประเทศไทย</w:t>
      </w:r>
    </w:p>
    <w:p w:rsidR="00E86536" w:rsidRPr="00E86536" w:rsidRDefault="00E86536" w:rsidP="00E86536">
      <w:pPr>
        <w:spacing w:line="360" w:lineRule="exact"/>
        <w:ind w:firstLine="216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E86536">
        <w:rPr>
          <w:rFonts w:ascii="TH SarabunPSK" w:hAnsi="TH SarabunPSK" w:cs="TH SarabunPSK"/>
          <w:spacing w:val="-10"/>
          <w:sz w:val="32"/>
          <w:szCs w:val="32"/>
          <w:cs/>
        </w:rPr>
        <w:t>3.2 ชุมชนบ้านฟ้าหยาด จังหวัดยโสธร เป็นชุมชนท่องเที่ยวทางวัฒนธรรม ในช่วงวันมาฆบูชาของทุกปี มีการจัดงานประเพณีแห่มาลัยข้าวตอก ซึ่งชุมชนจะมีกิจกรรมร้อยข้าวตอก โดยให้ผู้เข้าร่วมมีส่วนร่วมและยังมีอาหารท้องถิ่นให้บริการอีกด้วย</w:t>
      </w:r>
    </w:p>
    <w:p w:rsidR="00E86536" w:rsidRPr="00E86536" w:rsidRDefault="00E86536" w:rsidP="00E86536">
      <w:pPr>
        <w:spacing w:line="360" w:lineRule="exact"/>
        <w:ind w:firstLine="2160"/>
        <w:jc w:val="thaiDistribute"/>
        <w:rPr>
          <w:rFonts w:ascii="TH SarabunPSK" w:hAnsi="TH SarabunPSK" w:cs="TH SarabunPSK"/>
          <w:spacing w:val="-12"/>
          <w:sz w:val="32"/>
          <w:szCs w:val="32"/>
        </w:rPr>
      </w:pPr>
      <w:r w:rsidRPr="00E86536">
        <w:rPr>
          <w:rFonts w:ascii="TH SarabunPSK" w:hAnsi="TH SarabunPSK" w:cs="TH SarabunPSK"/>
          <w:spacing w:val="-10"/>
          <w:sz w:val="32"/>
          <w:szCs w:val="32"/>
          <w:cs/>
        </w:rPr>
        <w:t xml:space="preserve">3.3 </w:t>
      </w:r>
      <w:r w:rsidRPr="00E86536">
        <w:rPr>
          <w:rFonts w:ascii="TH SarabunPSK" w:hAnsi="TH SarabunPSK" w:cs="TH SarabunPSK"/>
          <w:spacing w:val="-12"/>
          <w:sz w:val="32"/>
          <w:szCs w:val="32"/>
          <w:cs/>
        </w:rPr>
        <w:t>ชุมชนบ้านนาหมอม้า จังหวัด</w:t>
      </w:r>
      <w:r w:rsidRPr="00E86536">
        <w:rPr>
          <w:rFonts w:ascii="TH SarabunPSK" w:hAnsi="TH SarabunPSK" w:cs="TH SarabunPSK"/>
          <w:spacing w:val="-10"/>
          <w:sz w:val="32"/>
          <w:szCs w:val="32"/>
          <w:cs/>
        </w:rPr>
        <w:t>อำนาจเจริญ</w:t>
      </w:r>
      <w:r w:rsidRPr="00E86536">
        <w:rPr>
          <w:rFonts w:ascii="TH SarabunPSK" w:hAnsi="TH SarabunPSK" w:cs="TH SarabunPSK"/>
          <w:spacing w:val="-12"/>
          <w:sz w:val="32"/>
          <w:szCs w:val="32"/>
          <w:cs/>
        </w:rPr>
        <w:t xml:space="preserve"> เป็นชุมชนที่รังสรรค์ด้านหัตถกรรม โดยเฉพาะอย่างยิ่งการทอเสื่อกก นอกจากนั้น ในชุมชนยังมีศูนย์การเรียนรู้เพื่อสืบทอดภูมิปัญญาท้องถิ่นสู่คนรุ่นหลัง และยังมีการฝึกการรับผิดชอบร่วมกันในด้านการอนุรักษ์ทรัพยากรธรรมชาติและสิ่งแวดล้อม ตลอดจนการสร้างความสามัคคี มีอาหารท้องถิ่นที่น่าสนใจ เช่น ก้อยเห็ด ต้มไก่บ้านอีสาน และก้อยไข่มดแดง เป็นต้น</w:t>
      </w:r>
    </w:p>
    <w:p w:rsidR="00E86536" w:rsidRPr="00E86536" w:rsidRDefault="00E86536" w:rsidP="00E86536">
      <w:pPr>
        <w:spacing w:line="360" w:lineRule="exact"/>
        <w:ind w:firstLine="2160"/>
        <w:jc w:val="thaiDistribute"/>
        <w:rPr>
          <w:rFonts w:ascii="TH SarabunPSK" w:hAnsi="TH SarabunPSK" w:cs="TH SarabunPSK"/>
          <w:spacing w:val="-12"/>
          <w:sz w:val="32"/>
          <w:szCs w:val="32"/>
        </w:rPr>
      </w:pPr>
      <w:r w:rsidRPr="00E86536">
        <w:rPr>
          <w:rFonts w:ascii="TH SarabunPSK" w:hAnsi="TH SarabunPSK" w:cs="TH SarabunPSK"/>
          <w:spacing w:val="-12"/>
          <w:sz w:val="32"/>
          <w:szCs w:val="32"/>
          <w:cs/>
        </w:rPr>
        <w:t>3.4 ชุมชนชาติพันธุ์ต่างๆ ในจังหวัดศรีสะ</w:t>
      </w:r>
      <w:proofErr w:type="spellStart"/>
      <w:r w:rsidRPr="00E86536">
        <w:rPr>
          <w:rFonts w:ascii="TH SarabunPSK" w:hAnsi="TH SarabunPSK" w:cs="TH SarabunPSK"/>
          <w:spacing w:val="-12"/>
          <w:sz w:val="32"/>
          <w:szCs w:val="32"/>
          <w:cs/>
        </w:rPr>
        <w:t>เกษ</w:t>
      </w:r>
      <w:proofErr w:type="spellEnd"/>
      <w:r w:rsidRPr="00E86536">
        <w:rPr>
          <w:rFonts w:ascii="TH SarabunPSK" w:hAnsi="TH SarabunPSK" w:cs="TH SarabunPSK"/>
          <w:spacing w:val="-12"/>
          <w:sz w:val="32"/>
          <w:szCs w:val="32"/>
        </w:rPr>
        <w:t xml:space="preserve"> </w:t>
      </w:r>
      <w:r w:rsidRPr="00E86536">
        <w:rPr>
          <w:rFonts w:ascii="TH SarabunPSK" w:hAnsi="TH SarabunPSK" w:cs="TH SarabunPSK"/>
          <w:spacing w:val="-12"/>
          <w:sz w:val="32"/>
          <w:szCs w:val="32"/>
          <w:cs/>
        </w:rPr>
        <w:t xml:space="preserve">เช่น ลาว </w:t>
      </w:r>
      <w:proofErr w:type="spellStart"/>
      <w:r w:rsidRPr="00E86536">
        <w:rPr>
          <w:rFonts w:ascii="TH SarabunPSK" w:hAnsi="TH SarabunPSK" w:cs="TH SarabunPSK"/>
          <w:spacing w:val="-12"/>
          <w:sz w:val="32"/>
          <w:szCs w:val="32"/>
          <w:cs/>
        </w:rPr>
        <w:t>กูย</w:t>
      </w:r>
      <w:proofErr w:type="spellEnd"/>
      <w:r w:rsidRPr="00E86536">
        <w:rPr>
          <w:rFonts w:ascii="TH SarabunPSK" w:hAnsi="TH SarabunPSK" w:cs="TH SarabunPSK"/>
          <w:spacing w:val="-12"/>
          <w:sz w:val="32"/>
          <w:szCs w:val="32"/>
          <w:cs/>
        </w:rPr>
        <w:t xml:space="preserve">หรือกวย และเขมร เป็นต้น </w:t>
      </w:r>
      <w:r w:rsidRPr="00E86536">
        <w:rPr>
          <w:rFonts w:ascii="TH SarabunPSK" w:hAnsi="TH SarabunPSK" w:cs="TH SarabunPSK"/>
          <w:spacing w:val="-12"/>
          <w:sz w:val="32"/>
          <w:szCs w:val="32"/>
          <w:cs/>
        </w:rPr>
        <w:br/>
        <w:t>เป็นแหล่งท่องเที่ยวเชิงเกษตร โดยปลูกผลไม้เศรษฐกิจที่สำคัญ เช่น ทุเรียน เงาะ เป็นต้น และจังหวัดศรีสะ</w:t>
      </w:r>
      <w:proofErr w:type="spellStart"/>
      <w:r w:rsidRPr="00E86536">
        <w:rPr>
          <w:rFonts w:ascii="TH SarabunPSK" w:hAnsi="TH SarabunPSK" w:cs="TH SarabunPSK"/>
          <w:spacing w:val="-12"/>
          <w:sz w:val="32"/>
          <w:szCs w:val="32"/>
          <w:cs/>
        </w:rPr>
        <w:t>เกษ</w:t>
      </w:r>
      <w:proofErr w:type="spellEnd"/>
      <w:r w:rsidRPr="00E86536">
        <w:rPr>
          <w:rFonts w:ascii="TH SarabunPSK" w:hAnsi="TH SarabunPSK" w:cs="TH SarabunPSK"/>
          <w:spacing w:val="-12"/>
          <w:sz w:val="32"/>
          <w:szCs w:val="32"/>
          <w:cs/>
        </w:rPr>
        <w:br/>
        <w:t xml:space="preserve">ยังมีศักยภาพในด้านการกีฬา โดยเสนอจังหวัดเป็นเมืองกีฬาของประเทศ </w:t>
      </w:r>
    </w:p>
    <w:p w:rsidR="00E86536" w:rsidRPr="00E86536" w:rsidRDefault="00E86536" w:rsidP="00E86536">
      <w:pPr>
        <w:tabs>
          <w:tab w:val="left" w:pos="1701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pacing w:val="-12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4.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พื้นที่ของกลุ่มจังหวัดภาคตะวันออกเฉียงเหนือตอนล่าง 2 ตั้งอยู่บนเส้นทางเชื่อมโยงทางการค้าการลงทุนกับประเทศเพื่อนบ้านและประเทศในภูมิภาคอินโดจีน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ซึ่งมีสภาวะเศรษฐกิจเติบโตอย่างรวดเร็ว โดยมีจุดผ่านแดนถาวรและจุดผ่อนปรนรวม 9 แห่ง มีเส้นทางคมนาคมทางถนนเชื่อมต่อกันระหว่างจังหวัดและภายในกลุ่มจังหวัด ทั้งที่เป็น 4 ช่องจราจร และ 2 ช่องจราจร มีทางรถไฟจากกรุงเทพมหานครสุดปลายทางที่อำเภอ</w:t>
      </w:r>
      <w:r w:rsidR="00245245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วารินชำราบ และมีสนามบินพาณิชย์ 1 แห่ง ได้แก่ ท่าอากาศยานนานาชาติอุบลราชธานี ซึ่งเป็นศูนย์กลางการบินของกลุ่มจังหวัด สามารถรองรับผู้โดยสารจาก 4 จังหวัด และกลุ่มประเทศ </w:t>
      </w:r>
      <w:r w:rsidRPr="00E86536">
        <w:rPr>
          <w:rFonts w:ascii="TH SarabunPSK" w:hAnsi="TH SarabunPSK" w:cs="TH SarabunPSK"/>
          <w:sz w:val="32"/>
          <w:szCs w:val="32"/>
        </w:rPr>
        <w:t xml:space="preserve">CLMV </w:t>
      </w:r>
      <w:r w:rsidRPr="00E86536">
        <w:rPr>
          <w:rFonts w:ascii="TH SarabunPSK" w:hAnsi="TH SarabunPSK" w:cs="TH SarabunPSK"/>
          <w:sz w:val="32"/>
          <w:szCs w:val="32"/>
          <w:cs/>
        </w:rPr>
        <w:t>ซึ่งถือเป็นปัจจัยที่สนับสนุนให้การท่องเที่ยวในพื้นที่ดังกล่าว มีโอกาสสามารถขยายตัวได้อย่างต่อเนื่อง นอกจากนั้น ปัจจุบันรัฐบาลได้กำหนดแผนพัฒนาระบบคมนาคมโครงสร้างพื้นฐาน ทั้งทางอากาศ ทางบก และทางราง ในพื้นที่เรียบร้อยแล้ว ซึ่งจะเป็นโอกาสอันดีที่จะสนับสนุนการเข้าถึงพื้นที่กลุ่มจังหวัดภาคตะวันออกเฉียงเหนือตอนล่าง 2 ทั้ง 4 จังหวัดได้อย่างมีประสิทธิภาพมากยิ่งขึ้น</w:t>
      </w:r>
    </w:p>
    <w:p w:rsidR="00E86536" w:rsidRPr="00E86536" w:rsidRDefault="005722AB" w:rsidP="00E86536">
      <w:pPr>
        <w:tabs>
          <w:tab w:val="left" w:pos="1701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Text Box 3" o:spid="_x0000_s1042" type="#_x0000_t202" style="position:absolute;left:0;text-align:left;margin-left:376.3pt;margin-top:195.2pt;width:82.6pt;height:37.5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" filled="f" stroked="f" strokeweight=".5pt">
            <v:textbox>
              <w:txbxContent>
                <w:p w:rsidR="000D6730" w:rsidRPr="00735191" w:rsidRDefault="000D6730" w:rsidP="00E86536">
                  <w:pPr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  <w:cs/>
                    </w:rPr>
                    <w:t>/4.6</w:t>
                  </w:r>
                  <w:r w:rsidRPr="00735191">
                    <w:rPr>
                      <w:rFonts w:ascii="TH SarabunIT๙" w:hAnsi="TH SarabunIT๙" w:cs="TH SarabunIT๙"/>
                      <w:cs/>
                    </w:rPr>
                    <w:t xml:space="preserve"> </w:t>
                  </w:r>
                  <w:r>
                    <w:rPr>
                      <w:rFonts w:ascii="TH SarabunIT๙" w:hAnsi="TH SarabunIT๙" w:cs="TH SarabunIT๙" w:hint="cs"/>
                      <w:cs/>
                    </w:rPr>
                    <w:t>ปัจจุบัน</w:t>
                  </w:r>
                  <w:r w:rsidRPr="00735191">
                    <w:rPr>
                      <w:rFonts w:ascii="TH SarabunIT๙" w:hAnsi="TH SarabunIT๙" w:cs="TH SarabunIT๙"/>
                      <w:cs/>
                    </w:rPr>
                    <w:t>...</w:t>
                  </w:r>
                </w:p>
              </w:txbxContent>
            </v:textbox>
          </v:shape>
        </w:pict>
      </w:r>
      <w:r w:rsidR="00E86536" w:rsidRPr="00E86536">
        <w:rPr>
          <w:rFonts w:ascii="TH SarabunPSK" w:hAnsi="TH SarabunPSK" w:cs="TH SarabunPSK"/>
          <w:sz w:val="32"/>
          <w:szCs w:val="32"/>
        </w:rPr>
        <w:tab/>
      </w:r>
      <w:r w:rsidR="00E86536" w:rsidRPr="00E86536"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E86536" w:rsidRPr="00E8653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86536" w:rsidRPr="00E86536">
        <w:rPr>
          <w:rFonts w:ascii="TH SarabunPSK" w:hAnsi="TH SarabunPSK" w:cs="TH SarabunPSK"/>
          <w:b/>
          <w:bCs/>
          <w:sz w:val="32"/>
          <w:szCs w:val="32"/>
          <w:cs/>
        </w:rPr>
        <w:t>โครงสร้างพื้นฐานและสิ่งอำนวยความสะดวกในการเดินทางของนักท่องเที่ยว</w:t>
      </w:r>
      <w:r w:rsidR="00E86536" w:rsidRPr="00E86536">
        <w:rPr>
          <w:rFonts w:ascii="TH SarabunPSK" w:hAnsi="TH SarabunPSK" w:cs="TH SarabunPSK"/>
          <w:b/>
          <w:bCs/>
          <w:sz w:val="32"/>
          <w:szCs w:val="32"/>
          <w:cs/>
        </w:rPr>
        <w:br/>
        <w:t>เป็นปัญหาและอุปสรรคในการพัฒนาการท่องเที่ยว</w:t>
      </w:r>
      <w:r w:rsidR="00E86536" w:rsidRPr="00E86536">
        <w:rPr>
          <w:rFonts w:ascii="TH SarabunPSK" w:hAnsi="TH SarabunPSK" w:cs="TH SarabunPSK"/>
          <w:sz w:val="32"/>
          <w:szCs w:val="32"/>
          <w:cs/>
        </w:rPr>
        <w:t xml:space="preserve"> ที่สำคัญ ได้แก่ (1) ความสะดวกในการท่องเที่ยวเชื่อมโยงกับประเทศเพื่อนบ้าน ได้แก่ ข้อจำกัดของการใช้บัตรผ่านแดนชั่วคราว (</w:t>
      </w:r>
      <w:r w:rsidR="00E86536" w:rsidRPr="00E86536">
        <w:rPr>
          <w:rFonts w:ascii="TH SarabunPSK" w:hAnsi="TH SarabunPSK" w:cs="TH SarabunPSK"/>
          <w:sz w:val="32"/>
          <w:szCs w:val="32"/>
        </w:rPr>
        <w:t>border pass)</w:t>
      </w:r>
      <w:r w:rsidR="00E86536" w:rsidRPr="00E86536">
        <w:rPr>
          <w:rFonts w:ascii="TH SarabunPSK" w:hAnsi="TH SarabunPSK" w:cs="TH SarabunPSK"/>
          <w:sz w:val="32"/>
          <w:szCs w:val="32"/>
          <w:cs/>
        </w:rPr>
        <w:t xml:space="preserve"> และข้อจำกัดของการเข้าประเทศ</w:t>
      </w:r>
      <w:r w:rsidR="00E86536" w:rsidRPr="00E86536">
        <w:rPr>
          <w:rFonts w:ascii="TH SarabunPSK" w:hAnsi="TH SarabunPSK" w:cs="TH SarabunPSK"/>
          <w:sz w:val="32"/>
          <w:szCs w:val="32"/>
          <w:cs/>
        </w:rPr>
        <w:lastRenderedPageBreak/>
        <w:t xml:space="preserve">ไทยซ้ำ </w:t>
      </w:r>
      <w:r w:rsidR="00E86536" w:rsidRPr="00E86536">
        <w:rPr>
          <w:rFonts w:ascii="TH SarabunPSK" w:hAnsi="TH SarabunPSK" w:cs="TH SarabunPSK"/>
          <w:sz w:val="32"/>
          <w:szCs w:val="32"/>
        </w:rPr>
        <w:t xml:space="preserve">(Re-entry) </w:t>
      </w:r>
      <w:r w:rsidR="00E86536" w:rsidRPr="00E86536">
        <w:rPr>
          <w:rFonts w:ascii="TH SarabunPSK" w:hAnsi="TH SarabunPSK" w:cs="TH SarabunPSK"/>
          <w:sz w:val="32"/>
          <w:szCs w:val="32"/>
          <w:cs/>
        </w:rPr>
        <w:t>ของนักท่องเที่ยวนอกอาเซียน (</w:t>
      </w:r>
      <w:r w:rsidR="00E86536" w:rsidRPr="00E86536">
        <w:rPr>
          <w:rFonts w:ascii="TH SarabunPSK" w:hAnsi="TH SarabunPSK" w:cs="TH SarabunPSK"/>
          <w:sz w:val="32"/>
          <w:szCs w:val="32"/>
        </w:rPr>
        <w:t>Non-ASEAN Nationality)</w:t>
      </w:r>
      <w:r w:rsidR="00E86536" w:rsidRPr="00E86536">
        <w:rPr>
          <w:rFonts w:ascii="TH SarabunPSK" w:hAnsi="TH SarabunPSK" w:cs="TH SarabunPSK"/>
          <w:sz w:val="32"/>
          <w:szCs w:val="32"/>
          <w:cs/>
        </w:rPr>
        <w:t xml:space="preserve"> (2) การพัฒนาแหล่งท่องเที่ยวและความพร้อมของโครงสร้างพื้นฐานในการรองรับนักท่องเที่ยว ได้แก่ ข้อจำกัดทางกายภาพของสถานที่ท่องเที่ยวที่ไม่รองรับนักท่องเที่ยวทุกกลุ่มและช่วงวัย (3) ความสะดวกในการเชื่อมโยงระหว่างแหล่งท่องเที่ยวภายในกลุ่มจังหวัดและนอกพื้นที่กลุ่มจังหวัด (4) มาตรฐานและศักยภาพของบุคลากรในอุตสาหกรรมท่องเที่ยว เพื่อรองรับนักท่องเที่ยวจากประเทศเพื่อนบ้าน และ (6) การประชาสัมพันธ์เพื่อส่งเสริมการรับรู้ของนักท่องเที่ยวในตลาดต่างประเทศ เป็นต้น</w:t>
      </w:r>
      <w:r w:rsidR="00E86536" w:rsidRPr="00E86536">
        <w:rPr>
          <w:rFonts w:ascii="TH SarabunPSK" w:hAnsi="TH SarabunPSK" w:cs="TH SarabunPSK"/>
          <w:sz w:val="32"/>
          <w:szCs w:val="32"/>
        </w:rPr>
        <w:t xml:space="preserve"> </w:t>
      </w:r>
      <w:r w:rsidR="00E86536" w:rsidRPr="00E86536">
        <w:rPr>
          <w:rFonts w:ascii="TH SarabunPSK" w:hAnsi="TH SarabunPSK" w:cs="TH SarabunPSK"/>
          <w:sz w:val="32"/>
          <w:szCs w:val="32"/>
          <w:cs/>
        </w:rPr>
        <w:t xml:space="preserve">นอกจากนั้น การพัฒนาการท่องเที่ยวของอุตสาหกรรมท่องเที่ยวของประเทศลาว และกัมพูชา ก็เป็นสิ่งที่ควรระวัง และควรมีการจัดทำแผนพัฒนาการท่องเที่ยวที่คำนึงถึงปัจจัยภายนอกดังกล่าวด้วย </w:t>
      </w:r>
    </w:p>
    <w:p w:rsidR="00E86536" w:rsidRPr="00E86536" w:rsidRDefault="00E86536" w:rsidP="00E86536">
      <w:pPr>
        <w:tabs>
          <w:tab w:val="left" w:pos="1701"/>
        </w:tabs>
        <w:spacing w:line="360" w:lineRule="exact"/>
        <w:jc w:val="thaiDistribute"/>
        <w:rPr>
          <w:rFonts w:ascii="TH SarabunPSK" w:hAnsi="TH SarabunPSK" w:cs="TH SarabunPSK"/>
          <w:b/>
          <w:bCs/>
          <w:color w:val="000000" w:themeColor="text1"/>
          <w:spacing w:val="-10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 w:hint="cs"/>
          <w:sz w:val="32"/>
          <w:szCs w:val="32"/>
          <w:cs/>
        </w:rPr>
        <w:t>6.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6536">
        <w:rPr>
          <w:rFonts w:ascii="TH SarabunPSK" w:eastAsia="Angsana New" w:hAnsi="TH SarabunPSK" w:cs="TH SarabunPSK"/>
          <w:sz w:val="32"/>
          <w:szCs w:val="32"/>
          <w:cs/>
        </w:rPr>
        <w:t>ปัจจุบันกระทรวงการท่องเที่ยวและกีฬา ในฐานะเลขานุการคณะกรรมการนโยบาย</w:t>
      </w:r>
      <w:r w:rsidRPr="00E86536">
        <w:rPr>
          <w:rFonts w:ascii="TH SarabunPSK" w:eastAsia="Angsana New" w:hAnsi="TH SarabunPSK" w:cs="TH SarabunPSK"/>
          <w:sz w:val="32"/>
          <w:szCs w:val="32"/>
        </w:rPr>
        <w:br/>
      </w:r>
      <w:r w:rsidRPr="00E86536">
        <w:rPr>
          <w:rFonts w:ascii="TH SarabunPSK" w:eastAsia="Angsana New" w:hAnsi="TH SarabunPSK" w:cs="TH SarabunPSK"/>
          <w:sz w:val="32"/>
          <w:szCs w:val="32"/>
          <w:cs/>
        </w:rPr>
        <w:t>การท่องเที่ยวแห่งชาติ ได้ร่วมกับจังหวัดในเขตพัฒนาการท่องเที่ยวอารายธรรมอีสานใต้</w:t>
      </w:r>
      <w:r w:rsidRPr="00E86536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E86536">
        <w:rPr>
          <w:rFonts w:ascii="TH SarabunPSK" w:eastAsia="Angsana New" w:hAnsi="TH SarabunPSK" w:cs="TH SarabunPSK"/>
          <w:sz w:val="32"/>
          <w:szCs w:val="32"/>
          <w:cs/>
        </w:rPr>
        <w:t>ประกอบด้วย จังหวัดนครราชสีมา บุรีรัมย์ สุรินทร์ ศรีสะ</w:t>
      </w:r>
      <w:proofErr w:type="spellStart"/>
      <w:r w:rsidRPr="00E86536">
        <w:rPr>
          <w:rFonts w:ascii="TH SarabunPSK" w:eastAsia="Angsana New" w:hAnsi="TH SarabunPSK" w:cs="TH SarabunPSK"/>
          <w:sz w:val="32"/>
          <w:szCs w:val="32"/>
          <w:cs/>
        </w:rPr>
        <w:t>เกษ</w:t>
      </w:r>
      <w:proofErr w:type="spellEnd"/>
      <w:r w:rsidRPr="00E86536">
        <w:rPr>
          <w:rFonts w:ascii="TH SarabunPSK" w:eastAsia="Angsana New" w:hAnsi="TH SarabunPSK" w:cs="TH SarabunPSK"/>
          <w:sz w:val="32"/>
          <w:szCs w:val="32"/>
          <w:cs/>
        </w:rPr>
        <w:t xml:space="preserve"> และอุบลราชธานี จัดทำและขับเคลื่อนแผนปฏิบัติการพัฒนา</w:t>
      </w:r>
      <w:r w:rsidRPr="00E86536">
        <w:rPr>
          <w:rFonts w:ascii="TH SarabunPSK" w:hAnsi="TH SarabunPSK" w:cs="TH SarabunPSK"/>
          <w:sz w:val="32"/>
          <w:szCs w:val="32"/>
          <w:cs/>
        </w:rPr>
        <w:t>การท่องเที่ยวภายใน</w:t>
      </w:r>
      <w:r w:rsidRPr="00E86536">
        <w:rPr>
          <w:rFonts w:ascii="TH SarabunPSK" w:hAnsi="TH SarabunPSK" w:cs="TH SarabunPSK"/>
          <w:spacing w:val="-8"/>
          <w:sz w:val="32"/>
          <w:szCs w:val="32"/>
          <w:cs/>
        </w:rPr>
        <w:t xml:space="preserve">เขตพัฒนาการท่องเที่ยวฯ พ.ศ. 2559-2563 สู่การปฏิบัติ โดยแผนปฏิบัติการดังกล่าว มีวิสัยทัศน์ คือ </w:t>
      </w:r>
      <w:r w:rsidRPr="00E86536">
        <w:rPr>
          <w:rFonts w:ascii="TH SarabunPSK" w:hAnsi="TH SarabunPSK" w:cs="TH SarabunPSK"/>
          <w:spacing w:val="-8"/>
          <w:sz w:val="32"/>
          <w:szCs w:val="32"/>
        </w:rPr>
        <w:t>“</w:t>
      </w:r>
      <w:r w:rsidRPr="00E86536">
        <w:rPr>
          <w:rFonts w:ascii="TH SarabunPSK" w:hAnsi="TH SarabunPSK" w:cs="TH SarabunPSK"/>
          <w:spacing w:val="-8"/>
          <w:sz w:val="32"/>
          <w:szCs w:val="32"/>
          <w:cs/>
        </w:rPr>
        <w:t>การท่องเที่ยวแห่งวิถีชีวิตอีสานใต้ร่วมสมัย เชื่อมโยงลาว กัมพูชาและเวียดนาม</w:t>
      </w:r>
      <w:r w:rsidRPr="00E86536">
        <w:rPr>
          <w:rFonts w:ascii="TH SarabunPSK" w:hAnsi="TH SarabunPSK" w:cs="TH SarabunPSK"/>
          <w:spacing w:val="-8"/>
          <w:sz w:val="32"/>
          <w:szCs w:val="32"/>
        </w:rPr>
        <w:t>”</w:t>
      </w:r>
      <w:r w:rsidRPr="00E86536">
        <w:rPr>
          <w:rFonts w:ascii="TH SarabunPSK" w:hAnsi="TH SarabunPSK" w:cs="TH SarabunPSK"/>
          <w:spacing w:val="-8"/>
          <w:sz w:val="32"/>
          <w:szCs w:val="32"/>
          <w:cs/>
        </w:rPr>
        <w:t xml:space="preserve"> เพื่อพัฒนาการท่องเที่ยวเมืองหลัก</w:t>
      </w:r>
      <w:r w:rsidRPr="00E86536">
        <w:rPr>
          <w:rFonts w:ascii="TH SarabunPSK" w:hAnsi="TH SarabunPSK" w:cs="TH SarabunPSK"/>
          <w:sz w:val="32"/>
          <w:szCs w:val="32"/>
          <w:cs/>
        </w:rPr>
        <w:t>และเมืองรองในเขตพัฒนาการท่องเที่ยวฯ รวมถึงการเชื่อมโยงการท่องเที่ยวจากจังหวัดในเขตพัฒนา</w:t>
      </w:r>
      <w:r w:rsidRPr="00E86536">
        <w:rPr>
          <w:rFonts w:ascii="TH SarabunPSK" w:hAnsi="TH SarabunPSK" w:cs="TH SarabunPSK"/>
          <w:sz w:val="32"/>
          <w:szCs w:val="32"/>
          <w:cs/>
        </w:rPr>
        <w:br/>
        <w:t>การ</w:t>
      </w:r>
      <w:r w:rsidRPr="00E86536">
        <w:rPr>
          <w:rFonts w:ascii="TH SarabunPSK" w:hAnsi="TH SarabunPSK" w:cs="TH SarabunPSK"/>
          <w:spacing w:val="-10"/>
          <w:sz w:val="32"/>
          <w:szCs w:val="32"/>
          <w:cs/>
        </w:rPr>
        <w:t xml:space="preserve">ท่องเที่ยวฯ กับประเทศใกล้เคียง ได้แก่ ลาว กัมพูชา และเวียดนาม บนฐานวัฒนธรรมที่เป็นเอกลักษณ์และมุ่งเน้นการสะท้อนให้เห็นถึงวิถีชีวิตของชุมชน และกิจกรรมการท่องเที่ยวแบบร่วมสมัยบนฐานทรัพยากรที่มีเรื่องราว </w:t>
      </w:r>
    </w:p>
    <w:p w:rsidR="00E86536" w:rsidRPr="00E86536" w:rsidRDefault="00E86536" w:rsidP="00E86536">
      <w:pPr>
        <w:tabs>
          <w:tab w:val="left" w:pos="1701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  <w:t>7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ข้อเสนอแนวทางการพัฒนาการท่องเที่ยว</w:t>
      </w:r>
    </w:p>
    <w:p w:rsidR="00E86536" w:rsidRPr="00E86536" w:rsidRDefault="00E86536" w:rsidP="00E86536">
      <w:pPr>
        <w:tabs>
          <w:tab w:val="left" w:pos="1701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7.1 </w:t>
      </w:r>
      <w:r w:rsidRPr="00E86536">
        <w:rPr>
          <w:rFonts w:ascii="TH SarabunPSK" w:hAnsi="TH SarabunPSK" w:cs="TH SarabunPSK"/>
          <w:sz w:val="32"/>
          <w:szCs w:val="32"/>
          <w:u w:val="single"/>
          <w:cs/>
        </w:rPr>
        <w:t>เป้าหมายการพัฒนา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“การท่องเที่ยวแห่งวิถีชีวิตอีสานใต้ เมืองกีฬาสร้างสรรค์ เชื่อมโยงสู่ประเทศเพื่อนบ้าน ภายใต้กรอบความร่วมมือ </w:t>
      </w:r>
      <w:r w:rsidRPr="00E86536">
        <w:rPr>
          <w:rFonts w:ascii="TH SarabunPSK" w:hAnsi="TH SarabunPSK" w:cs="TH SarabunPSK"/>
          <w:sz w:val="32"/>
          <w:szCs w:val="32"/>
        </w:rPr>
        <w:t>GMS</w:t>
      </w:r>
      <w:r w:rsidRPr="00E86536">
        <w:rPr>
          <w:rFonts w:ascii="TH SarabunPSK" w:hAnsi="TH SarabunPSK" w:cs="TH SarabunPSK"/>
          <w:sz w:val="32"/>
          <w:szCs w:val="32"/>
          <w:cs/>
        </w:rPr>
        <w:t>” โดยกำหนดตำแหน่งเชิงยุทธศาสตร์ของแต่ละจังหวัดไว้ ดังนี้</w:t>
      </w:r>
    </w:p>
    <w:p w:rsidR="00E86536" w:rsidRPr="00E86536" w:rsidRDefault="00E86536" w:rsidP="00E86536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(1) จังหวัดอุบลราชธานี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เมืองศูนย์กลางการท่องเที่ยวเชื่อมโยงกลุ่มประเทศ </w:t>
      </w:r>
      <w:r w:rsidRPr="00E86536">
        <w:rPr>
          <w:rFonts w:ascii="TH SarabunPSK" w:hAnsi="TH SarabunPSK" w:cs="TH SarabunPSK"/>
          <w:sz w:val="32"/>
          <w:szCs w:val="32"/>
        </w:rPr>
        <w:t>GMS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และแหล่งท่องเที่ยวเชิงพุทธศาสนา</w:t>
      </w:r>
    </w:p>
    <w:p w:rsidR="00E86536" w:rsidRPr="00E86536" w:rsidRDefault="00E86536" w:rsidP="00E86536">
      <w:pPr>
        <w:tabs>
          <w:tab w:val="left" w:pos="1701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(2) จังหวัดศรีสะ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เกษ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6536">
        <w:rPr>
          <w:rFonts w:ascii="TH SarabunPSK" w:hAnsi="TH SarabunPSK" w:cs="TH SarabunPSK"/>
          <w:sz w:val="32"/>
          <w:szCs w:val="32"/>
        </w:rPr>
        <w:t xml:space="preserve">: </w:t>
      </w:r>
      <w:r w:rsidRPr="00E86536">
        <w:rPr>
          <w:rFonts w:ascii="TH SarabunPSK" w:hAnsi="TH SarabunPSK" w:cs="TH SarabunPSK"/>
          <w:sz w:val="32"/>
          <w:szCs w:val="32"/>
          <w:cs/>
        </w:rPr>
        <w:t>เมืองท่องเที่ยวเชิงกีฬา</w:t>
      </w:r>
    </w:p>
    <w:p w:rsidR="00E86536" w:rsidRPr="00E86536" w:rsidRDefault="00E86536" w:rsidP="00E86536">
      <w:pPr>
        <w:tabs>
          <w:tab w:val="left" w:pos="1701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(3) จังหวัดยโสธร </w:t>
      </w:r>
      <w:r w:rsidRPr="00E86536">
        <w:rPr>
          <w:rFonts w:ascii="TH SarabunPSK" w:hAnsi="TH SarabunPSK" w:cs="TH SarabunPSK"/>
          <w:sz w:val="32"/>
          <w:szCs w:val="32"/>
        </w:rPr>
        <w:t xml:space="preserve">: </w:t>
      </w:r>
      <w:r w:rsidRPr="00E86536">
        <w:rPr>
          <w:rFonts w:ascii="TH SarabunPSK" w:hAnsi="TH SarabunPSK" w:cs="TH SarabunPSK"/>
          <w:sz w:val="32"/>
          <w:szCs w:val="32"/>
          <w:cs/>
        </w:rPr>
        <w:t>เมืองท่องเที่ยวเชิงวัฒนธรรมและประเพณี</w:t>
      </w:r>
    </w:p>
    <w:p w:rsidR="00E86536" w:rsidRPr="00E86536" w:rsidRDefault="00E86536" w:rsidP="00E86536">
      <w:pPr>
        <w:tabs>
          <w:tab w:val="left" w:pos="1701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(4) จังหวัดอำนาจเจริญ </w:t>
      </w:r>
      <w:r w:rsidRPr="00E86536">
        <w:rPr>
          <w:rFonts w:ascii="TH SarabunPSK" w:hAnsi="TH SarabunPSK" w:cs="TH SarabunPSK"/>
          <w:sz w:val="32"/>
          <w:szCs w:val="32"/>
        </w:rPr>
        <w:t xml:space="preserve">: </w:t>
      </w:r>
      <w:r w:rsidRPr="00E86536">
        <w:rPr>
          <w:rFonts w:ascii="TH SarabunPSK" w:hAnsi="TH SarabunPSK" w:cs="TH SarabunPSK"/>
          <w:sz w:val="32"/>
          <w:szCs w:val="32"/>
          <w:cs/>
        </w:rPr>
        <w:t>เมืองท่องเที่ยวเชิงศาสนา</w:t>
      </w:r>
    </w:p>
    <w:p w:rsidR="00E86536" w:rsidRPr="00E86536" w:rsidRDefault="00E86536" w:rsidP="00E86536">
      <w:pPr>
        <w:tabs>
          <w:tab w:val="left" w:pos="1701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7.2 </w:t>
      </w:r>
      <w:r w:rsidRPr="00E86536">
        <w:rPr>
          <w:rFonts w:ascii="TH SarabunPSK" w:hAnsi="TH SarabunPSK" w:cs="TH SarabunPSK"/>
          <w:sz w:val="32"/>
          <w:szCs w:val="32"/>
          <w:u w:val="single"/>
          <w:cs/>
        </w:rPr>
        <w:t>แนวทางการพัฒนา</w:t>
      </w:r>
    </w:p>
    <w:p w:rsidR="00E86536" w:rsidRPr="00E86536" w:rsidRDefault="00E86536" w:rsidP="00E86536">
      <w:pPr>
        <w:tabs>
          <w:tab w:val="left" w:pos="1701"/>
          <w:tab w:val="left" w:pos="2835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(1) พัฒนาและยกระดับคุณภาพแหล่งท่องเที่ยว สินค้า และบริการ ด้านการท่องเที่ยวให้เกิดความสมดุลและยั่งยืน 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บนอัต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ลักษณ์ และความโดดเด่นของกลุ่มจังหวัด เช่น การพัฒนาแหล่งท่องเที่ยวบนฐานเรื่องราวโขง-ชี-มูล และการพัฒนาแหล่งท่องเที่ยวตาม</w:t>
      </w:r>
      <w:r w:rsidRPr="00E86536">
        <w:rPr>
          <w:rFonts w:ascii="TH SarabunPSK" w:hAnsi="TH SarabunPSK" w:cs="TH SarabunPSK"/>
          <w:spacing w:val="-6"/>
          <w:sz w:val="32"/>
          <w:szCs w:val="32"/>
          <w:cs/>
        </w:rPr>
        <w:t xml:space="preserve">เส้นทางท่องเที่ยวที่มีศักยภาพ ได้แก่ เส้นทางท่องเที่ยวริมโขง เส้นทางท่องเที่ยวเชิงธรรมะตามรอยบูรพาจารย์ และเส้นทางท่องเที่ยวเชิงเกษตร </w:t>
      </w:r>
      <w:r w:rsidRPr="00E86536">
        <w:rPr>
          <w:rFonts w:ascii="TH SarabunPSK" w:hAnsi="TH SarabunPSK" w:cs="TH SarabunPSK"/>
          <w:sz w:val="32"/>
          <w:szCs w:val="32"/>
          <w:cs/>
        </w:rPr>
        <w:t>เป็นต้น พร้อมกันนี้ ควรเร่งรัดสนับสนุนและส่งเสริมการท่องเที่ยวโดยชุมชน ผ่านการประกาศเขต</w:t>
      </w:r>
      <w:r w:rsidRPr="00E86536">
        <w:rPr>
          <w:rFonts w:ascii="TH SarabunPSK" w:hAnsi="TH SarabunPSK" w:cs="TH SarabunPSK"/>
          <w:spacing w:val="-10"/>
          <w:sz w:val="32"/>
          <w:szCs w:val="32"/>
          <w:cs/>
        </w:rPr>
        <w:t>มัคคุเทศก์ชุมชนที่มีศักยภาพ ได้แก่ ชุมชนบ้านชีทวน ชุมชนบ้านหยาดฟ้า และชุมชนบ้านนาหมอม้า ตาม</w:t>
      </w:r>
      <w:r w:rsidRPr="00E86536">
        <w:rPr>
          <w:rFonts w:ascii="TH SarabunPSK" w:hAnsi="TH SarabunPSK" w:cs="TH SarabunPSK"/>
          <w:sz w:val="32"/>
          <w:szCs w:val="32"/>
          <w:cs/>
        </w:rPr>
        <w:t>มาตรา 51 แห่งพระราชบัญญัติธุรกิจนำเที่ยวและมัคคุเทศก์ พ.ศ. 2551 และสนับสนุนการท่องเที่ยวรูปแบบใหม่ที่มีศักยภาพในพื้นที่ เช่น การท่องเที่ยวเชิงกีฬา โดยเร่งรัดการสนับสนุนและพัฒนาจังหวัดที่ผ่านการประเมินศักยภาพการเป็นเมืองกีฬานำร่อง ให้เกิดผลเป็นรูปธรรมโดยเร็ว</w:t>
      </w:r>
    </w:p>
    <w:p w:rsidR="00D24E8B" w:rsidRDefault="00E86536" w:rsidP="00E86536">
      <w:pPr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(2) พัฒนาระบบคมนาคมโครงสร้างพื้นฐาน และสิ่งอำนวยความสะดวกในการเข้าถึงแหล่งท่องเที่ยวที่มีศักยภาพภายในกลุ่มจังหวัด ทั้งทางบก ทางอากาศ ทางน้ำ และทางราง </w:t>
      </w:r>
      <w:r w:rsidRPr="00E86536">
        <w:rPr>
          <w:rFonts w:ascii="TH SarabunPSK" w:hAnsi="TH SarabunPSK" w:cs="TH SarabunPSK"/>
          <w:sz w:val="32"/>
          <w:szCs w:val="32"/>
          <w:cs/>
        </w:rPr>
        <w:br/>
        <w:t>เพื่อสนับสนุนการท่องเที่ยวภายในกลุ่มจังหวัด การท่องเที่ยวข้ามภาค และการท่องเที่ยวเชื่อมโยงกับประเทศ</w:t>
      </w:r>
    </w:p>
    <w:p w:rsidR="00E86536" w:rsidRPr="00E86536" w:rsidRDefault="00E86536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 xml:space="preserve">เพื่อนบ้าน เช่น การก่อสร้างรถไฟทางคู่ หรือรถไฟความเร็วสูง พร้อมพัฒนาสิ่งอำนวยความสะดวก </w:t>
      </w:r>
      <w:r w:rsidRPr="00E86536">
        <w:rPr>
          <w:rFonts w:ascii="TH SarabunPSK" w:hAnsi="TH SarabunPSK" w:cs="TH SarabunPSK"/>
          <w:sz w:val="32"/>
          <w:szCs w:val="32"/>
          <w:cs/>
        </w:rPr>
        <w:br/>
        <w:t>เพื่อนักท่องเที่ยวทุกกลุ่มและช่วงวัย เช่น กลุ่มคนพิการและผู้สูงอายุ เป็นต้น</w:t>
      </w:r>
    </w:p>
    <w:p w:rsidR="00E86536" w:rsidRPr="00E86536" w:rsidRDefault="00E86536" w:rsidP="00E86536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(3) พัฒนาและยกระดับศักยภาพของบุคลากรในอุตสาหกรรมท่องเที่ยว และสนับสนุนการมีส่วนร่วมของประชาชน</w:t>
      </w:r>
      <w:r w:rsidRPr="00E86536">
        <w:rPr>
          <w:rFonts w:ascii="TH SarabunPSK" w:hAnsi="TH SarabunPSK" w:cs="TH SarabunPSK"/>
          <w:spacing w:val="-6"/>
          <w:sz w:val="32"/>
          <w:szCs w:val="32"/>
          <w:cs/>
        </w:rPr>
        <w:t>ในพื้นที่ต่อการพัฒนาการท่องเที่ยวภายในกลุ่มจังหวัด เช่น การอบรมการเป็นเจ้าบ้านที่ดี การอบรมนักสื่อความหมาย และการอบรมอาสาสมัครช่วยเหลือนักท่องเที่ยว เป็นต้น</w:t>
      </w:r>
    </w:p>
    <w:p w:rsidR="00E86536" w:rsidRPr="00E86536" w:rsidRDefault="00E86536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(4) สร้างความสมดุลให้กับการท่องเที่ยวของกลุ่มจังหวัด เน้นการส่งเสริมการเรียนรู้วัฒนธรรม และวิถีชีวิตของชุมชน </w:t>
      </w:r>
      <w:r w:rsidRPr="00E86536">
        <w:rPr>
          <w:rFonts w:ascii="TH SarabunPSK" w:hAnsi="TH SarabunPSK" w:cs="TH SarabunPSK"/>
          <w:spacing w:val="-8"/>
          <w:sz w:val="32"/>
          <w:szCs w:val="32"/>
          <w:cs/>
        </w:rPr>
        <w:t>ซึ่งจะช่วยเพิ่มความถี่ในการเดินทาง และขยายระยะเวลาพำนักของนักท่องเที่ยวให้มากขึ้น โดยนำเสนอแหล่งท่องเที่ยวที่มีความ</w:t>
      </w:r>
      <w:r w:rsidRPr="00E86536">
        <w:rPr>
          <w:rFonts w:ascii="TH SarabunPSK" w:hAnsi="TH SarabunPSK" w:cs="TH SarabunPSK"/>
          <w:sz w:val="32"/>
          <w:szCs w:val="32"/>
          <w:cs/>
        </w:rPr>
        <w:t>หลากหลายและน่าสนใจ ทั้งเชิงธรรมชาติประวัติศาสตร์ วัฒนธรรม ประเพณีท้องถิ่น และแหล่งท่องเที่ยวที่มนุษย์สร้างขึ้น ผ่านมาตรการภาษี  และกลยุทธ์ทางการตลาดที่มีประสิทธิภาพ เช่น มาตรการภาษีเพื่อสนับสนุนการท่องเที่ยวและการจัดอบรมสัมมนาในจังหวัดท่องเที่ยวรอง ซึ่งจังหวัดอุบลราชธานี ยโสธร อำนาจเจริญ</w:t>
      </w:r>
      <w:r w:rsidRPr="00E86536">
        <w:rPr>
          <w:rFonts w:ascii="TH SarabunPSK" w:hAnsi="TH SarabunPSK" w:cs="TH SarabunPSK"/>
          <w:sz w:val="32"/>
          <w:szCs w:val="32"/>
        </w:rPr>
        <w:t xml:space="preserve"> </w:t>
      </w:r>
      <w:r w:rsidRPr="00E86536">
        <w:rPr>
          <w:rFonts w:ascii="TH SarabunPSK" w:hAnsi="TH SarabunPSK" w:cs="TH SarabunPSK"/>
          <w:sz w:val="32"/>
          <w:szCs w:val="32"/>
          <w:cs/>
        </w:rPr>
        <w:t>และศรีสะ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เกษ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ได้รับการประกาศให้เป็นจังหวัดท่องเที่ยวรองแล้ว โดยกระทรวงการคลัง และ กิจกรรม </w:t>
      </w:r>
      <w:r w:rsidRPr="00E86536">
        <w:rPr>
          <w:rFonts w:ascii="TH SarabunPSK" w:hAnsi="TH SarabunPSK" w:cs="TH SarabunPSK"/>
          <w:sz w:val="32"/>
          <w:szCs w:val="32"/>
        </w:rPr>
        <w:t xml:space="preserve">“Amazing Go Local” </w:t>
      </w:r>
      <w:r w:rsidRPr="00E86536">
        <w:rPr>
          <w:rFonts w:ascii="TH SarabunPSK" w:hAnsi="TH SarabunPSK" w:cs="TH SarabunPSK"/>
          <w:sz w:val="32"/>
          <w:szCs w:val="32"/>
          <w:cs/>
        </w:rPr>
        <w:t>ของการท่องเที่ยวแห่งประเทศไทย</w:t>
      </w:r>
      <w:r w:rsidRPr="00E86536">
        <w:rPr>
          <w:rFonts w:ascii="TH SarabunPSK" w:hAnsi="TH SarabunPSK" w:cs="TH SarabunPSK"/>
          <w:sz w:val="32"/>
          <w:szCs w:val="32"/>
        </w:rPr>
        <w:t xml:space="preserve"> </w:t>
      </w:r>
      <w:r w:rsidRPr="00E86536">
        <w:rPr>
          <w:rFonts w:ascii="TH SarabunPSK" w:hAnsi="TH SarabunPSK" w:cs="TH SarabunPSK"/>
          <w:sz w:val="32"/>
          <w:szCs w:val="32"/>
          <w:cs/>
        </w:rPr>
        <w:t>ที่มุ่งเน้นให้นักท่องเที่ยวได้เรียนรู้วัฒนธรรม เพื่อสร้างประสบการณ์ใหม่จากการท่องเที่ยวด้วยการเข้าไปคลุกคลีกับชุมชน เพื่อให้เกิดความประทับใจและเกิดการเดินทางท่องเที่ยวซ้ำในคราวต่อไป เป็นต้น</w:t>
      </w:r>
    </w:p>
    <w:p w:rsidR="00E86536" w:rsidRPr="00E86536" w:rsidRDefault="00E86536" w:rsidP="00E86536">
      <w:pPr>
        <w:spacing w:line="360" w:lineRule="exact"/>
        <w:ind w:firstLine="144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(5) </w:t>
      </w:r>
      <w:r w:rsidRPr="00E86536">
        <w:rPr>
          <w:rFonts w:ascii="TH SarabunPSK" w:hAnsi="TH SarabunPSK" w:cs="TH SarabunPSK"/>
          <w:spacing w:val="-4"/>
          <w:sz w:val="32"/>
          <w:szCs w:val="32"/>
          <w:cs/>
        </w:rPr>
        <w:t xml:space="preserve">ส่งเสริมการท่องเที่ยวโดยชุมชน กระทรวงการท่องเที่ยวและกีฬา </w:t>
      </w:r>
      <w:r w:rsidRPr="00E86536">
        <w:rPr>
          <w:rFonts w:ascii="TH SarabunPSK" w:hAnsi="TH SarabunPSK" w:cs="TH SarabunPSK"/>
          <w:spacing w:val="-4"/>
          <w:sz w:val="32"/>
          <w:szCs w:val="32"/>
          <w:cs/>
        </w:rPr>
        <w:br/>
        <w:t>ได้ดำเนินการขับเคลื่อนมาตรการและโครงการต่างๆ เพื่อส่งเสริมการท่องเที่ยวโดยชุมชน ได้แก่</w:t>
      </w:r>
      <w:r w:rsidRPr="00E86536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E86536">
        <w:rPr>
          <w:rFonts w:ascii="TH SarabunPSK" w:hAnsi="TH SarabunPSK" w:cs="TH SarabunPSK"/>
          <w:spacing w:val="-4"/>
          <w:sz w:val="32"/>
          <w:szCs w:val="32"/>
          <w:cs/>
        </w:rPr>
        <w:t>(1) โครงการ</w:t>
      </w:r>
      <w:proofErr w:type="spellStart"/>
      <w:r w:rsidRPr="00E86536">
        <w:rPr>
          <w:rFonts w:ascii="TH SarabunPSK" w:hAnsi="TH SarabunPSK" w:cs="TH SarabunPSK"/>
          <w:spacing w:val="-4"/>
          <w:sz w:val="32"/>
          <w:szCs w:val="32"/>
          <w:cs/>
        </w:rPr>
        <w:t>เชฟ</w:t>
      </w:r>
      <w:proofErr w:type="spellEnd"/>
      <w:r w:rsidRPr="00E86536">
        <w:rPr>
          <w:rFonts w:ascii="TH SarabunPSK" w:hAnsi="TH SarabunPSK" w:cs="TH SarabunPSK"/>
          <w:spacing w:val="-4"/>
          <w:sz w:val="32"/>
          <w:szCs w:val="32"/>
          <w:cs/>
        </w:rPr>
        <w:t>ชุมชนเพื่อท่องเที่ยวไทยอย่างยั่งยืน (2) โครงการชุมชนเพื่อการท่องเที่ยว</w:t>
      </w:r>
      <w:r w:rsidRPr="00E86536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(</w:t>
      </w:r>
      <w:r w:rsidRPr="00E86536">
        <w:rPr>
          <w:rFonts w:ascii="TH SarabunPSK" w:hAnsi="TH SarabunPSK" w:cs="TH SarabunPSK"/>
          <w:spacing w:val="-4"/>
          <w:sz w:val="32"/>
          <w:szCs w:val="32"/>
          <w:cs/>
        </w:rPr>
        <w:t xml:space="preserve">3) มาตรการส่งเสริม มัคคุเทศก์ชุมชน ตามมาตรา 51 แห่งพระราชบัญญัติธุรกิจนำเที่ยวและมัคคุเทศก์ พ.ศ. 2551 </w:t>
      </w:r>
      <w:r w:rsidRPr="00E86536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และ </w:t>
      </w:r>
      <w:r w:rsidRPr="00E86536">
        <w:rPr>
          <w:rFonts w:ascii="TH SarabunPSK" w:hAnsi="TH SarabunPSK" w:cs="TH SarabunPSK"/>
          <w:spacing w:val="-4"/>
          <w:sz w:val="32"/>
          <w:szCs w:val="32"/>
          <w:cs/>
        </w:rPr>
        <w:t>(4) มาตรการส่งเสริมการขอรับการตรวจรับรองมาตรฐานการท่องเที่ยวโดยชุมชน และ</w:t>
      </w:r>
      <w:proofErr w:type="spellStart"/>
      <w:r w:rsidRPr="00E86536">
        <w:rPr>
          <w:rFonts w:ascii="TH SarabunPSK" w:hAnsi="TH SarabunPSK" w:cs="TH SarabunPSK"/>
          <w:spacing w:val="-4"/>
          <w:sz w:val="32"/>
          <w:szCs w:val="32"/>
          <w:cs/>
        </w:rPr>
        <w:t>โฮมสเตย์</w:t>
      </w:r>
      <w:proofErr w:type="spellEnd"/>
      <w:r w:rsidRPr="00E86536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</w:p>
    <w:p w:rsidR="00AE4E77" w:rsidRDefault="00E86536" w:rsidP="00E86536">
      <w:pPr>
        <w:spacing w:line="360" w:lineRule="exact"/>
        <w:jc w:val="thaiDistribute"/>
        <w:rPr>
          <w:rFonts w:ascii="TH SarabunPSK" w:hAnsi="TH SarabunPSK" w:cs="TH SarabunPSK"/>
          <w:color w:val="0D0D0D" w:themeColor="text1" w:themeTint="F2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(6) ส่งเสริมและกระชับความร่วมมือการบูร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ณา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การการบริหารจัดการการท่องเที่ยวการยกระดับศักยภาพของอุตสาหกรรมท่องเที่ยว พัฒนาความเชื่อมโยงการท่องเที่ยวระหว่างประเทศ และการอนุรักษ์ทรัพยากรด้านการท่องเที่ยวในทุกมิติ ผ่านการขับเคลื่อนตามกรอบความร่วมมือระหว่างประเทศต่างๆ เช่น 1) ความร่วมมือพัฒนาการท่องเที่ยวในกรอบสามเหลี่ยมมรกต ระหว่างไทย ลาว และกัมพูชา ตามปฏิญญาความร่วมมือการพัฒนาการท่องเที่ยว </w:t>
      </w:r>
      <w:r w:rsidRPr="00E86536">
        <w:rPr>
          <w:rFonts w:ascii="TH SarabunPSK" w:hAnsi="TH SarabunPSK" w:cs="TH SarabunPSK"/>
          <w:sz w:val="32"/>
          <w:szCs w:val="32"/>
        </w:rPr>
        <w:t>(</w:t>
      </w:r>
      <w:proofErr w:type="spellStart"/>
      <w:r w:rsidRPr="00E86536">
        <w:rPr>
          <w:rFonts w:ascii="TH SarabunPSK" w:hAnsi="TH SarabunPSK" w:cs="TH SarabunPSK"/>
          <w:sz w:val="32"/>
          <w:szCs w:val="32"/>
        </w:rPr>
        <w:t>Pakse</w:t>
      </w:r>
      <w:proofErr w:type="spellEnd"/>
      <w:r w:rsidRPr="00E86536">
        <w:rPr>
          <w:rFonts w:ascii="TH SarabunPSK" w:hAnsi="TH SarabunPSK" w:cs="TH SarabunPSK"/>
          <w:sz w:val="32"/>
          <w:szCs w:val="32"/>
        </w:rPr>
        <w:t xml:space="preserve"> Declaration on Tourism Cooperation in the Emerald Triangle)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2) ความร่วมมืออนุภูมิภาคลุ่มแม่น้ำโขงด้านการท่องเที่ยว (</w:t>
      </w:r>
      <w:r w:rsidRPr="00E86536">
        <w:rPr>
          <w:rFonts w:ascii="TH SarabunPSK" w:hAnsi="TH SarabunPSK" w:cs="TH SarabunPSK"/>
          <w:sz w:val="32"/>
          <w:szCs w:val="32"/>
        </w:rPr>
        <w:t xml:space="preserve">Greater Mekong Sub-region on Tourism : GMS on Tourism)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3) กรอบความร่วมมือในกลุ่มประเทศกัมพูชา ลาว 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เมียนมาร์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6536">
        <w:rPr>
          <w:rFonts w:ascii="TH SarabunPSK" w:hAnsi="TH SarabunPSK" w:cs="TH SarabunPSK"/>
          <w:sz w:val="32"/>
          <w:szCs w:val="32"/>
          <w:cs/>
        </w:rPr>
        <w:t>เวียดนาม และไทย (</w:t>
      </w:r>
      <w:r w:rsidRPr="00E86536">
        <w:rPr>
          <w:rFonts w:ascii="TH SarabunPSK" w:hAnsi="TH SarabunPSK" w:cs="TH SarabunPSK"/>
          <w:sz w:val="32"/>
          <w:szCs w:val="32"/>
        </w:rPr>
        <w:t xml:space="preserve">CLMV-T) </w:t>
      </w:r>
      <w:r w:rsidRPr="00E86536">
        <w:rPr>
          <w:rFonts w:ascii="TH SarabunPSK" w:hAnsi="TH SarabunPSK" w:cs="TH SarabunPSK"/>
          <w:sz w:val="32"/>
          <w:szCs w:val="32"/>
          <w:cs/>
        </w:rPr>
        <w:t>นอกจากนี้ ควรส่งเสริมการบูร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ณา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การระหว่างหน่วยงานที่เกี่ยวข้องในพื้นที่  เพื่ออำนวยความสะดวกในการเดินทางข้ามแดนของนักท่องเที่ยว เป็นต้น</w:t>
      </w:r>
      <w:r w:rsidRPr="00E86536">
        <w:rPr>
          <w:rFonts w:ascii="TH SarabunPSK" w:hAnsi="TH SarabunPSK" w:cs="TH SarabunPSK"/>
          <w:sz w:val="32"/>
          <w:szCs w:val="32"/>
        </w:rPr>
        <w:t xml:space="preserve"> </w:t>
      </w:r>
    </w:p>
    <w:p w:rsidR="00A37A9E" w:rsidRPr="00E86536" w:rsidRDefault="00A37A9E" w:rsidP="00E86536">
      <w:pPr>
        <w:spacing w:line="360" w:lineRule="exact"/>
        <w:jc w:val="thaiDistribute"/>
        <w:rPr>
          <w:rFonts w:ascii="TH SarabunPSK" w:hAnsi="TH SarabunPSK" w:cs="TH SarabunPSK"/>
          <w:color w:val="0D0D0D" w:themeColor="text1" w:themeTint="F2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E86536" w:rsidTr="000D6730">
        <w:tc>
          <w:tcPr>
            <w:tcW w:w="9820" w:type="dxa"/>
          </w:tcPr>
          <w:p w:rsidR="0088693F" w:rsidRPr="00E86536" w:rsidRDefault="0088693F" w:rsidP="00E86536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86536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8653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8653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8653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E86536" w:rsidRDefault="00BB1C09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FC2B22" w:rsidRPr="00E86536" w:rsidRDefault="0003295E" w:rsidP="00E86536">
      <w:pPr>
        <w:pStyle w:val="xmsonormal"/>
        <w:shd w:val="clear" w:color="auto" w:fill="FFFFFF"/>
        <w:spacing w:before="0" w:beforeAutospacing="0" w:after="0" w:afterAutospacing="0" w:line="360" w:lineRule="exact"/>
        <w:rPr>
          <w:rFonts w:ascii="TH SarabunPSK" w:hAnsi="TH SarabunPSK" w:cs="TH SarabunPSK"/>
          <w:color w:val="21212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212121"/>
          <w:sz w:val="32"/>
          <w:szCs w:val="32"/>
          <w:cs/>
        </w:rPr>
        <w:t>9</w:t>
      </w:r>
      <w:r w:rsidR="00AD06A1" w:rsidRPr="00E86536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 xml:space="preserve">. </w:t>
      </w:r>
      <w:r w:rsidR="00FC2B22" w:rsidRPr="00E86536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 xml:space="preserve">เรื่อง ขอความเห็นชอบท่าทีของฝ่ายไทยในการประชุมคณะกรรมการจัดทำหลักเขตแดนร่วมระหว่างไทย </w:t>
      </w:r>
      <w:r w:rsidR="00FC2B22" w:rsidRPr="00E86536">
        <w:rPr>
          <w:rFonts w:ascii="TH SarabunPSK" w:hAnsi="TH SarabunPSK" w:cs="TH SarabunPSK"/>
          <w:b/>
          <w:bCs/>
          <w:color w:val="212121"/>
          <w:sz w:val="32"/>
          <w:szCs w:val="32"/>
        </w:rPr>
        <w:t xml:space="preserve">– </w:t>
      </w:r>
      <w:r w:rsidR="00FC2B22" w:rsidRPr="00E86536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มาเลเซีย ครั้งที่ 25</w:t>
      </w:r>
    </w:p>
    <w:p w:rsidR="00FC2B22" w:rsidRDefault="00FC2B22" w:rsidP="00E86536">
      <w:pPr>
        <w:pStyle w:val="xmsonormal"/>
        <w:shd w:val="clear" w:color="auto" w:fill="FFFFFF"/>
        <w:spacing w:before="0" w:beforeAutospacing="0" w:after="0" w:afterAutospacing="0" w:line="360" w:lineRule="exact"/>
        <w:rPr>
          <w:rFonts w:ascii="TH SarabunPSK" w:hAnsi="TH SarabunPSK" w:cs="TH SarabunPSK"/>
          <w:color w:val="212121"/>
          <w:sz w:val="32"/>
          <w:szCs w:val="32"/>
        </w:rPr>
      </w:pPr>
      <w:r w:rsidRPr="00E86536">
        <w:rPr>
          <w:rFonts w:ascii="TH SarabunPSK" w:hAnsi="TH SarabunPSK" w:cs="TH SarabunPSK"/>
          <w:color w:val="212121"/>
          <w:sz w:val="32"/>
          <w:szCs w:val="32"/>
        </w:rPr>
        <w:t>                   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คณะรัฐมนตรีมีมติเห็นชอบและรับทราบตามที่กระทรวงการต่างประเทศ (</w:t>
      </w:r>
      <w:proofErr w:type="spellStart"/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กต.</w:t>
      </w:r>
      <w:proofErr w:type="spellEnd"/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) เสนอดังนี้</w:t>
      </w:r>
    </w:p>
    <w:p w:rsidR="00FC2B22" w:rsidRPr="00E86536" w:rsidRDefault="00FC2B22" w:rsidP="00E86536">
      <w:pPr>
        <w:pStyle w:val="xmsonormal"/>
        <w:shd w:val="clear" w:color="auto" w:fill="FFFFFF"/>
        <w:spacing w:before="0" w:beforeAutospacing="0" w:after="0" w:afterAutospacing="0" w:line="360" w:lineRule="exact"/>
        <w:rPr>
          <w:rFonts w:ascii="TH SarabunPSK" w:hAnsi="TH SarabunPSK" w:cs="TH SarabunPSK"/>
          <w:color w:val="212121"/>
          <w:sz w:val="32"/>
          <w:szCs w:val="32"/>
        </w:rPr>
      </w:pPr>
      <w:r w:rsidRPr="00E86536">
        <w:rPr>
          <w:rFonts w:ascii="TH SarabunPSK" w:hAnsi="TH SarabunPSK" w:cs="TH SarabunPSK"/>
          <w:color w:val="212121"/>
          <w:sz w:val="32"/>
          <w:szCs w:val="32"/>
        </w:rPr>
        <w:t>                   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1. เห็นชอบต่อท่าทีของไทยในการเจรจากับฝ่ายมาเลเซียในการประชุมคณะกรรมการจัดทำ</w:t>
      </w:r>
    </w:p>
    <w:p w:rsidR="00FC2B22" w:rsidRPr="00E86536" w:rsidRDefault="00FC2B22" w:rsidP="00E86536">
      <w:pPr>
        <w:pStyle w:val="xmsonormal"/>
        <w:shd w:val="clear" w:color="auto" w:fill="FFFFFF"/>
        <w:spacing w:before="0" w:beforeAutospacing="0" w:after="0" w:afterAutospacing="0" w:line="360" w:lineRule="exact"/>
        <w:rPr>
          <w:rFonts w:ascii="TH SarabunPSK" w:hAnsi="TH SarabunPSK" w:cs="TH SarabunPSK"/>
          <w:color w:val="212121"/>
          <w:sz w:val="32"/>
          <w:szCs w:val="32"/>
        </w:rPr>
      </w:pP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 xml:space="preserve">หลักเขตแดนร่วมระหว่างไทย 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 xml:space="preserve">– 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มาเลเซีย (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>Joint Thailand – Malaysia Land Boundary Committee : LBC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) ครั้งที่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> 25</w:t>
      </w:r>
    </w:p>
    <w:p w:rsidR="00FC2B22" w:rsidRPr="00E86536" w:rsidRDefault="00FC2B22" w:rsidP="00E86536">
      <w:pPr>
        <w:pStyle w:val="xmsonormal"/>
        <w:shd w:val="clear" w:color="auto" w:fill="FFFFFF"/>
        <w:spacing w:before="0" w:beforeAutospacing="0" w:after="0" w:afterAutospacing="0" w:line="360" w:lineRule="exact"/>
        <w:rPr>
          <w:rFonts w:ascii="TH SarabunPSK" w:hAnsi="TH SarabunPSK" w:cs="TH SarabunPSK"/>
          <w:color w:val="212121"/>
          <w:sz w:val="32"/>
          <w:szCs w:val="32"/>
        </w:rPr>
      </w:pPr>
      <w:r w:rsidRPr="00E86536">
        <w:rPr>
          <w:rFonts w:ascii="TH SarabunPSK" w:hAnsi="TH SarabunPSK" w:cs="TH SarabunPSK"/>
          <w:color w:val="212121"/>
          <w:sz w:val="32"/>
          <w:szCs w:val="32"/>
        </w:rPr>
        <w:t>                    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2. เห็นชอบให้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> LBC 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(ฝ่ายไทย) เจรจากับฝ่ายมาเลเซียบนพื้นฐานของท่าทีตามข้อ 1. และจัดทำบันทึกการประชุม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> LBC 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 xml:space="preserve">ครั้งที่ 25 ทั้งนี้ </w:t>
      </w:r>
      <w:proofErr w:type="spellStart"/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กต.</w:t>
      </w:r>
      <w:proofErr w:type="spellEnd"/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 xml:space="preserve"> จะรายงานผลการประชุมให้คณะรัฐมนตรีทราบในโอกาสแรกต่อไป</w:t>
      </w:r>
    </w:p>
    <w:p w:rsidR="00FC2B22" w:rsidRPr="00E86536" w:rsidRDefault="00FC2B22" w:rsidP="00E86536">
      <w:pPr>
        <w:pStyle w:val="xmsonormal"/>
        <w:shd w:val="clear" w:color="auto" w:fill="FFFFFF"/>
        <w:spacing w:before="0" w:beforeAutospacing="0" w:after="0" w:afterAutospacing="0" w:line="360" w:lineRule="exact"/>
        <w:rPr>
          <w:rFonts w:ascii="TH SarabunPSK" w:hAnsi="TH SarabunPSK" w:cs="TH SarabunPSK"/>
          <w:color w:val="212121"/>
          <w:sz w:val="32"/>
          <w:szCs w:val="32"/>
        </w:rPr>
      </w:pPr>
      <w:r w:rsidRPr="00E86536">
        <w:rPr>
          <w:rFonts w:ascii="TH SarabunPSK" w:hAnsi="TH SarabunPSK" w:cs="TH SarabunPSK"/>
          <w:color w:val="212121"/>
          <w:sz w:val="32"/>
          <w:szCs w:val="32"/>
        </w:rPr>
        <w:t>                    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3. เห็นชอบต่อร่างบันทึกความเข้าใจว่าด้วยการก่อสร้างและบำรุงรักษารั้วเดี่ยวบนเส้นเขตแดนที่บ้านด่านนอก/</w:t>
      </w:r>
      <w:proofErr w:type="spellStart"/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บูกิต</w:t>
      </w:r>
      <w:proofErr w:type="spellEnd"/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กา</w:t>
      </w:r>
      <w:proofErr w:type="spellStart"/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ยูฮิตัม</w:t>
      </w:r>
      <w:proofErr w:type="spellEnd"/>
      <w:r w:rsidRPr="00E86536">
        <w:rPr>
          <w:rFonts w:ascii="TH SarabunPSK" w:hAnsi="TH SarabunPSK" w:cs="TH SarabunPSK"/>
          <w:color w:val="212121"/>
          <w:sz w:val="32"/>
          <w:szCs w:val="32"/>
        </w:rPr>
        <w:t xml:space="preserve"> [Memorandum of Understanding between the Government of Malaysia and 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lastRenderedPageBreak/>
        <w:t>the Kingdom of Thailand for the Construction and Maintenance of a Single Barrier on Certain Boundary related matters in the Area between BP 20A/12 and BP 23/104 in Area III (BP 16 – BP 27)] 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และหากมีความจำเป็นต้องปรับปรุงแก้ไขร่างบันทึกความเข้าใจฯ ที่ไม่ใช่สาระสำคัญ หรือไม่ขัดต่อผลประโยชน์ของไทยให้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> LBC 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(ฝ่ายไทย) ดำเนินการต่อไปได้ โดยไม่ต้องขอความเห็นชอบจากคณะรัฐมนตรีอีกครั้ง</w:t>
      </w:r>
    </w:p>
    <w:p w:rsidR="00FC2B22" w:rsidRPr="00E86536" w:rsidRDefault="00FC2B22" w:rsidP="00E86536">
      <w:pPr>
        <w:pStyle w:val="xmsonormal"/>
        <w:shd w:val="clear" w:color="auto" w:fill="FFFFFF"/>
        <w:spacing w:before="0" w:beforeAutospacing="0" w:after="0" w:afterAutospacing="0" w:line="360" w:lineRule="exact"/>
        <w:rPr>
          <w:rFonts w:ascii="TH SarabunPSK" w:hAnsi="TH SarabunPSK" w:cs="TH SarabunPSK"/>
          <w:color w:val="212121"/>
          <w:sz w:val="32"/>
          <w:szCs w:val="32"/>
        </w:rPr>
      </w:pPr>
      <w:r w:rsidRPr="00E86536">
        <w:rPr>
          <w:rFonts w:ascii="TH SarabunPSK" w:hAnsi="TH SarabunPSK" w:cs="TH SarabunPSK"/>
          <w:color w:val="212121"/>
          <w:sz w:val="32"/>
          <w:szCs w:val="32"/>
        </w:rPr>
        <w:t>                    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 xml:space="preserve">4. มอบหมายให้ </w:t>
      </w:r>
      <w:proofErr w:type="spellStart"/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กต.</w:t>
      </w:r>
      <w:proofErr w:type="spellEnd"/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 xml:space="preserve"> ออกหนังสือมอบอำนาจเต็ม (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>Full Powers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) ให้นายวศิน ธีรเวชญาณ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> </w:t>
      </w:r>
    </w:p>
    <w:p w:rsidR="00FC2B22" w:rsidRPr="00E86536" w:rsidRDefault="00FC2B22" w:rsidP="00E86536">
      <w:pPr>
        <w:pStyle w:val="xmsonormal"/>
        <w:shd w:val="clear" w:color="auto" w:fill="FFFFFF"/>
        <w:spacing w:before="0" w:beforeAutospacing="0" w:after="0" w:afterAutospacing="0" w:line="360" w:lineRule="exact"/>
        <w:rPr>
          <w:rFonts w:ascii="TH SarabunPSK" w:hAnsi="TH SarabunPSK" w:cs="TH SarabunPSK"/>
          <w:color w:val="212121"/>
          <w:sz w:val="32"/>
          <w:szCs w:val="32"/>
        </w:rPr>
      </w:pPr>
      <w:r w:rsidRPr="00E86536">
        <w:rPr>
          <w:rFonts w:ascii="TH SarabunPSK" w:hAnsi="TH SarabunPSK" w:cs="TH SarabunPSK"/>
          <w:color w:val="212121"/>
          <w:sz w:val="32"/>
          <w:szCs w:val="32"/>
        </w:rPr>
        <w:t>[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ที่ปรึกษากระทรวงการต่างประเทศ (ด้านกฎหมายเขตแดน)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>] 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ประธาน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> LBC 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(ฝ่ายไทย) หรือผู้แทนที่ได้รับมอบหมายจากนายวศินฯ ลงนามในร่างบันทึกความเข้าใจฯ</w:t>
      </w:r>
    </w:p>
    <w:p w:rsidR="00FC2B22" w:rsidRPr="00E86536" w:rsidRDefault="00FC2B22" w:rsidP="00E86536">
      <w:pPr>
        <w:pStyle w:val="xmsonormal"/>
        <w:shd w:val="clear" w:color="auto" w:fill="FFFFFF"/>
        <w:spacing w:before="0" w:beforeAutospacing="0" w:after="0" w:afterAutospacing="0" w:line="360" w:lineRule="exact"/>
        <w:rPr>
          <w:rFonts w:ascii="TH SarabunPSK" w:hAnsi="TH SarabunPSK" w:cs="TH SarabunPSK"/>
          <w:color w:val="212121"/>
          <w:sz w:val="32"/>
          <w:szCs w:val="32"/>
        </w:rPr>
      </w:pPr>
      <w:r w:rsidRPr="00E86536">
        <w:rPr>
          <w:rFonts w:ascii="TH SarabunPSK" w:hAnsi="TH SarabunPSK" w:cs="TH SarabunPSK"/>
          <w:color w:val="212121"/>
          <w:sz w:val="32"/>
          <w:szCs w:val="32"/>
        </w:rPr>
        <w:t>                    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5. เห็นชอบต่อร่างคำสั่งจัดตั้งคณะอนุกรรมการเพื่อก่อสร้างและบำรุงรักษารั้วเดี่ยว โดยให้นายวศินฯ ลงนามในร่างคำสั่งดังกล่าว ทั้งนี้ เป็นไปตามผลการประชุมส่วนราชการซึ่งจัดโดยสำนักงานสภาความมั่นคงแห่งชาติ</w:t>
      </w:r>
    </w:p>
    <w:p w:rsidR="00FC2B22" w:rsidRPr="00E86536" w:rsidRDefault="00FC2B22" w:rsidP="00E86536">
      <w:pPr>
        <w:pStyle w:val="xmsonormal"/>
        <w:shd w:val="clear" w:color="auto" w:fill="FFFFFF"/>
        <w:spacing w:before="0" w:beforeAutospacing="0" w:after="0" w:afterAutospacing="0" w:line="360" w:lineRule="exact"/>
        <w:rPr>
          <w:rFonts w:ascii="TH SarabunPSK" w:hAnsi="TH SarabunPSK" w:cs="TH SarabunPSK"/>
          <w:color w:val="212121"/>
          <w:sz w:val="32"/>
          <w:szCs w:val="32"/>
        </w:rPr>
      </w:pPr>
      <w:r w:rsidRPr="00E86536">
        <w:rPr>
          <w:rFonts w:ascii="TH SarabunPSK" w:hAnsi="TH SarabunPSK" w:cs="TH SarabunPSK"/>
          <w:color w:val="212121"/>
          <w:sz w:val="32"/>
          <w:szCs w:val="32"/>
        </w:rPr>
        <w:t>                    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6. รับทราบการจัดการประชุม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> LBC 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 xml:space="preserve">ครั้งที่ 25 ที่กรุงเทพมหานคร ระหว่างวันที่ 30 กรกฎาคม 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 xml:space="preserve">– </w:t>
      </w:r>
    </w:p>
    <w:p w:rsidR="00FC2B22" w:rsidRPr="00E86536" w:rsidRDefault="00FC2B22" w:rsidP="00E86536">
      <w:pPr>
        <w:pStyle w:val="xmsonormal"/>
        <w:shd w:val="clear" w:color="auto" w:fill="FFFFFF"/>
        <w:spacing w:before="0" w:beforeAutospacing="0" w:after="0" w:afterAutospacing="0" w:line="360" w:lineRule="exact"/>
        <w:rPr>
          <w:rFonts w:ascii="TH SarabunPSK" w:hAnsi="TH SarabunPSK" w:cs="TH SarabunPSK"/>
          <w:color w:val="212121"/>
          <w:sz w:val="32"/>
          <w:szCs w:val="32"/>
        </w:rPr>
      </w:pP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3 สิงหาคม 2561</w:t>
      </w:r>
    </w:p>
    <w:p w:rsidR="00FC2B22" w:rsidRPr="00E86536" w:rsidRDefault="00FC2B22" w:rsidP="00E86536">
      <w:pPr>
        <w:pStyle w:val="xmsonormal"/>
        <w:shd w:val="clear" w:color="auto" w:fill="FFFFFF"/>
        <w:spacing w:before="0" w:beforeAutospacing="0" w:after="0" w:afterAutospacing="0" w:line="360" w:lineRule="exact"/>
        <w:rPr>
          <w:rFonts w:ascii="TH SarabunPSK" w:hAnsi="TH SarabunPSK" w:cs="TH SarabunPSK"/>
          <w:color w:val="212121"/>
          <w:sz w:val="32"/>
          <w:szCs w:val="32"/>
        </w:rPr>
      </w:pPr>
      <w:r w:rsidRPr="00E86536">
        <w:rPr>
          <w:rFonts w:ascii="TH SarabunPSK" w:hAnsi="TH SarabunPSK" w:cs="TH SarabunPSK"/>
          <w:color w:val="212121"/>
          <w:sz w:val="32"/>
          <w:szCs w:val="32"/>
        </w:rPr>
        <w:t>                    </w:t>
      </w:r>
      <w:r w:rsidRPr="00E86536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สาระสำคัญของร่างบันทึกความเข้าใจฯ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> 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มีวัตถุประสงค์ เพื่อเป็นกรอบดำเนินการสำหรับ</w:t>
      </w:r>
    </w:p>
    <w:p w:rsidR="00FC2B22" w:rsidRPr="00E86536" w:rsidRDefault="00FC2B22" w:rsidP="00E86536">
      <w:pPr>
        <w:pStyle w:val="xmsonormal"/>
        <w:shd w:val="clear" w:color="auto" w:fill="FFFFFF"/>
        <w:spacing w:before="0" w:beforeAutospacing="0" w:after="0" w:afterAutospacing="0" w:line="360" w:lineRule="exact"/>
        <w:rPr>
          <w:rFonts w:ascii="TH SarabunPSK" w:hAnsi="TH SarabunPSK" w:cs="TH SarabunPSK"/>
          <w:color w:val="212121"/>
          <w:sz w:val="32"/>
          <w:szCs w:val="32"/>
        </w:rPr>
      </w:pP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การสร้างรั้วเดี่ยวร่วมระหว่างสองประเทศในบริเวณระหว่างหลักเขตแดนที่ 20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>A/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 xml:space="preserve">12 และ 23/104 ในบริเวณที่ 3 </w:t>
      </w:r>
    </w:p>
    <w:p w:rsidR="00FC2B22" w:rsidRPr="00E86536" w:rsidRDefault="00FC2B22" w:rsidP="00E86536">
      <w:pPr>
        <w:pStyle w:val="xmsonormal"/>
        <w:shd w:val="clear" w:color="auto" w:fill="FFFFFF"/>
        <w:spacing w:before="0" w:beforeAutospacing="0" w:after="0" w:afterAutospacing="0" w:line="360" w:lineRule="exact"/>
        <w:rPr>
          <w:rFonts w:ascii="TH SarabunPSK" w:hAnsi="TH SarabunPSK" w:cs="TH SarabunPSK"/>
          <w:color w:val="212121"/>
          <w:sz w:val="32"/>
          <w:szCs w:val="32"/>
        </w:rPr>
      </w:pP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 xml:space="preserve">ตามเขตแดนระหว่างประเทศของมาเลเซีย </w:t>
      </w:r>
      <w:r w:rsidRPr="00E86536">
        <w:rPr>
          <w:rFonts w:ascii="TH SarabunPSK" w:hAnsi="TH SarabunPSK" w:cs="TH SarabunPSK"/>
          <w:color w:val="212121"/>
          <w:sz w:val="32"/>
          <w:szCs w:val="32"/>
        </w:rPr>
        <w:t xml:space="preserve">– </w:t>
      </w: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ไทย ที่ปักปัน สำรวจ และจัดทำหลักเขตแดนเสร็จแล้ว เพื่อการบริหารจัดการและแก้ไขปัญหาอาชญากรรมและสิ่งผิดกฎหมายเท่านั้น โดยไม่สะท้อนตำแหน่งที่แน่นอนของเขตแดน</w:t>
      </w:r>
    </w:p>
    <w:p w:rsidR="00FC2B22" w:rsidRPr="00E86536" w:rsidRDefault="00FC2B22" w:rsidP="00E86536">
      <w:pPr>
        <w:pStyle w:val="xmsonormal"/>
        <w:shd w:val="clear" w:color="auto" w:fill="FFFFFF"/>
        <w:spacing w:before="0" w:beforeAutospacing="0" w:after="0" w:afterAutospacing="0" w:line="360" w:lineRule="exact"/>
        <w:rPr>
          <w:rFonts w:ascii="TH SarabunPSK" w:hAnsi="TH SarabunPSK" w:cs="TH SarabunPSK"/>
          <w:color w:val="212121"/>
          <w:sz w:val="32"/>
          <w:szCs w:val="32"/>
        </w:rPr>
      </w:pPr>
      <w:r w:rsidRPr="00E86536">
        <w:rPr>
          <w:rFonts w:ascii="TH SarabunPSK" w:hAnsi="TH SarabunPSK" w:cs="TH SarabunPSK"/>
          <w:color w:val="212121"/>
          <w:sz w:val="32"/>
          <w:szCs w:val="32"/>
          <w:cs/>
        </w:rPr>
        <w:t>ระหว่างประเทศระหว่างมาเลเซียกับไทย</w:t>
      </w:r>
    </w:p>
    <w:p w:rsidR="0003295E" w:rsidRPr="00E86536" w:rsidRDefault="0003295E" w:rsidP="00E86536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E86536" w:rsidTr="000D6730">
        <w:tc>
          <w:tcPr>
            <w:tcW w:w="9820" w:type="dxa"/>
          </w:tcPr>
          <w:p w:rsidR="0088693F" w:rsidRPr="00E86536" w:rsidRDefault="0088693F" w:rsidP="00E86536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86536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8653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8653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8653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984A8D" w:rsidRPr="00E86536" w:rsidRDefault="00984A8D" w:rsidP="00E86536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FC2B22" w:rsidRPr="00E86536" w:rsidRDefault="0003295E" w:rsidP="00E8653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AD06A1"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FC2B22"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</w:t>
      </w:r>
      <w:r w:rsidR="00604DF8"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</w:t>
      </w:r>
      <w:r w:rsidR="00FC2B22" w:rsidRPr="00E86536">
        <w:rPr>
          <w:rFonts w:ascii="TH SarabunPSK" w:hAnsi="TH SarabunPSK" w:cs="TH SarabunPSK"/>
          <w:b/>
          <w:bCs/>
          <w:sz w:val="32"/>
          <w:szCs w:val="32"/>
          <w:cs/>
        </w:rPr>
        <w:t>(กระทรวงสาธารณสุข)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คณะรัฐมนตรีมีมติอนุมัติตามที่กระทรวงสาธารณสุขเสนอแต่งตั้งข้าราชการพลเรือนสามัญ </w:t>
      </w:r>
      <w:r w:rsidR="00604DF8" w:rsidRPr="00E86536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สังกัดกระทรวงสาธารณสุข ให้ดำรงตำแหน่งประเภทวิชาการระดับทรงคุณวุฒิ จำนวน 4 ราย ตั้งแต่วันที่มีคุณสมบัติครบถ้วนสมบูรณ์ ดังนี้ 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นาง</w:t>
      </w:r>
      <w:proofErr w:type="spellStart"/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ฉวีวรรณ</w:t>
      </w:r>
      <w:proofErr w:type="spellEnd"/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proofErr w:type="spellStart"/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ภักดีธ</w:t>
      </w:r>
      <w:proofErr w:type="spellEnd"/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นากุล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ทันต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แพทย์เชี่ยวชาญ (ด้านทันตก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รรม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) กลุ่มงานศัลยศาสตร์ช่องปาก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และแม็กซิลโลเฟเชียล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กลุ่มภารกิจด้านวิชาการและการแพทย์ สถาบันทันตก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รรม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กรมการแพทย์ ดำรงตำแหน่ง </w:t>
      </w:r>
      <w:r w:rsidR="00604DF8" w:rsidRPr="00E86536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ทันต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แพทย์ทรงคุณวุฒิ (ด้านทันตก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รรม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) กลุ่มงานศัลยศาสตร์ช่องปาก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และแม็กซิลโลเฟเชียล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กลุ่มภารกิจด้านวิชาการและการแพทย์ สถาบันทันตก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รรม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 กรมการแพทย์ ตั้งแต่วันที่ 25 กันยายน 2560 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นางสุนทรี </w:t>
      </w:r>
      <w:proofErr w:type="spellStart"/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รัตน</w:t>
      </w:r>
      <w:proofErr w:type="spellEnd"/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ชูเอก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นายแพทย์เชี่ยวชาญ (ด้านเวชกรรม สาขากุมารเวชกรรม) กลุ่มงานกุมารเวชศาสตร์ กลุ่มภารกิจด้านวิชาการและการแพทย์ สถาบันสุขภาพเด็กแห่งชาติมหาราชินี กรมการแพทย์ </w:t>
      </w:r>
      <w:r w:rsidR="00604DF8" w:rsidRPr="00E86536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E86536">
        <w:rPr>
          <w:rFonts w:ascii="TH SarabunPSK" w:hAnsi="TH SarabunPSK" w:cs="TH SarabunPSK"/>
          <w:sz w:val="32"/>
          <w:szCs w:val="32"/>
          <w:cs/>
        </w:rPr>
        <w:t>ดำรงตำแหน่ง นายแพทย์ทรงคุณวุฒิ (ด้านเวชกรรม สาขากุมารเวชกรรม) กลุ่มงานกุมารเวชศาสตร์ กลุ่มภารกิจ</w:t>
      </w:r>
      <w:r w:rsidR="00604DF8" w:rsidRPr="00E86536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ด้านวิชาการและการแพทย์ สถาบันสุขภาพเด็กแห่งชาติมหาราชินี กรมการแพทย์ ตั้งแต่วันที่ 25 กันยายน 2560 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นางวนิดา ลิ้มพงศานุรักษ์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นายแพทย์เชี่ยวชาญ (ด้านเวชกรรม สาขากุมารเวชกรรม) </w:t>
      </w:r>
      <w:r w:rsidR="00604DF8" w:rsidRPr="00E86536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กลุ่มงานกุมารเวชศาสตร์ กลุ่มภารกิจด้านวิชาการและการแพทย์ สถาบันสุขภาพเด็กแห่งชาติมหาราชินี กรมการแพทย์ ดำรงตำแหน่ง นายแพทย์ทรงคุณวุฒิ (ด้านเวชกรรม สาขากุมารเวชกรรม) กลุ่มงานกุมารเวชศาสตร์ </w:t>
      </w:r>
      <w:r w:rsidR="00604DF8" w:rsidRPr="00E86536"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กลุ่มภารกิจด้านวิชาการและการแพทย์ สถาบันสุขภาพเด็กแห่งชาติมหาราชินี กรมการแพทย์ ตั้งแต่วันที่ 4 ตุลาคม 2560 </w:t>
      </w:r>
    </w:p>
    <w:p w:rsidR="00FC2B22" w:rsidRPr="00E86536" w:rsidRDefault="00FC2B22" w:rsidP="00E86536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</w:rPr>
        <w:tab/>
      </w:r>
      <w:r w:rsidRPr="00E86536">
        <w:rPr>
          <w:rFonts w:ascii="TH SarabunPSK" w:hAnsi="TH SarabunPSK" w:cs="TH SarabunPSK"/>
          <w:sz w:val="32"/>
          <w:szCs w:val="32"/>
        </w:rPr>
        <w:tab/>
        <w:t xml:space="preserve">4. </w:t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นายสมจิต ศรีอุดมขจร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นายแพทย์เชี่ยวชาญ (ด้านเวชกรรม สาขากุมารเวชกรรม) </w:t>
      </w:r>
      <w:r w:rsidR="00604DF8" w:rsidRPr="00E86536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E86536">
        <w:rPr>
          <w:rFonts w:ascii="TH SarabunPSK" w:hAnsi="TH SarabunPSK" w:cs="TH SarabunPSK"/>
          <w:sz w:val="32"/>
          <w:szCs w:val="32"/>
          <w:cs/>
        </w:rPr>
        <w:t>กลุ่มงานกุมารเวชศาสตร์ กลุ่มภารกิจด้านวิชาการและการแพทย์ สถาบันสุขภาพเด็กแห่งชาติมหาราชินี กรมการ</w:t>
      </w:r>
      <w:r w:rsidRPr="00E86536">
        <w:rPr>
          <w:rFonts w:ascii="TH SarabunPSK" w:hAnsi="TH SarabunPSK" w:cs="TH SarabunPSK"/>
          <w:sz w:val="32"/>
          <w:szCs w:val="32"/>
          <w:cs/>
        </w:rPr>
        <w:lastRenderedPageBreak/>
        <w:t xml:space="preserve">แพทย์ ดำรงตำแหน่ง นายแพทย์ทรงคุณวุฒิ (ด้านเวชกรรม สาขากุมารเวชกรรม) กลุ่มงานกุมารเวชศาสตร์ </w:t>
      </w:r>
      <w:r w:rsidR="00604DF8" w:rsidRPr="00E86536">
        <w:rPr>
          <w:rFonts w:ascii="TH SarabunPSK" w:hAnsi="TH SarabunPSK" w:cs="TH SarabunPSK"/>
          <w:sz w:val="32"/>
          <w:szCs w:val="32"/>
          <w:cs/>
        </w:rPr>
        <w:t xml:space="preserve">                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กลุ่มภารกิจด้านวิชาการและการแพทย์ สถาบันสุขภาพเด็กแห่งชาติมหาราชินี กรมการแพทย์ ตั้งแต่วันที่ 13 พฤศจิกายน 2560 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</w:rPr>
        <w:tab/>
      </w:r>
      <w:r w:rsidRPr="00E86536">
        <w:rPr>
          <w:rFonts w:ascii="TH SarabunPSK" w:hAnsi="TH SarabunPSK" w:cs="TH SarabunPSK"/>
          <w:sz w:val="32"/>
          <w:szCs w:val="32"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ทั้งนี้ ตั้งแต่วันที่ทรงพระกรุณาโปรดเกล้าโปรดกระหม่อมแต่งตั้งเป็นต้นไป 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B00EB" w:rsidRPr="00E86536" w:rsidRDefault="00AE4E77" w:rsidP="00E8653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03295E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AD06A1" w:rsidRPr="00E8653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6B00EB"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แต่งตั้งผู้ว่าการการประปาส่วนภูมิภาค</w:t>
      </w:r>
    </w:p>
    <w:p w:rsidR="006B00EB" w:rsidRPr="00E86536" w:rsidRDefault="006B00EB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คณะรัฐมนตรีมติเห็นชอบตามที่กระทรวงมหาดไทยเสนอการแต่งตั้ง </w:t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นายนพรัตน์ เมธาวีกุลชัย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04DF8" w:rsidRPr="00E86536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ให้ดำรงตำแหน่งผู้ว่าการการประปาส่วนภูมิภาค โดยค่าตอบแทนและสิทธิประโยชน์อื่น รวมทั้งเงื่อนไขการจ้าง และการประเมินผลการปฏิบัติงาน ให้เป็นไปตามความเห็นของกระทรวงการคลัง ทั้งนี้ ให้มีผลตั้งแต่วันที่ลงนามในสัญญาจ้างเป็นต้นไป แต่ไม่ก่อนวันที่คณะรัฐมนตรีมีมติ 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C2B22" w:rsidRPr="00E86536" w:rsidRDefault="00AE4E77" w:rsidP="00E8653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03295E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AD06A1"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FC2B22" w:rsidRPr="00E86536">
        <w:rPr>
          <w:rFonts w:ascii="TH SarabunPSK" w:hAnsi="TH SarabunPSK" w:cs="TH SarabunPSK"/>
          <w:b/>
          <w:bCs/>
          <w:sz w:val="32"/>
          <w:szCs w:val="32"/>
          <w:cs/>
        </w:rPr>
        <w:t>เรื่อง การแต่งตั้งข้าราชการพลเรือนสามัญให้ดำรงตำแหน่งประเภทวิชาการระดับทรงคุณวุฒิ (กระทรวงมหาดไทย)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คณะรัฐมนตรีมีมติอนุมัติตามที่กระทรวงมหาดไทยเสนอแต่งตั้ง </w:t>
      </w:r>
      <w:proofErr w:type="spellStart"/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นายชรัส</w:t>
      </w:r>
      <w:proofErr w:type="spellEnd"/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proofErr w:type="spellStart"/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บุญณ</w:t>
      </w:r>
      <w:proofErr w:type="spellEnd"/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สะ </w:t>
      </w:r>
      <w:r w:rsidRPr="00E86536">
        <w:rPr>
          <w:rFonts w:ascii="TH SarabunPSK" w:hAnsi="TH SarabunPSK" w:cs="TH SarabunPSK"/>
          <w:sz w:val="32"/>
          <w:szCs w:val="32"/>
          <w:cs/>
        </w:rPr>
        <w:t>รองผู้ว่าราชการจังหวัดสระบุรี สำนักงานปลัดกระทรวง ให้ดำรงตำแหน่ง ที่ปรึกษาด้านความมั่นคง (นักวิเคราะห์นโยบายและ</w:t>
      </w:r>
      <w:r w:rsidR="00604DF8" w:rsidRPr="00E86536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E86536">
        <w:rPr>
          <w:rFonts w:ascii="TH SarabunPSK" w:hAnsi="TH SarabunPSK" w:cs="TH SarabunPSK"/>
          <w:sz w:val="32"/>
          <w:szCs w:val="32"/>
          <w:cs/>
        </w:rPr>
        <w:t>แผนทรงคุณวุฒิ) สำนักงานปลัดกระทรวง กระทรวงมหาดไทย ตั้งแต่วันที่ 5 เมษายน 2561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</w:t>
      </w:r>
      <w:r w:rsidRPr="00E86536">
        <w:rPr>
          <w:rFonts w:ascii="TH SarabunPSK" w:hAnsi="TH SarabunPSK" w:cs="TH SarabunPSK"/>
          <w:sz w:val="32"/>
          <w:szCs w:val="32"/>
        </w:rPr>
        <w:t xml:space="preserve"> 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FC2B22" w:rsidRPr="00E86536" w:rsidRDefault="00AE4E77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03295E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AD06A1" w:rsidRPr="00E8653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FC2B22"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รัฐบาลสาธารณรัฐ</w:t>
      </w:r>
      <w:proofErr w:type="spellStart"/>
      <w:r w:rsidR="00FC2B22" w:rsidRPr="00E86536">
        <w:rPr>
          <w:rFonts w:ascii="TH SarabunPSK" w:hAnsi="TH SarabunPSK" w:cs="TH SarabunPSK"/>
          <w:b/>
          <w:bCs/>
          <w:sz w:val="32"/>
          <w:szCs w:val="32"/>
          <w:cs/>
        </w:rPr>
        <w:t>ไอซ์</w:t>
      </w:r>
      <w:proofErr w:type="spellEnd"/>
      <w:r w:rsidR="00FC2B22" w:rsidRPr="00E86536">
        <w:rPr>
          <w:rFonts w:ascii="TH SarabunPSK" w:hAnsi="TH SarabunPSK" w:cs="TH SarabunPSK"/>
          <w:b/>
          <w:bCs/>
          <w:sz w:val="32"/>
          <w:szCs w:val="32"/>
          <w:cs/>
        </w:rPr>
        <w:t>แลนด์เสนอขอแต่งตั้งเอกอัครราชทูตวิสามัญผู้มีอำนาจเต็มแห่งสาธารณรัฐ</w:t>
      </w:r>
      <w:proofErr w:type="spellStart"/>
      <w:r w:rsidR="00FC2B22" w:rsidRPr="00E86536">
        <w:rPr>
          <w:rFonts w:ascii="TH SarabunPSK" w:hAnsi="TH SarabunPSK" w:cs="TH SarabunPSK"/>
          <w:b/>
          <w:bCs/>
          <w:sz w:val="32"/>
          <w:szCs w:val="32"/>
          <w:cs/>
        </w:rPr>
        <w:t>ไอซ์</w:t>
      </w:r>
      <w:proofErr w:type="spellEnd"/>
      <w:r w:rsidR="00FC2B22" w:rsidRPr="00E86536">
        <w:rPr>
          <w:rFonts w:ascii="TH SarabunPSK" w:hAnsi="TH SarabunPSK" w:cs="TH SarabunPSK"/>
          <w:b/>
          <w:bCs/>
          <w:sz w:val="32"/>
          <w:szCs w:val="32"/>
          <w:cs/>
        </w:rPr>
        <w:t>แลนด์ประจำประเทศไทย (กระทรวงการต่างประเทศ)</w:t>
      </w:r>
    </w:p>
    <w:p w:rsidR="00FC2B22" w:rsidRPr="00E86536" w:rsidRDefault="00FC2B22" w:rsidP="00E865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ab/>
      </w:r>
      <w:r w:rsidRPr="00E86536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 กรณีรัฐบาลสาธารณรัฐ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ไอซ์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แลนด์มีความประสงค์ขอแต่งตั้ง </w:t>
      </w:r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นายกุน</w:t>
      </w:r>
      <w:proofErr w:type="spellStart"/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นาร์</w:t>
      </w:r>
      <w:proofErr w:type="spellEnd"/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proofErr w:type="spellStart"/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สนอร์</w:t>
      </w:r>
      <w:proofErr w:type="spellEnd"/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รี กุน</w:t>
      </w:r>
      <w:proofErr w:type="spellStart"/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นาร์</w:t>
      </w:r>
      <w:proofErr w:type="spellEnd"/>
      <w:r w:rsidRPr="00E86536">
        <w:rPr>
          <w:rFonts w:ascii="TH SarabunPSK" w:hAnsi="TH SarabunPSK" w:cs="TH SarabunPSK"/>
          <w:b/>
          <w:bCs/>
          <w:sz w:val="32"/>
          <w:szCs w:val="32"/>
          <w:cs/>
        </w:rPr>
        <w:t>ซอน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6536">
        <w:rPr>
          <w:rFonts w:ascii="TH SarabunPSK" w:hAnsi="TH SarabunPSK" w:cs="TH SarabunPSK"/>
          <w:sz w:val="32"/>
          <w:szCs w:val="32"/>
        </w:rPr>
        <w:t xml:space="preserve">(Mr. Gunnar </w:t>
      </w:r>
      <w:proofErr w:type="spellStart"/>
      <w:r w:rsidRPr="00E86536">
        <w:rPr>
          <w:rFonts w:ascii="TH SarabunPSK" w:hAnsi="TH SarabunPSK" w:cs="TH SarabunPSK"/>
          <w:sz w:val="32"/>
          <w:szCs w:val="32"/>
        </w:rPr>
        <w:t>Snorri</w:t>
      </w:r>
      <w:proofErr w:type="spellEnd"/>
      <w:r w:rsidRPr="00E86536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E86536">
        <w:rPr>
          <w:rFonts w:ascii="TH SarabunPSK" w:hAnsi="TH SarabunPSK" w:cs="TH SarabunPSK"/>
          <w:sz w:val="32"/>
          <w:szCs w:val="32"/>
        </w:rPr>
        <w:t>Gunnarsson</w:t>
      </w:r>
      <w:proofErr w:type="spellEnd"/>
      <w:r w:rsidRPr="00E86536">
        <w:rPr>
          <w:rFonts w:ascii="TH SarabunPSK" w:hAnsi="TH SarabunPSK" w:cs="TH SarabunPSK"/>
          <w:sz w:val="32"/>
          <w:szCs w:val="32"/>
        </w:rPr>
        <w:t xml:space="preserve">) </w:t>
      </w:r>
      <w:r w:rsidRPr="00E86536">
        <w:rPr>
          <w:rFonts w:ascii="TH SarabunPSK" w:hAnsi="TH SarabunPSK" w:cs="TH SarabunPSK"/>
          <w:sz w:val="32"/>
          <w:szCs w:val="32"/>
          <w:cs/>
        </w:rPr>
        <w:t>ให้ดำรงตำแหน่ง เอกอัครราชทูตวิสามัญผู้มีอำนาจเต็มแห่งสาธารณรัฐ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ไอซ์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>แลนด์ประจำประเทศไทย คนใหม่ สืบแทน นาย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สเต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ฟาน </w:t>
      </w:r>
      <w:proofErr w:type="spellStart"/>
      <w:r w:rsidRPr="00E86536">
        <w:rPr>
          <w:rFonts w:ascii="TH SarabunPSK" w:hAnsi="TH SarabunPSK" w:cs="TH SarabunPSK"/>
          <w:sz w:val="32"/>
          <w:szCs w:val="32"/>
          <w:cs/>
        </w:rPr>
        <w:t>สเกียล์ดาร์</w:t>
      </w:r>
      <w:proofErr w:type="spellEnd"/>
      <w:r w:rsidRPr="00E86536">
        <w:rPr>
          <w:rFonts w:ascii="TH SarabunPSK" w:hAnsi="TH SarabunPSK" w:cs="TH SarabunPSK"/>
          <w:sz w:val="32"/>
          <w:szCs w:val="32"/>
          <w:cs/>
        </w:rPr>
        <w:t xml:space="preserve">ซอน </w:t>
      </w:r>
      <w:r w:rsidR="00604DF8" w:rsidRPr="00E86536">
        <w:rPr>
          <w:rFonts w:ascii="TH SarabunPSK" w:hAnsi="TH SarabunPSK" w:cs="TH SarabunPSK"/>
          <w:sz w:val="32"/>
          <w:szCs w:val="32"/>
          <w:cs/>
        </w:rPr>
        <w:t xml:space="preserve">                           </w:t>
      </w:r>
      <w:r w:rsidRPr="00E86536">
        <w:rPr>
          <w:rFonts w:ascii="TH SarabunPSK" w:hAnsi="TH SarabunPSK" w:cs="TH SarabunPSK"/>
          <w:sz w:val="32"/>
          <w:szCs w:val="32"/>
        </w:rPr>
        <w:t xml:space="preserve">(Mr. Stefan </w:t>
      </w:r>
      <w:proofErr w:type="spellStart"/>
      <w:r w:rsidRPr="00E86536">
        <w:rPr>
          <w:rFonts w:ascii="TH SarabunPSK" w:hAnsi="TH SarabunPSK" w:cs="TH SarabunPSK"/>
          <w:sz w:val="32"/>
          <w:szCs w:val="32"/>
        </w:rPr>
        <w:t>Skjaldarson</w:t>
      </w:r>
      <w:proofErr w:type="spellEnd"/>
      <w:r w:rsidRPr="00E86536">
        <w:rPr>
          <w:rFonts w:ascii="TH SarabunPSK" w:hAnsi="TH SarabunPSK" w:cs="TH SarabunPSK"/>
          <w:sz w:val="32"/>
          <w:szCs w:val="32"/>
        </w:rPr>
        <w:t xml:space="preserve">) </w:t>
      </w:r>
      <w:r w:rsidRPr="00E86536">
        <w:rPr>
          <w:rFonts w:ascii="TH SarabunPSK" w:hAnsi="TH SarabunPSK" w:cs="TH SarabunPSK"/>
          <w:sz w:val="32"/>
          <w:szCs w:val="32"/>
          <w:cs/>
        </w:rPr>
        <w:t xml:space="preserve">โดยมีถิ่นพำนัก ณ กรุงปักกิ่ง สาธารณรัฐประชาชนจีน ตามที่กระทรวงการต่างประเทศเสนอ </w:t>
      </w:r>
    </w:p>
    <w:p w:rsidR="00FC2B22" w:rsidRPr="00E86536" w:rsidRDefault="00FC2B22" w:rsidP="00E86536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BB1C09" w:rsidRPr="00E86536" w:rsidRDefault="00AD06A1" w:rsidP="00E86536">
      <w:pPr>
        <w:spacing w:line="36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E86536">
        <w:rPr>
          <w:rFonts w:ascii="TH SarabunPSK" w:hAnsi="TH SarabunPSK" w:cs="TH SarabunPSK"/>
          <w:sz w:val="32"/>
          <w:szCs w:val="32"/>
          <w:cs/>
        </w:rPr>
        <w:t>............................</w:t>
      </w:r>
    </w:p>
    <w:sectPr w:rsidR="00BB1C09" w:rsidRPr="00E86536" w:rsidSect="008E0E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076" w:rsidRDefault="00C45076">
      <w:r>
        <w:separator/>
      </w:r>
    </w:p>
  </w:endnote>
  <w:endnote w:type="continuationSeparator" w:id="0">
    <w:p w:rsidR="00C45076" w:rsidRDefault="00C450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730" w:rsidRDefault="000D6730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730" w:rsidRPr="00281C47" w:rsidRDefault="000D6730" w:rsidP="00281C47">
    <w:pPr>
      <w:pStyle w:val="af3"/>
      <w:rPr>
        <w:szCs w:val="3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730" w:rsidRPr="00EB167C" w:rsidRDefault="000D6730" w:rsidP="00EB167C">
    <w:pPr>
      <w:pStyle w:val="af3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0D6730" w:rsidRPr="00EB167C" w:rsidRDefault="000D6730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076" w:rsidRDefault="00C45076">
      <w:r>
        <w:separator/>
      </w:r>
    </w:p>
  </w:footnote>
  <w:footnote w:type="continuationSeparator" w:id="0">
    <w:p w:rsidR="00C45076" w:rsidRDefault="00C450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730" w:rsidRDefault="005722AB">
    <w:pPr>
      <w:pStyle w:val="ad"/>
      <w:framePr w:wrap="around" w:vAnchor="text" w:hAnchor="margin" w:xAlign="center" w:y="1"/>
      <w:rPr>
        <w:rStyle w:val="af"/>
      </w:rPr>
    </w:pPr>
    <w:r>
      <w:rPr>
        <w:rStyle w:val="af"/>
        <w:cs/>
      </w:rPr>
      <w:fldChar w:fldCharType="begin"/>
    </w:r>
    <w:r w:rsidR="000D6730">
      <w:rPr>
        <w:rStyle w:val="af"/>
      </w:rPr>
      <w:instrText xml:space="preserve">PAGE  </w:instrText>
    </w:r>
    <w:r>
      <w:rPr>
        <w:rStyle w:val="af"/>
        <w:cs/>
      </w:rPr>
      <w:fldChar w:fldCharType="separate"/>
    </w:r>
    <w:r w:rsidR="000D6730">
      <w:rPr>
        <w:rStyle w:val="af"/>
        <w:noProof/>
        <w:cs/>
      </w:rPr>
      <w:t>10</w:t>
    </w:r>
    <w:r>
      <w:rPr>
        <w:rStyle w:val="af"/>
        <w:cs/>
      </w:rPr>
      <w:fldChar w:fldCharType="end"/>
    </w:r>
  </w:p>
  <w:p w:rsidR="000D6730" w:rsidRDefault="000D6730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730" w:rsidRDefault="005722AB">
    <w:pPr>
      <w:pStyle w:val="ad"/>
      <w:framePr w:wrap="around" w:vAnchor="text" w:hAnchor="margin" w:xAlign="center" w:y="1"/>
      <w:rPr>
        <w:rStyle w:val="af"/>
        <w:rFonts w:ascii="Cordia New" w:hAnsi="Cordia New" w:cs="Cordia New"/>
        <w:sz w:val="32"/>
        <w:szCs w:val="32"/>
      </w:rPr>
    </w:pPr>
    <w:r>
      <w:rPr>
        <w:rStyle w:val="af"/>
        <w:rFonts w:ascii="Cordia New" w:hAnsi="Cordia New" w:cs="Cordia New"/>
        <w:sz w:val="32"/>
        <w:szCs w:val="32"/>
        <w:cs/>
      </w:rPr>
      <w:fldChar w:fldCharType="begin"/>
    </w:r>
    <w:r w:rsidR="000D6730">
      <w:rPr>
        <w:rStyle w:val="af"/>
        <w:rFonts w:ascii="Cordia New" w:hAnsi="Cordia New" w:cs="Cordia New"/>
        <w:sz w:val="32"/>
        <w:szCs w:val="32"/>
      </w:rPr>
      <w:instrText xml:space="preserve">PAGE  </w:instrText>
    </w:r>
    <w:r>
      <w:rPr>
        <w:rStyle w:val="af"/>
        <w:rFonts w:ascii="Cordia New" w:hAnsi="Cordia New" w:cs="Cordia New"/>
        <w:sz w:val="32"/>
        <w:szCs w:val="32"/>
        <w:cs/>
      </w:rPr>
      <w:fldChar w:fldCharType="separate"/>
    </w:r>
    <w:r w:rsidR="0044443E">
      <w:rPr>
        <w:rStyle w:val="af"/>
        <w:rFonts w:ascii="Cordia New" w:hAnsi="Cordia New" w:cs="Cordia New"/>
        <w:noProof/>
        <w:sz w:val="32"/>
        <w:szCs w:val="32"/>
        <w:cs/>
      </w:rPr>
      <w:t>28</w:t>
    </w:r>
    <w:r>
      <w:rPr>
        <w:rStyle w:val="af"/>
        <w:rFonts w:ascii="Cordia New" w:hAnsi="Cordia New" w:cs="Cordia New"/>
        <w:sz w:val="32"/>
        <w:szCs w:val="32"/>
        <w:cs/>
      </w:rPr>
      <w:fldChar w:fldCharType="end"/>
    </w:r>
  </w:p>
  <w:p w:rsidR="000D6730" w:rsidRDefault="000D6730">
    <w:pPr>
      <w:pStyle w:val="ad"/>
    </w:pPr>
  </w:p>
  <w:p w:rsidR="000D6730" w:rsidRDefault="000D6730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730" w:rsidRDefault="005722AB">
    <w:pPr>
      <w:pStyle w:val="ad"/>
      <w:jc w:val="center"/>
    </w:pPr>
    <w:fldSimple w:instr=" PAGE   \* MERGEFORMAT ">
      <w:r w:rsidR="000D6730">
        <w:rPr>
          <w:noProof/>
        </w:rPr>
        <w:t>1</w:t>
      </w:r>
    </w:fldSimple>
  </w:p>
  <w:p w:rsidR="000D6730" w:rsidRDefault="000D6730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7345"/>
    <w:multiLevelType w:val="hybridMultilevel"/>
    <w:tmpl w:val="8B44241A"/>
    <w:lvl w:ilvl="0" w:tplc="9BC2E9C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52D4E10"/>
    <w:multiLevelType w:val="hybridMultilevel"/>
    <w:tmpl w:val="D2F21AF6"/>
    <w:lvl w:ilvl="0" w:tplc="ACF6D33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7376379E"/>
    <w:multiLevelType w:val="hybridMultilevel"/>
    <w:tmpl w:val="9B9AF90C"/>
    <w:lvl w:ilvl="0" w:tplc="D6C6E194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7CBF0F60"/>
    <w:multiLevelType w:val="hybridMultilevel"/>
    <w:tmpl w:val="9168C1A0"/>
    <w:lvl w:ilvl="0" w:tplc="0D9C8A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2"/>
  <w:hideSpellingErrors/>
  <w:proofState w:spelling="clean"/>
  <w:stylePaneFormatFilter w:val="3F01"/>
  <w:defaultTabStop w:val="720"/>
  <w:drawingGridHorizontalSpacing w:val="140"/>
  <w:displayHorizontalDrawingGridEvery w:val="2"/>
  <w:characterSpacingControl w:val="doNotCompress"/>
  <w:hdrShapeDefaults>
    <o:shapedefaults v:ext="edit" spidmax="98306">
      <o:colormenu v:ext="edit" fillcolor="none [2412]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295E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676E7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5F6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730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DEC"/>
    <w:rsid w:val="00103F46"/>
    <w:rsid w:val="00105E72"/>
    <w:rsid w:val="00105EA6"/>
    <w:rsid w:val="00107050"/>
    <w:rsid w:val="001073F4"/>
    <w:rsid w:val="00107CBA"/>
    <w:rsid w:val="00110A4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0C79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DAA"/>
    <w:rsid w:val="00241F39"/>
    <w:rsid w:val="00242505"/>
    <w:rsid w:val="0024269A"/>
    <w:rsid w:val="00243623"/>
    <w:rsid w:val="00243F2F"/>
    <w:rsid w:val="0024422D"/>
    <w:rsid w:val="002447D0"/>
    <w:rsid w:val="00244B55"/>
    <w:rsid w:val="0024524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A6BDF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2F79EE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4F0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43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6C56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202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2AB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72E"/>
    <w:rsid w:val="005A7B16"/>
    <w:rsid w:val="005B03E7"/>
    <w:rsid w:val="005B140F"/>
    <w:rsid w:val="005B147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158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4DF8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0725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828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0EB"/>
    <w:rsid w:val="006B0D0C"/>
    <w:rsid w:val="006B1395"/>
    <w:rsid w:val="006B2126"/>
    <w:rsid w:val="006B256C"/>
    <w:rsid w:val="006B3D90"/>
    <w:rsid w:val="006B5DAA"/>
    <w:rsid w:val="006B65D9"/>
    <w:rsid w:val="006B7687"/>
    <w:rsid w:val="006C0925"/>
    <w:rsid w:val="006C10E0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6BC"/>
    <w:rsid w:val="00715EA4"/>
    <w:rsid w:val="00716236"/>
    <w:rsid w:val="00716696"/>
    <w:rsid w:val="00716AD9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465DB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2C54"/>
    <w:rsid w:val="007D365D"/>
    <w:rsid w:val="007D40A6"/>
    <w:rsid w:val="007D480F"/>
    <w:rsid w:val="007D4FB1"/>
    <w:rsid w:val="007D59CA"/>
    <w:rsid w:val="007D60B2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18A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6E7E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DF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A8D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8F3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37A9E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75A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5BD5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57B5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6A1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4E77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1B0C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895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3E4C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3B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38B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D6871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AD4"/>
    <w:rsid w:val="00BE7D24"/>
    <w:rsid w:val="00BF0FA7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203B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076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980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4E8B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207"/>
    <w:rsid w:val="00D50D44"/>
    <w:rsid w:val="00D510B4"/>
    <w:rsid w:val="00D521AD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6536"/>
    <w:rsid w:val="00E870A4"/>
    <w:rsid w:val="00E875FF"/>
    <w:rsid w:val="00E87F07"/>
    <w:rsid w:val="00E90C89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4D5"/>
    <w:rsid w:val="00EB7AC8"/>
    <w:rsid w:val="00EC148C"/>
    <w:rsid w:val="00EC14DC"/>
    <w:rsid w:val="00EC1608"/>
    <w:rsid w:val="00EC487B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29A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0B4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2B22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6">
      <o:colormenu v:ext="edit" fillcolor="none [24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link w:val="10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link w:val="a6"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7">
    <w:name w:val="Title"/>
    <w:basedOn w:val="a"/>
    <w:link w:val="a8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9">
    <w:name w:val="Subtitle"/>
    <w:basedOn w:val="a"/>
    <w:link w:val="aa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b">
    <w:name w:val="Body Text Indent"/>
    <w:basedOn w:val="a"/>
    <w:link w:val="ac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d">
    <w:name w:val="header"/>
    <w:aliases w:val=" อักขระ อักขระ, อักขระ"/>
    <w:basedOn w:val="a"/>
    <w:link w:val="ae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f">
    <w:name w:val="page number"/>
    <w:basedOn w:val="a0"/>
    <w:rsid w:val="00445BAA"/>
  </w:style>
  <w:style w:type="paragraph" w:customStyle="1" w:styleId="22">
    <w:name w:val="2"/>
    <w:basedOn w:val="a"/>
    <w:next w:val="a7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Hyperlink"/>
    <w:uiPriority w:val="99"/>
    <w:rsid w:val="00445BAA"/>
    <w:rPr>
      <w:color w:val="0000FF"/>
      <w:u w:val="single"/>
      <w:lang w:bidi="th-TH"/>
    </w:rPr>
  </w:style>
  <w:style w:type="character" w:styleId="af1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7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2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3">
    <w:name w:val="footer"/>
    <w:basedOn w:val="a"/>
    <w:link w:val="af4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5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6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7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8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9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a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1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2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b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3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8">
    <w:name w:val="ชื่อเรื่อง อักขระ"/>
    <w:link w:val="a7"/>
    <w:rsid w:val="009F52D5"/>
    <w:rPr>
      <w:rFonts w:ascii="EucrosiaUPC" w:eastAsia="Cordia New" w:hAnsi="EucrosiaUPC" w:cs="EucrosiaUPC"/>
      <w:sz w:val="40"/>
      <w:szCs w:val="40"/>
    </w:rPr>
  </w:style>
  <w:style w:type="paragraph" w:styleId="afc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a">
    <w:name w:val="ชื่อเรื่องรอง อักขระ"/>
    <w:link w:val="a9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d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e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f">
    <w:name w:val="List Paragraph"/>
    <w:basedOn w:val="a"/>
    <w:link w:val="aff0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f0">
    <w:name w:val="รายการย่อหน้า อักขระ"/>
    <w:link w:val="aff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e">
    <w:name w:val="หัวกระดาษ อักขระ"/>
    <w:aliases w:val=" อักขระ อักขระ อักขระ, อักขระ อักขระ1"/>
    <w:link w:val="ad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4">
    <w:name w:val="ท้ายกระดาษ อักขระ"/>
    <w:basedOn w:val="a0"/>
    <w:link w:val="af3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">
    <w:name w:val="normal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FC2B22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aff1">
    <w:name w:val="เนื่อเรื่อง"/>
    <w:basedOn w:val="a"/>
    <w:rsid w:val="00AE4E77"/>
    <w:pPr>
      <w:jc w:val="both"/>
    </w:pPr>
    <w:rPr>
      <w:rFonts w:eastAsia="Times New Roman" w:cs="EucrosiaUPC"/>
      <w:sz w:val="32"/>
      <w:szCs w:val="32"/>
    </w:rPr>
  </w:style>
  <w:style w:type="character" w:customStyle="1" w:styleId="a6">
    <w:name w:val="ข้อความบอลลูน อักขระ"/>
    <w:basedOn w:val="a0"/>
    <w:link w:val="a5"/>
    <w:rsid w:val="00AE4E77"/>
    <w:rPr>
      <w:rFonts w:ascii="Tahoma" w:eastAsia="Cordia New" w:hAnsi="Tahoma"/>
      <w:sz w:val="16"/>
      <w:szCs w:val="18"/>
    </w:rPr>
  </w:style>
  <w:style w:type="character" w:customStyle="1" w:styleId="10">
    <w:name w:val="หัวเรื่อง 1 อักขระ"/>
    <w:basedOn w:val="a0"/>
    <w:link w:val="1"/>
    <w:rsid w:val="00AE4E77"/>
    <w:rPr>
      <w:rFonts w:ascii="EucrosiaUPC" w:eastAsia="Cordia New" w:hAnsi="EucrosiaUPC" w:cs="EucrosiaUPC"/>
      <w:b/>
      <w:bCs/>
      <w:sz w:val="36"/>
      <w:szCs w:val="36"/>
    </w:rPr>
  </w:style>
  <w:style w:type="character" w:customStyle="1" w:styleId="ac">
    <w:name w:val="การเยื้องเนื้อความ อักขระ"/>
    <w:basedOn w:val="a0"/>
    <w:link w:val="ab"/>
    <w:rsid w:val="00AE4E77"/>
    <w:rPr>
      <w:rFonts w:ascii="DilleniaUPC" w:eastAsia="Cordia New" w:hAnsi="DilleniaUPC" w:cs="DilleniaUPC"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89994-89AA-4412-8E08-B379D9AA9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12917</Words>
  <Characters>73631</Characters>
  <Application>Microsoft Office Word</Application>
  <DocSecurity>0</DocSecurity>
  <Lines>613</Lines>
  <Paragraphs>172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86376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Chompoonuch Changkwang</cp:lastModifiedBy>
  <cp:revision>2</cp:revision>
  <cp:lastPrinted>2018-07-25T05:15:00Z</cp:lastPrinted>
  <dcterms:created xsi:type="dcterms:W3CDTF">2018-07-25T05:16:00Z</dcterms:created>
  <dcterms:modified xsi:type="dcterms:W3CDTF">2018-07-25T05:16:00Z</dcterms:modified>
</cp:coreProperties>
</file>