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8693F" w:rsidRPr="006716AC" w:rsidRDefault="0088693F" w:rsidP="006716AC">
      <w:pPr>
        <w:pStyle w:val="a6"/>
        <w:spacing w:line="36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6716AC">
        <w:rPr>
          <w:rFonts w:ascii="TH SarabunPSK" w:hAnsi="TH SarabunPSK" w:cs="TH SarabunPSK"/>
          <w:sz w:val="32"/>
          <w:szCs w:val="32"/>
        </w:rPr>
        <w:t>http://www.thaigov.go.th</w:t>
      </w:r>
    </w:p>
    <w:p w:rsidR="0088693F" w:rsidRPr="006716AC" w:rsidRDefault="0088693F" w:rsidP="006716AC">
      <w:pPr>
        <w:pStyle w:val="a6"/>
        <w:spacing w:line="360" w:lineRule="exact"/>
        <w:jc w:val="thaiDistribute"/>
        <w:rPr>
          <w:rFonts w:ascii="TH SarabunPSK" w:hAnsi="TH SarabunPSK" w:cs="TH SarabunPSK"/>
          <w:sz w:val="32"/>
          <w:szCs w:val="32"/>
          <w:cs/>
        </w:rPr>
      </w:pPr>
    </w:p>
    <w:p w:rsidR="0088693F" w:rsidRPr="006716AC" w:rsidRDefault="0088693F" w:rsidP="006716AC">
      <w:pPr>
        <w:pStyle w:val="af4"/>
        <w:shd w:val="clear" w:color="auto" w:fill="FFFFFF"/>
        <w:spacing w:before="0" w:beforeAutospacing="0" w:after="0" w:afterAutospacing="0" w:line="360" w:lineRule="exact"/>
        <w:ind w:right="-177"/>
        <w:jc w:val="thaiDistribute"/>
        <w:rPr>
          <w:rStyle w:val="apple-converted-space"/>
          <w:rFonts w:ascii="TH SarabunPSK" w:hAnsi="TH SarabunPSK" w:cs="TH SarabunPSK"/>
          <w:sz w:val="32"/>
          <w:szCs w:val="32"/>
          <w:shd w:val="clear" w:color="auto" w:fill="FFFFFF"/>
        </w:rPr>
      </w:pPr>
      <w:r w:rsidRPr="006716AC">
        <w:rPr>
          <w:rFonts w:ascii="TH SarabunPSK" w:hAnsi="TH SarabunPSK" w:cs="TH SarabunPSK"/>
          <w:sz w:val="32"/>
          <w:szCs w:val="32"/>
          <w:cs/>
          <w:lang w:bidi="th-TH"/>
        </w:rPr>
        <w:tab/>
      </w:r>
      <w:r w:rsidRPr="006716AC">
        <w:rPr>
          <w:rFonts w:ascii="TH SarabunPSK" w:hAnsi="TH SarabunPSK" w:cs="TH SarabunPSK"/>
          <w:sz w:val="32"/>
          <w:szCs w:val="32"/>
          <w:cs/>
          <w:lang w:bidi="th-TH"/>
        </w:rPr>
        <w:tab/>
        <w:t>วันนี้ (</w:t>
      </w:r>
      <w:r w:rsidR="00CA25EA" w:rsidRPr="006716AC">
        <w:rPr>
          <w:rFonts w:ascii="TH SarabunPSK" w:hAnsi="TH SarabunPSK" w:cs="TH SarabunPSK"/>
          <w:sz w:val="32"/>
          <w:szCs w:val="32"/>
          <w:lang w:bidi="th-TH"/>
        </w:rPr>
        <w:t>2</w:t>
      </w:r>
      <w:r w:rsidR="00D06ED5" w:rsidRPr="006716AC">
        <w:rPr>
          <w:rFonts w:ascii="TH SarabunPSK" w:hAnsi="TH SarabunPSK" w:cs="TH SarabunPSK"/>
          <w:sz w:val="32"/>
          <w:szCs w:val="32"/>
          <w:lang w:bidi="th-TH"/>
        </w:rPr>
        <w:t>4</w:t>
      </w:r>
      <w:r w:rsidR="00CA25EA" w:rsidRPr="006716AC">
        <w:rPr>
          <w:rFonts w:ascii="TH SarabunPSK" w:hAnsi="TH SarabunPSK" w:cs="TH SarabunPSK"/>
          <w:sz w:val="32"/>
          <w:szCs w:val="32"/>
          <w:lang w:bidi="th-TH"/>
        </w:rPr>
        <w:t xml:space="preserve"> </w:t>
      </w:r>
      <w:r w:rsidR="00CA25EA" w:rsidRPr="006716AC">
        <w:rPr>
          <w:rFonts w:ascii="TH SarabunPSK" w:hAnsi="TH SarabunPSK" w:cs="TH SarabunPSK"/>
          <w:sz w:val="32"/>
          <w:szCs w:val="32"/>
          <w:cs/>
          <w:lang w:bidi="th-TH"/>
        </w:rPr>
        <w:t>ตุลาคม</w:t>
      </w:r>
      <w:r w:rsidR="00BF5B29" w:rsidRPr="006716AC">
        <w:rPr>
          <w:rFonts w:ascii="TH SarabunPSK" w:hAnsi="TH SarabunPSK" w:cs="TH SarabunPSK"/>
          <w:sz w:val="32"/>
          <w:szCs w:val="32"/>
          <w:cs/>
          <w:lang w:bidi="th-TH"/>
        </w:rPr>
        <w:t xml:space="preserve"> 2561</w:t>
      </w:r>
      <w:proofErr w:type="gramStart"/>
      <w:r w:rsidR="00DD5718" w:rsidRPr="006716AC">
        <w:rPr>
          <w:rFonts w:ascii="TH SarabunPSK" w:hAnsi="TH SarabunPSK" w:cs="TH SarabunPSK"/>
          <w:sz w:val="32"/>
          <w:szCs w:val="32"/>
          <w:cs/>
          <w:lang w:bidi="th-TH"/>
        </w:rPr>
        <w:t xml:space="preserve">) </w:t>
      </w:r>
      <w:r w:rsidRPr="006716AC">
        <w:rPr>
          <w:rFonts w:ascii="TH SarabunPSK" w:hAnsi="TH SarabunPSK" w:cs="TH SarabunPSK"/>
          <w:sz w:val="32"/>
          <w:szCs w:val="32"/>
        </w:rPr>
        <w:t xml:space="preserve"> </w:t>
      </w:r>
      <w:r w:rsidRPr="006716AC">
        <w:rPr>
          <w:rFonts w:ascii="TH SarabunPSK" w:hAnsi="TH SarabunPSK" w:cs="TH SarabunPSK"/>
          <w:sz w:val="32"/>
          <w:szCs w:val="32"/>
          <w:cs/>
          <w:lang w:bidi="th-TH"/>
        </w:rPr>
        <w:t>เวลา</w:t>
      </w:r>
      <w:proofErr w:type="gramEnd"/>
      <w:r w:rsidRPr="006716AC">
        <w:rPr>
          <w:rFonts w:ascii="TH SarabunPSK" w:hAnsi="TH SarabunPSK" w:cs="TH SarabunPSK"/>
          <w:sz w:val="32"/>
          <w:szCs w:val="32"/>
          <w:cs/>
          <w:lang w:bidi="th-TH"/>
        </w:rPr>
        <w:t xml:space="preserve"> </w:t>
      </w:r>
      <w:r w:rsidRPr="006716AC">
        <w:rPr>
          <w:rFonts w:ascii="TH SarabunPSK" w:hAnsi="TH SarabunPSK" w:cs="TH SarabunPSK"/>
          <w:sz w:val="32"/>
          <w:szCs w:val="32"/>
        </w:rPr>
        <w:t xml:space="preserve">09.00 </w:t>
      </w:r>
      <w:r w:rsidRPr="006716AC">
        <w:rPr>
          <w:rFonts w:ascii="TH SarabunPSK" w:hAnsi="TH SarabunPSK" w:cs="TH SarabunPSK"/>
          <w:sz w:val="32"/>
          <w:szCs w:val="32"/>
          <w:cs/>
          <w:lang w:bidi="th-TH"/>
        </w:rPr>
        <w:t>น</w:t>
      </w:r>
      <w:r w:rsidRPr="006716AC">
        <w:rPr>
          <w:rFonts w:ascii="TH SarabunPSK" w:hAnsi="TH SarabunPSK" w:cs="TH SarabunPSK"/>
          <w:sz w:val="32"/>
          <w:szCs w:val="32"/>
          <w:rtl/>
          <w:cs/>
        </w:rPr>
        <w:t>.</w:t>
      </w:r>
      <w:r w:rsidRPr="006716AC">
        <w:rPr>
          <w:rFonts w:ascii="TH SarabunPSK" w:hAnsi="TH SarabunPSK" w:cs="TH SarabunPSK"/>
          <w:sz w:val="32"/>
          <w:szCs w:val="32"/>
        </w:rPr>
        <w:t xml:space="preserve"> </w:t>
      </w:r>
      <w:r w:rsidRPr="006716AC">
        <w:rPr>
          <w:rFonts w:ascii="TH SarabunPSK" w:hAnsi="TH SarabunPSK" w:cs="TH SarabunPSK"/>
          <w:sz w:val="32"/>
          <w:szCs w:val="32"/>
          <w:shd w:val="clear" w:color="auto" w:fill="FFFFFF"/>
          <w:cs/>
          <w:lang w:bidi="th-TH"/>
        </w:rPr>
        <w:t xml:space="preserve">ณ ห้องประชุม </w:t>
      </w:r>
      <w:r w:rsidRPr="006716AC">
        <w:rPr>
          <w:rFonts w:ascii="TH SarabunPSK" w:hAnsi="TH SarabunPSK" w:cs="TH SarabunPSK"/>
          <w:sz w:val="32"/>
          <w:szCs w:val="32"/>
          <w:shd w:val="clear" w:color="auto" w:fill="FFFFFF"/>
        </w:rPr>
        <w:t xml:space="preserve">501 </w:t>
      </w:r>
      <w:r w:rsidRPr="006716AC">
        <w:rPr>
          <w:rFonts w:ascii="TH SarabunPSK" w:hAnsi="TH SarabunPSK" w:cs="TH SarabunPSK"/>
          <w:sz w:val="32"/>
          <w:szCs w:val="32"/>
          <w:shd w:val="clear" w:color="auto" w:fill="FFFFFF"/>
          <w:cs/>
          <w:lang w:bidi="th-TH"/>
        </w:rPr>
        <w:t xml:space="preserve">ตึกบัญชาการ </w:t>
      </w:r>
      <w:r w:rsidRPr="006716AC">
        <w:rPr>
          <w:rFonts w:ascii="TH SarabunPSK" w:hAnsi="TH SarabunPSK" w:cs="TH SarabunPSK"/>
          <w:sz w:val="32"/>
          <w:szCs w:val="32"/>
          <w:shd w:val="clear" w:color="auto" w:fill="FFFFFF"/>
        </w:rPr>
        <w:t>1</w:t>
      </w:r>
      <w:r w:rsidRPr="006716AC">
        <w:rPr>
          <w:rFonts w:ascii="TH SarabunPSK" w:hAnsi="TH SarabunPSK" w:cs="TH SarabunPSK"/>
          <w:sz w:val="32"/>
          <w:szCs w:val="32"/>
          <w:bdr w:val="none" w:sz="0" w:space="0" w:color="auto" w:frame="1"/>
          <w:shd w:val="clear" w:color="auto" w:fill="FFFFFF"/>
        </w:rPr>
        <w:t xml:space="preserve"> </w:t>
      </w:r>
      <w:r w:rsidRPr="006716AC">
        <w:rPr>
          <w:rFonts w:ascii="TH SarabunPSK" w:hAnsi="TH SarabunPSK" w:cs="TH SarabunPSK"/>
          <w:sz w:val="32"/>
          <w:szCs w:val="32"/>
          <w:bdr w:val="none" w:sz="0" w:space="0" w:color="auto" w:frame="1"/>
          <w:shd w:val="clear" w:color="auto" w:fill="FFFFFF"/>
          <w:cs/>
          <w:lang w:bidi="th-TH"/>
        </w:rPr>
        <w:t>ทำเนียบรัฐบาล</w:t>
      </w:r>
    </w:p>
    <w:p w:rsidR="0088693F" w:rsidRPr="006716AC" w:rsidRDefault="0088693F" w:rsidP="006716AC">
      <w:pPr>
        <w:pStyle w:val="af4"/>
        <w:shd w:val="clear" w:color="auto" w:fill="FFFFFF"/>
        <w:spacing w:before="0" w:beforeAutospacing="0" w:after="0" w:afterAutospacing="0" w:line="360" w:lineRule="exact"/>
        <w:ind w:right="-177"/>
        <w:jc w:val="thaiDistribute"/>
        <w:rPr>
          <w:rFonts w:ascii="TH SarabunPSK" w:hAnsi="TH SarabunPSK" w:cs="TH SarabunPSK"/>
          <w:sz w:val="32"/>
          <w:szCs w:val="32"/>
          <w:shd w:val="clear" w:color="auto" w:fill="FFFFFF"/>
          <w:lang w:bidi="th-TH"/>
        </w:rPr>
      </w:pPr>
      <w:r w:rsidRPr="006716AC">
        <w:rPr>
          <w:rFonts w:ascii="TH SarabunPSK" w:hAnsi="TH SarabunPSK" w:cs="TH SarabunPSK"/>
          <w:sz w:val="32"/>
          <w:szCs w:val="32"/>
          <w:shd w:val="clear" w:color="auto" w:fill="FFFFFF"/>
          <w:cs/>
          <w:lang w:bidi="th-TH"/>
        </w:rPr>
        <w:t xml:space="preserve">พลเอก ประยุทธ์  จันทร์โอชา นายกรัฐมนตรี </w:t>
      </w:r>
      <w:r w:rsidRPr="006716AC">
        <w:rPr>
          <w:rFonts w:ascii="TH SarabunPSK" w:hAnsi="TH SarabunPSK" w:cs="TH SarabunPSK"/>
          <w:sz w:val="32"/>
          <w:szCs w:val="32"/>
          <w:cs/>
          <w:lang w:bidi="th-TH"/>
        </w:rPr>
        <w:t>เป็นประธานการประชุมคณะรัฐมนตรี</w:t>
      </w:r>
    </w:p>
    <w:p w:rsidR="0088693F" w:rsidRPr="006716AC" w:rsidRDefault="0088693F" w:rsidP="006716AC">
      <w:pPr>
        <w:pStyle w:val="af4"/>
        <w:shd w:val="clear" w:color="auto" w:fill="FFFFFF"/>
        <w:spacing w:before="0" w:beforeAutospacing="0" w:after="0" w:afterAutospacing="0" w:line="360" w:lineRule="exact"/>
        <w:jc w:val="thaiDistribute"/>
        <w:rPr>
          <w:rFonts w:ascii="TH SarabunPSK" w:hAnsi="TH SarabunPSK" w:cs="TH SarabunPSK"/>
          <w:color w:val="000000"/>
          <w:sz w:val="32"/>
          <w:szCs w:val="32"/>
        </w:rPr>
      </w:pPr>
      <w:r w:rsidRPr="006716AC">
        <w:rPr>
          <w:rFonts w:ascii="TH SarabunPSK" w:hAnsi="TH SarabunPSK" w:cs="Cambria Math"/>
          <w:sz w:val="32"/>
          <w:szCs w:val="32"/>
          <w:rtl/>
          <w:cs/>
        </w:rPr>
        <w:t>​</w:t>
      </w:r>
      <w:r w:rsidRPr="006716AC">
        <w:rPr>
          <w:rFonts w:ascii="TH SarabunPSK" w:hAnsi="TH SarabunPSK" w:cs="TH SarabunPSK"/>
          <w:sz w:val="32"/>
          <w:szCs w:val="32"/>
          <w:rtl/>
          <w:cs/>
        </w:rPr>
        <w:tab/>
      </w:r>
      <w:r w:rsidRPr="006716AC">
        <w:rPr>
          <w:rFonts w:ascii="TH SarabunPSK" w:hAnsi="TH SarabunPSK" w:cs="TH SarabunPSK"/>
          <w:sz w:val="32"/>
          <w:szCs w:val="32"/>
          <w:cs/>
          <w:lang w:bidi="th-TH"/>
        </w:rPr>
        <w:tab/>
      </w:r>
      <w:r w:rsidRPr="006716AC">
        <w:rPr>
          <w:rFonts w:ascii="TH SarabunPSK" w:hAnsi="TH SarabunPSK" w:cs="TH SarabunPSK"/>
          <w:color w:val="000000"/>
          <w:sz w:val="32"/>
          <w:szCs w:val="32"/>
          <w:cs/>
          <w:lang w:bidi="th-TH"/>
        </w:rPr>
        <w:t xml:space="preserve">ภายหลังเสร็จสิ้นการประชุม </w:t>
      </w:r>
      <w:r w:rsidRPr="006716AC">
        <w:rPr>
          <w:rFonts w:ascii="TH SarabunPSK" w:hAnsi="TH SarabunPSK" w:cs="TH SarabunPSK"/>
          <w:color w:val="000000"/>
          <w:sz w:val="32"/>
          <w:szCs w:val="32"/>
          <w:shd w:val="clear" w:color="auto" w:fill="FFFFFF"/>
          <w:cs/>
          <w:lang w:bidi="th-TH"/>
        </w:rPr>
        <w:t xml:space="preserve">พลโท สรรเสริญ แก้วกำเนิด โฆษกประจำสำนักนายกรัฐมนตรี </w:t>
      </w:r>
      <w:r w:rsidRPr="006716AC">
        <w:rPr>
          <w:rFonts w:ascii="TH SarabunPSK" w:hAnsi="TH SarabunPSK" w:cs="TH SarabunPSK"/>
          <w:sz w:val="32"/>
          <w:szCs w:val="32"/>
          <w:lang w:bidi="th-TH"/>
        </w:rPr>
        <w:t xml:space="preserve"> </w:t>
      </w:r>
      <w:r w:rsidR="00686273" w:rsidRPr="006716AC">
        <w:rPr>
          <w:rFonts w:ascii="TH SarabunPSK" w:hAnsi="TH SarabunPSK" w:cs="TH SarabunPSK"/>
          <w:sz w:val="32"/>
          <w:szCs w:val="32"/>
          <w:cs/>
          <w:lang w:bidi="th-TH"/>
        </w:rPr>
        <w:t xml:space="preserve">  พร้อมด้วย</w:t>
      </w:r>
      <w:r w:rsidRPr="006716AC">
        <w:rPr>
          <w:rFonts w:ascii="TH SarabunPSK" w:hAnsi="TH SarabunPSK" w:cs="TH SarabunPSK"/>
          <w:color w:val="000000"/>
          <w:sz w:val="32"/>
          <w:szCs w:val="32"/>
          <w:bdr w:val="none" w:sz="0" w:space="0" w:color="auto" w:frame="1"/>
          <w:shd w:val="clear" w:color="auto" w:fill="FFFFFF"/>
          <w:cs/>
          <w:lang w:bidi="th-TH"/>
        </w:rPr>
        <w:t xml:space="preserve">พันเอกหญิง </w:t>
      </w:r>
      <w:proofErr w:type="spellStart"/>
      <w:r w:rsidRPr="006716AC">
        <w:rPr>
          <w:rFonts w:ascii="TH SarabunPSK" w:hAnsi="TH SarabunPSK" w:cs="TH SarabunPSK"/>
          <w:color w:val="000000"/>
          <w:sz w:val="32"/>
          <w:szCs w:val="32"/>
          <w:bdr w:val="none" w:sz="0" w:space="0" w:color="auto" w:frame="1"/>
          <w:shd w:val="clear" w:color="auto" w:fill="FFFFFF"/>
          <w:cs/>
          <w:lang w:bidi="th-TH"/>
        </w:rPr>
        <w:t>ทักษ</w:t>
      </w:r>
      <w:proofErr w:type="spellEnd"/>
      <w:r w:rsidRPr="006716AC">
        <w:rPr>
          <w:rFonts w:ascii="TH SarabunPSK" w:hAnsi="TH SarabunPSK" w:cs="TH SarabunPSK"/>
          <w:color w:val="000000"/>
          <w:sz w:val="32"/>
          <w:szCs w:val="32"/>
          <w:bdr w:val="none" w:sz="0" w:space="0" w:color="auto" w:frame="1"/>
          <w:shd w:val="clear" w:color="auto" w:fill="FFFFFF"/>
          <w:cs/>
          <w:lang w:bidi="th-TH"/>
        </w:rPr>
        <w:t>ดา</w:t>
      </w:r>
      <w:r w:rsidRPr="006716AC">
        <w:rPr>
          <w:rStyle w:val="apple-converted-space"/>
          <w:rFonts w:ascii="TH SarabunPSK" w:hAnsi="TH SarabunPSK" w:cs="TH SarabunPSK"/>
          <w:color w:val="000000"/>
          <w:sz w:val="32"/>
          <w:szCs w:val="32"/>
          <w:shd w:val="clear" w:color="auto" w:fill="FFFFFF"/>
        </w:rPr>
        <w:t> </w:t>
      </w:r>
      <w:proofErr w:type="spellStart"/>
      <w:r w:rsidRPr="006716AC">
        <w:rPr>
          <w:rFonts w:ascii="TH SarabunPSK" w:hAnsi="TH SarabunPSK" w:cs="TH SarabunPSK"/>
          <w:color w:val="000000"/>
          <w:sz w:val="32"/>
          <w:szCs w:val="32"/>
          <w:shd w:val="clear" w:color="auto" w:fill="FFFFFF"/>
          <w:cs/>
          <w:lang w:bidi="th-TH"/>
        </w:rPr>
        <w:t>สังข</w:t>
      </w:r>
      <w:proofErr w:type="spellEnd"/>
      <w:r w:rsidRPr="006716AC">
        <w:rPr>
          <w:rFonts w:ascii="TH SarabunPSK" w:hAnsi="TH SarabunPSK" w:cs="TH SarabunPSK"/>
          <w:color w:val="000000"/>
          <w:sz w:val="32"/>
          <w:szCs w:val="32"/>
          <w:shd w:val="clear" w:color="auto" w:fill="FFFFFF"/>
          <w:cs/>
          <w:lang w:bidi="th-TH"/>
        </w:rPr>
        <w:t>จันทร์ ผู้ช่วยโฆษกประจำสำนักนายกรัฐมนตรี</w:t>
      </w:r>
      <w:r w:rsidRPr="006716AC">
        <w:rPr>
          <w:rFonts w:ascii="TH SarabunPSK" w:hAnsi="TH SarabunPSK" w:cs="TH SarabunPSK"/>
          <w:sz w:val="32"/>
          <w:szCs w:val="32"/>
          <w:cs/>
          <w:lang w:bidi="th-TH"/>
        </w:rPr>
        <w:t xml:space="preserve"> </w:t>
      </w:r>
      <w:r w:rsidRPr="006716AC">
        <w:rPr>
          <w:rFonts w:ascii="TH SarabunPSK" w:hAnsi="TH SarabunPSK" w:cs="TH SarabunPSK"/>
          <w:color w:val="000000"/>
          <w:sz w:val="32"/>
          <w:szCs w:val="32"/>
          <w:cs/>
          <w:lang w:bidi="th-TH"/>
        </w:rPr>
        <w:t xml:space="preserve"> ได้ร่วมแถลงผลการประชุมคณะรัฐมนตรี  ซึ่งสรุปสาระสำคัญดังนี้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9820"/>
      </w:tblGrid>
      <w:tr w:rsidR="004D0120" w:rsidRPr="006716AC" w:rsidTr="0076084A">
        <w:tc>
          <w:tcPr>
            <w:tcW w:w="9820" w:type="dxa"/>
          </w:tcPr>
          <w:p w:rsidR="004D0120" w:rsidRPr="006716AC" w:rsidRDefault="004D0120" w:rsidP="006716AC">
            <w:pPr>
              <w:spacing w:line="360" w:lineRule="exact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6716AC">
              <w:rPr>
                <w:rFonts w:ascii="TH SarabunPSK" w:hAnsi="TH SarabunPSK" w:cs="TH SarabunPSK"/>
                <w:sz w:val="32"/>
                <w:szCs w:val="32"/>
              </w:rPr>
              <w:br w:type="page"/>
            </w:r>
            <w:r w:rsidRPr="006716AC">
              <w:rPr>
                <w:rFonts w:ascii="TH SarabunPSK" w:hAnsi="TH SarabunPSK" w:cs="TH SarabunPSK"/>
                <w:sz w:val="32"/>
                <w:szCs w:val="32"/>
                <w:cs/>
              </w:rPr>
              <w:br w:type="page"/>
            </w:r>
            <w:r w:rsidRPr="006716AC">
              <w:rPr>
                <w:rFonts w:ascii="TH SarabunPSK" w:hAnsi="TH SarabunPSK" w:cs="TH SarabunPSK"/>
                <w:sz w:val="32"/>
                <w:szCs w:val="32"/>
                <w:cs/>
              </w:rPr>
              <w:br w:type="page"/>
            </w:r>
            <w:r w:rsidRPr="006716A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กฎหมาย</w:t>
            </w:r>
          </w:p>
        </w:tc>
      </w:tr>
    </w:tbl>
    <w:p w:rsidR="004D0120" w:rsidRPr="006716AC" w:rsidRDefault="004D0120" w:rsidP="006716AC">
      <w:pPr>
        <w:spacing w:line="360" w:lineRule="exact"/>
        <w:jc w:val="thaiDistribute"/>
        <w:rPr>
          <w:rFonts w:ascii="TH SarabunPSK" w:hAnsi="TH SarabunPSK" w:cs="TH SarabunPSK"/>
          <w:sz w:val="32"/>
          <w:szCs w:val="32"/>
        </w:rPr>
      </w:pPr>
    </w:p>
    <w:p w:rsidR="004D0120" w:rsidRPr="006716AC" w:rsidRDefault="0075426E" w:rsidP="006716AC">
      <w:pPr>
        <w:spacing w:line="360" w:lineRule="exact"/>
        <w:jc w:val="thaiDistribute"/>
        <w:rPr>
          <w:rFonts w:ascii="TH SarabunPSK" w:eastAsia="Calibri" w:hAnsi="TH SarabunPSK" w:cs="TH SarabunPSK"/>
          <w:sz w:val="32"/>
          <w:szCs w:val="32"/>
        </w:rPr>
      </w:pPr>
      <w:r w:rsidRPr="006716AC">
        <w:rPr>
          <w:rFonts w:ascii="TH SarabunPSK" w:eastAsia="Calibri" w:hAnsi="TH SarabunPSK" w:cs="TH SarabunPSK" w:hint="cs"/>
          <w:sz w:val="32"/>
          <w:szCs w:val="32"/>
          <w:cs/>
        </w:rPr>
        <w:tab/>
      </w:r>
      <w:r w:rsidRPr="006716AC">
        <w:rPr>
          <w:rFonts w:ascii="TH SarabunPSK" w:eastAsia="Calibri" w:hAnsi="TH SarabunPSK" w:cs="TH SarabunPSK"/>
          <w:sz w:val="32"/>
          <w:szCs w:val="32"/>
          <w:cs/>
        </w:rPr>
        <w:tab/>
      </w:r>
      <w:r w:rsidR="004D0120" w:rsidRPr="006716AC">
        <w:rPr>
          <w:rFonts w:ascii="TH SarabunPSK" w:eastAsia="Calibri" w:hAnsi="TH SarabunPSK" w:cs="TH SarabunPSK"/>
          <w:sz w:val="32"/>
          <w:szCs w:val="32"/>
          <w:cs/>
        </w:rPr>
        <w:t>1.</w:t>
      </w:r>
      <w:r w:rsidR="004D0120" w:rsidRPr="006716AC">
        <w:rPr>
          <w:rFonts w:ascii="TH SarabunPSK" w:eastAsia="Calibri" w:hAnsi="TH SarabunPSK" w:cs="TH SarabunPSK"/>
          <w:sz w:val="32"/>
          <w:szCs w:val="32"/>
        </w:rPr>
        <w:t xml:space="preserve"> </w:t>
      </w:r>
      <w:r w:rsidRPr="006716AC">
        <w:rPr>
          <w:rFonts w:ascii="TH SarabunPSK" w:eastAsia="Calibri" w:hAnsi="TH SarabunPSK" w:cs="TH SarabunPSK" w:hint="cs"/>
          <w:sz w:val="32"/>
          <w:szCs w:val="32"/>
          <w:cs/>
        </w:rPr>
        <w:tab/>
      </w:r>
      <w:r w:rsidR="004D0120" w:rsidRPr="006716AC">
        <w:rPr>
          <w:rFonts w:ascii="TH SarabunPSK" w:eastAsia="Calibri" w:hAnsi="TH SarabunPSK" w:cs="TH SarabunPSK"/>
          <w:sz w:val="32"/>
          <w:szCs w:val="32"/>
          <w:cs/>
        </w:rPr>
        <w:t xml:space="preserve">เรื่อง </w:t>
      </w:r>
      <w:r w:rsidRPr="006716AC">
        <w:rPr>
          <w:rFonts w:ascii="TH SarabunPSK" w:eastAsia="Calibri" w:hAnsi="TH SarabunPSK" w:cs="TH SarabunPSK" w:hint="cs"/>
          <w:sz w:val="32"/>
          <w:szCs w:val="32"/>
          <w:cs/>
        </w:rPr>
        <w:tab/>
      </w:r>
      <w:r w:rsidR="004D0120" w:rsidRPr="006716AC">
        <w:rPr>
          <w:rFonts w:ascii="TH SarabunPSK" w:eastAsia="Calibri" w:hAnsi="TH SarabunPSK" w:cs="TH SarabunPSK"/>
          <w:sz w:val="32"/>
          <w:szCs w:val="32"/>
          <w:cs/>
        </w:rPr>
        <w:t xml:space="preserve">ร่างพระราชบัญญัติการศึกษาแห่งชาติ พ.ศ. …. </w:t>
      </w:r>
    </w:p>
    <w:p w:rsidR="004D0120" w:rsidRPr="006716AC" w:rsidRDefault="0075426E" w:rsidP="006716AC">
      <w:pPr>
        <w:spacing w:line="360" w:lineRule="exact"/>
        <w:jc w:val="thaiDistribute"/>
        <w:rPr>
          <w:rFonts w:ascii="TH SarabunPSK" w:eastAsia="Calibri" w:hAnsi="TH SarabunPSK" w:cs="TH SarabunPSK"/>
          <w:sz w:val="32"/>
          <w:szCs w:val="32"/>
        </w:rPr>
      </w:pPr>
      <w:r w:rsidRPr="006716AC">
        <w:rPr>
          <w:rFonts w:ascii="TH SarabunPSK" w:eastAsia="Calibri" w:hAnsi="TH SarabunPSK" w:cs="TH SarabunPSK" w:hint="cs"/>
          <w:sz w:val="32"/>
          <w:szCs w:val="32"/>
          <w:cs/>
        </w:rPr>
        <w:tab/>
      </w:r>
      <w:r w:rsidRPr="006716AC">
        <w:rPr>
          <w:rFonts w:ascii="TH SarabunPSK" w:eastAsia="Calibri" w:hAnsi="TH SarabunPSK" w:cs="TH SarabunPSK"/>
          <w:sz w:val="32"/>
          <w:szCs w:val="32"/>
          <w:cs/>
        </w:rPr>
        <w:tab/>
      </w:r>
      <w:r w:rsidR="004D0120" w:rsidRPr="006716AC">
        <w:rPr>
          <w:rFonts w:ascii="TH SarabunPSK" w:eastAsia="Calibri" w:hAnsi="TH SarabunPSK" w:cs="TH SarabunPSK"/>
          <w:sz w:val="32"/>
          <w:szCs w:val="32"/>
          <w:cs/>
        </w:rPr>
        <w:t>2.</w:t>
      </w:r>
      <w:r w:rsidR="004D0120" w:rsidRPr="006716AC">
        <w:rPr>
          <w:rFonts w:ascii="TH SarabunPSK" w:eastAsia="Calibri" w:hAnsi="TH SarabunPSK" w:cs="TH SarabunPSK"/>
          <w:sz w:val="32"/>
          <w:szCs w:val="32"/>
        </w:rPr>
        <w:t xml:space="preserve"> </w:t>
      </w:r>
      <w:r w:rsidRPr="006716AC">
        <w:rPr>
          <w:rFonts w:ascii="TH SarabunPSK" w:eastAsia="Calibri" w:hAnsi="TH SarabunPSK" w:cs="TH SarabunPSK" w:hint="cs"/>
          <w:sz w:val="32"/>
          <w:szCs w:val="32"/>
          <w:cs/>
        </w:rPr>
        <w:tab/>
      </w:r>
      <w:r w:rsidR="004D0120" w:rsidRPr="006716AC">
        <w:rPr>
          <w:rFonts w:ascii="TH SarabunPSK" w:eastAsia="Calibri" w:hAnsi="TH SarabunPSK" w:cs="TH SarabunPSK"/>
          <w:sz w:val="32"/>
          <w:szCs w:val="32"/>
          <w:cs/>
        </w:rPr>
        <w:t xml:space="preserve">เรื่อง </w:t>
      </w:r>
      <w:r w:rsidRPr="006716AC">
        <w:rPr>
          <w:rFonts w:ascii="TH SarabunPSK" w:eastAsia="Calibri" w:hAnsi="TH SarabunPSK" w:cs="TH SarabunPSK" w:hint="cs"/>
          <w:sz w:val="32"/>
          <w:szCs w:val="32"/>
          <w:cs/>
        </w:rPr>
        <w:tab/>
      </w:r>
      <w:r w:rsidR="004D0120" w:rsidRPr="006716AC">
        <w:rPr>
          <w:rFonts w:ascii="TH SarabunPSK" w:eastAsia="Calibri" w:hAnsi="TH SarabunPSK" w:cs="TH SarabunPSK"/>
          <w:sz w:val="32"/>
          <w:szCs w:val="32"/>
          <w:cs/>
        </w:rPr>
        <w:t xml:space="preserve">ร่างพระราชบัญญัติการพัฒนาเด็กปฐมวัย พ.ศ. .... </w:t>
      </w:r>
    </w:p>
    <w:p w:rsidR="004D0120" w:rsidRPr="006716AC" w:rsidRDefault="0075426E" w:rsidP="006716AC">
      <w:pPr>
        <w:spacing w:line="360" w:lineRule="exact"/>
        <w:jc w:val="thaiDistribute"/>
        <w:rPr>
          <w:rFonts w:ascii="TH SarabunPSK" w:eastAsia="Calibri" w:hAnsi="TH SarabunPSK" w:cs="TH SarabunPSK"/>
          <w:sz w:val="32"/>
          <w:szCs w:val="32"/>
        </w:rPr>
      </w:pPr>
      <w:r w:rsidRPr="006716AC">
        <w:rPr>
          <w:rFonts w:ascii="TH SarabunPSK" w:eastAsia="Calibri" w:hAnsi="TH SarabunPSK" w:cs="TH SarabunPSK" w:hint="cs"/>
          <w:sz w:val="32"/>
          <w:szCs w:val="32"/>
          <w:cs/>
        </w:rPr>
        <w:tab/>
      </w:r>
      <w:r w:rsidRPr="006716AC">
        <w:rPr>
          <w:rFonts w:ascii="TH SarabunPSK" w:eastAsia="Calibri" w:hAnsi="TH SarabunPSK" w:cs="TH SarabunPSK"/>
          <w:sz w:val="32"/>
          <w:szCs w:val="32"/>
          <w:cs/>
        </w:rPr>
        <w:tab/>
      </w:r>
      <w:r w:rsidR="004D0120" w:rsidRPr="006716AC">
        <w:rPr>
          <w:rFonts w:ascii="TH SarabunPSK" w:eastAsia="Calibri" w:hAnsi="TH SarabunPSK" w:cs="TH SarabunPSK"/>
          <w:sz w:val="32"/>
          <w:szCs w:val="32"/>
          <w:cs/>
        </w:rPr>
        <w:t>3.</w:t>
      </w:r>
      <w:r w:rsidR="004D0120" w:rsidRPr="006716AC">
        <w:rPr>
          <w:rFonts w:ascii="TH SarabunPSK" w:eastAsia="Calibri" w:hAnsi="TH SarabunPSK" w:cs="TH SarabunPSK"/>
          <w:sz w:val="32"/>
          <w:szCs w:val="32"/>
        </w:rPr>
        <w:t xml:space="preserve"> </w:t>
      </w:r>
      <w:r w:rsidRPr="006716AC">
        <w:rPr>
          <w:rFonts w:ascii="TH SarabunPSK" w:eastAsia="Calibri" w:hAnsi="TH SarabunPSK" w:cs="TH SarabunPSK"/>
          <w:sz w:val="32"/>
          <w:szCs w:val="32"/>
          <w:cs/>
        </w:rPr>
        <w:tab/>
      </w:r>
      <w:r w:rsidR="004D0120" w:rsidRPr="006716AC">
        <w:rPr>
          <w:rFonts w:ascii="TH SarabunPSK" w:eastAsia="Calibri" w:hAnsi="TH SarabunPSK" w:cs="TH SarabunPSK"/>
          <w:sz w:val="32"/>
          <w:szCs w:val="32"/>
          <w:cs/>
        </w:rPr>
        <w:t xml:space="preserve">เรื่อง </w:t>
      </w:r>
      <w:r w:rsidRPr="006716AC">
        <w:rPr>
          <w:rFonts w:ascii="TH SarabunPSK" w:eastAsia="Calibri" w:hAnsi="TH SarabunPSK" w:cs="TH SarabunPSK" w:hint="cs"/>
          <w:sz w:val="32"/>
          <w:szCs w:val="32"/>
          <w:cs/>
        </w:rPr>
        <w:tab/>
      </w:r>
      <w:r w:rsidR="004D0120" w:rsidRPr="006716AC">
        <w:rPr>
          <w:rFonts w:ascii="TH SarabunPSK" w:eastAsia="Calibri" w:hAnsi="TH SarabunPSK" w:cs="TH SarabunPSK"/>
          <w:sz w:val="32"/>
          <w:szCs w:val="32"/>
          <w:cs/>
        </w:rPr>
        <w:t xml:space="preserve">ร่างพระราชบัญญัติการไกล่เกลี่ยข้อพิพาท พ.ศ. .... </w:t>
      </w:r>
    </w:p>
    <w:p w:rsidR="004D0120" w:rsidRPr="006716AC" w:rsidRDefault="0075426E" w:rsidP="006716AC">
      <w:pPr>
        <w:spacing w:line="360" w:lineRule="exact"/>
        <w:jc w:val="thaiDistribute"/>
        <w:rPr>
          <w:rFonts w:ascii="TH SarabunPSK" w:eastAsia="Calibri" w:hAnsi="TH SarabunPSK" w:cs="TH SarabunPSK"/>
          <w:sz w:val="32"/>
          <w:szCs w:val="32"/>
        </w:rPr>
      </w:pPr>
      <w:r w:rsidRPr="006716AC">
        <w:rPr>
          <w:rFonts w:ascii="TH SarabunPSK" w:eastAsia="Calibri" w:hAnsi="TH SarabunPSK" w:cs="TH SarabunPSK" w:hint="cs"/>
          <w:sz w:val="32"/>
          <w:szCs w:val="32"/>
          <w:cs/>
        </w:rPr>
        <w:tab/>
      </w:r>
      <w:r w:rsidRPr="006716AC">
        <w:rPr>
          <w:rFonts w:ascii="TH SarabunPSK" w:eastAsia="Calibri" w:hAnsi="TH SarabunPSK" w:cs="TH SarabunPSK"/>
          <w:sz w:val="32"/>
          <w:szCs w:val="32"/>
          <w:cs/>
        </w:rPr>
        <w:tab/>
      </w:r>
      <w:r w:rsidR="004D0120" w:rsidRPr="006716AC">
        <w:rPr>
          <w:rFonts w:ascii="TH SarabunPSK" w:eastAsia="Calibri" w:hAnsi="TH SarabunPSK" w:cs="TH SarabunPSK"/>
          <w:sz w:val="32"/>
          <w:szCs w:val="32"/>
          <w:cs/>
        </w:rPr>
        <w:t>4.</w:t>
      </w:r>
      <w:r w:rsidR="004D0120" w:rsidRPr="006716AC">
        <w:rPr>
          <w:rFonts w:ascii="TH SarabunPSK" w:eastAsia="Calibri" w:hAnsi="TH SarabunPSK" w:cs="TH SarabunPSK"/>
          <w:sz w:val="32"/>
          <w:szCs w:val="32"/>
        </w:rPr>
        <w:t xml:space="preserve"> </w:t>
      </w:r>
      <w:r w:rsidRPr="006716AC">
        <w:rPr>
          <w:rFonts w:ascii="TH SarabunPSK" w:eastAsia="Calibri" w:hAnsi="TH SarabunPSK" w:cs="TH SarabunPSK"/>
          <w:sz w:val="32"/>
          <w:szCs w:val="32"/>
        </w:rPr>
        <w:tab/>
      </w:r>
      <w:r w:rsidR="004D0120" w:rsidRPr="006716AC">
        <w:rPr>
          <w:rFonts w:ascii="TH SarabunPSK" w:eastAsia="Calibri" w:hAnsi="TH SarabunPSK" w:cs="TH SarabunPSK"/>
          <w:sz w:val="32"/>
          <w:szCs w:val="32"/>
          <w:cs/>
        </w:rPr>
        <w:t xml:space="preserve">เรื่อง </w:t>
      </w:r>
      <w:r w:rsidRPr="006716AC">
        <w:rPr>
          <w:rFonts w:ascii="TH SarabunPSK" w:eastAsia="Calibri" w:hAnsi="TH SarabunPSK" w:cs="TH SarabunPSK"/>
          <w:sz w:val="32"/>
          <w:szCs w:val="32"/>
          <w:cs/>
        </w:rPr>
        <w:tab/>
      </w:r>
      <w:r w:rsidR="004D0120" w:rsidRPr="006716AC">
        <w:rPr>
          <w:rFonts w:ascii="TH SarabunPSK" w:eastAsia="Calibri" w:hAnsi="TH SarabunPSK" w:cs="TH SarabunPSK"/>
          <w:sz w:val="32"/>
          <w:szCs w:val="32"/>
          <w:cs/>
        </w:rPr>
        <w:t xml:space="preserve">ร่างพระราชบัญญัติกระจายหน้าที่และอำนาจให้แก่องค์กรปกครองส่วนท้องถิ่น </w:t>
      </w:r>
      <w:r w:rsidRPr="006716AC">
        <w:rPr>
          <w:rFonts w:ascii="TH SarabunPSK" w:eastAsia="Calibri" w:hAnsi="TH SarabunPSK" w:cs="TH SarabunPSK" w:hint="cs"/>
          <w:sz w:val="32"/>
          <w:szCs w:val="32"/>
          <w:cs/>
        </w:rPr>
        <w:tab/>
      </w:r>
      <w:r w:rsidRPr="006716AC">
        <w:rPr>
          <w:rFonts w:ascii="TH SarabunPSK" w:eastAsia="Calibri" w:hAnsi="TH SarabunPSK" w:cs="TH SarabunPSK"/>
          <w:sz w:val="32"/>
          <w:szCs w:val="32"/>
          <w:cs/>
        </w:rPr>
        <w:tab/>
      </w:r>
      <w:r w:rsidRPr="006716AC">
        <w:rPr>
          <w:rFonts w:ascii="TH SarabunPSK" w:eastAsia="Calibri" w:hAnsi="TH SarabunPSK" w:cs="TH SarabunPSK" w:hint="cs"/>
          <w:sz w:val="32"/>
          <w:szCs w:val="32"/>
          <w:cs/>
        </w:rPr>
        <w:tab/>
      </w:r>
      <w:r w:rsidRPr="006716AC">
        <w:rPr>
          <w:rFonts w:ascii="TH SarabunPSK" w:eastAsia="Calibri" w:hAnsi="TH SarabunPSK" w:cs="TH SarabunPSK"/>
          <w:sz w:val="32"/>
          <w:szCs w:val="32"/>
          <w:cs/>
        </w:rPr>
        <w:tab/>
      </w:r>
      <w:r w:rsidR="004D0120" w:rsidRPr="006716AC">
        <w:rPr>
          <w:rFonts w:ascii="TH SarabunPSK" w:eastAsia="Calibri" w:hAnsi="TH SarabunPSK" w:cs="TH SarabunPSK"/>
          <w:sz w:val="32"/>
          <w:szCs w:val="32"/>
          <w:cs/>
        </w:rPr>
        <w:t xml:space="preserve">พ.ศ. .... </w:t>
      </w:r>
    </w:p>
    <w:p w:rsidR="004D0120" w:rsidRPr="006716AC" w:rsidRDefault="0075426E" w:rsidP="006716AC">
      <w:pPr>
        <w:spacing w:line="360" w:lineRule="exact"/>
        <w:rPr>
          <w:rFonts w:ascii="TH SarabunPSK" w:eastAsia="Calibri" w:hAnsi="TH SarabunPSK" w:cs="TH SarabunPSK"/>
          <w:sz w:val="32"/>
          <w:szCs w:val="32"/>
        </w:rPr>
      </w:pPr>
      <w:r w:rsidRPr="006716AC">
        <w:rPr>
          <w:rFonts w:ascii="TH SarabunPSK" w:eastAsia="Calibri" w:hAnsi="TH SarabunPSK" w:cs="TH SarabunPSK" w:hint="cs"/>
          <w:sz w:val="32"/>
          <w:szCs w:val="32"/>
          <w:cs/>
        </w:rPr>
        <w:tab/>
      </w:r>
      <w:r w:rsidRPr="006716AC">
        <w:rPr>
          <w:rFonts w:ascii="TH SarabunPSK" w:eastAsia="Calibri" w:hAnsi="TH SarabunPSK" w:cs="TH SarabunPSK"/>
          <w:sz w:val="32"/>
          <w:szCs w:val="32"/>
          <w:cs/>
        </w:rPr>
        <w:tab/>
      </w:r>
      <w:r w:rsidR="004D0120" w:rsidRPr="006716AC">
        <w:rPr>
          <w:rFonts w:ascii="TH SarabunPSK" w:eastAsia="Calibri" w:hAnsi="TH SarabunPSK" w:cs="TH SarabunPSK"/>
          <w:sz w:val="32"/>
          <w:szCs w:val="32"/>
          <w:cs/>
        </w:rPr>
        <w:t>5.</w:t>
      </w:r>
      <w:r w:rsidR="004D0120" w:rsidRPr="006716AC">
        <w:rPr>
          <w:rFonts w:ascii="TH SarabunPSK" w:eastAsia="Calibri" w:hAnsi="TH SarabunPSK" w:cs="TH SarabunPSK"/>
          <w:sz w:val="32"/>
          <w:szCs w:val="32"/>
        </w:rPr>
        <w:t xml:space="preserve"> </w:t>
      </w:r>
      <w:r w:rsidRPr="006716AC">
        <w:rPr>
          <w:rFonts w:ascii="TH SarabunPSK" w:eastAsia="Calibri" w:hAnsi="TH SarabunPSK" w:cs="TH SarabunPSK"/>
          <w:sz w:val="32"/>
          <w:szCs w:val="32"/>
        </w:rPr>
        <w:tab/>
      </w:r>
      <w:r w:rsidR="004D0120" w:rsidRPr="006716AC">
        <w:rPr>
          <w:rFonts w:ascii="TH SarabunPSK" w:eastAsia="Calibri" w:hAnsi="TH SarabunPSK" w:cs="TH SarabunPSK"/>
          <w:sz w:val="32"/>
          <w:szCs w:val="32"/>
          <w:cs/>
        </w:rPr>
        <w:t xml:space="preserve">เรื่อง </w:t>
      </w:r>
      <w:r w:rsidRPr="006716AC">
        <w:rPr>
          <w:rFonts w:ascii="TH SarabunPSK" w:eastAsia="Calibri" w:hAnsi="TH SarabunPSK" w:cs="TH SarabunPSK"/>
          <w:sz w:val="32"/>
          <w:szCs w:val="32"/>
          <w:cs/>
        </w:rPr>
        <w:tab/>
      </w:r>
      <w:r w:rsidR="004D0120" w:rsidRPr="006716AC">
        <w:rPr>
          <w:rFonts w:ascii="TH SarabunPSK" w:eastAsia="Calibri" w:hAnsi="TH SarabunPSK" w:cs="TH SarabunPSK"/>
          <w:sz w:val="32"/>
          <w:szCs w:val="32"/>
          <w:cs/>
        </w:rPr>
        <w:t xml:space="preserve">ร่างพระราชบัญญัติสภาผู้ส่งสินค้าทางเรือแห่งประเทศไทย (ฉบับที่ ..) พ.ศ. .... </w:t>
      </w:r>
      <w:r w:rsidRPr="006716AC">
        <w:rPr>
          <w:rFonts w:ascii="TH SarabunPSK" w:eastAsia="Calibri" w:hAnsi="TH SarabunPSK" w:cs="TH SarabunPSK" w:hint="cs"/>
          <w:sz w:val="32"/>
          <w:szCs w:val="32"/>
          <w:cs/>
        </w:rPr>
        <w:tab/>
      </w:r>
      <w:r w:rsidRPr="006716AC">
        <w:rPr>
          <w:rFonts w:ascii="TH SarabunPSK" w:eastAsia="Calibri" w:hAnsi="TH SarabunPSK" w:cs="TH SarabunPSK"/>
          <w:sz w:val="32"/>
          <w:szCs w:val="32"/>
          <w:cs/>
        </w:rPr>
        <w:tab/>
      </w:r>
      <w:r w:rsidRPr="006716AC">
        <w:rPr>
          <w:rFonts w:ascii="TH SarabunPSK" w:eastAsia="Calibri" w:hAnsi="TH SarabunPSK" w:cs="TH SarabunPSK" w:hint="cs"/>
          <w:sz w:val="32"/>
          <w:szCs w:val="32"/>
          <w:cs/>
        </w:rPr>
        <w:tab/>
      </w:r>
      <w:r w:rsidRPr="006716AC">
        <w:rPr>
          <w:rFonts w:ascii="TH SarabunPSK" w:eastAsia="Calibri" w:hAnsi="TH SarabunPSK" w:cs="TH SarabunPSK"/>
          <w:sz w:val="32"/>
          <w:szCs w:val="32"/>
          <w:cs/>
        </w:rPr>
        <w:tab/>
      </w:r>
      <w:r w:rsidRPr="006716AC">
        <w:rPr>
          <w:rFonts w:ascii="TH SarabunPSK" w:eastAsia="Calibri" w:hAnsi="TH SarabunPSK" w:cs="TH SarabunPSK" w:hint="cs"/>
          <w:sz w:val="32"/>
          <w:szCs w:val="32"/>
          <w:cs/>
        </w:rPr>
        <w:tab/>
      </w:r>
      <w:r w:rsidR="004D0120" w:rsidRPr="006716AC">
        <w:rPr>
          <w:rFonts w:ascii="TH SarabunPSK" w:eastAsia="Calibri" w:hAnsi="TH SarabunPSK" w:cs="TH SarabunPSK"/>
          <w:sz w:val="32"/>
          <w:szCs w:val="32"/>
          <w:cs/>
        </w:rPr>
        <w:t xml:space="preserve">(เพื่อยกเลิกมาตรา </w:t>
      </w:r>
      <w:r w:rsidR="004D0120" w:rsidRPr="006716AC">
        <w:rPr>
          <w:rFonts w:ascii="TH SarabunPSK" w:eastAsia="Calibri" w:hAnsi="TH SarabunPSK" w:cs="TH SarabunPSK"/>
          <w:sz w:val="32"/>
          <w:szCs w:val="32"/>
        </w:rPr>
        <w:t xml:space="preserve">14 </w:t>
      </w:r>
      <w:r w:rsidR="004D0120" w:rsidRPr="006716AC">
        <w:rPr>
          <w:rFonts w:ascii="TH SarabunPSK" w:eastAsia="Calibri" w:hAnsi="TH SarabunPSK" w:cs="TH SarabunPSK"/>
          <w:sz w:val="32"/>
          <w:szCs w:val="32"/>
          <w:cs/>
        </w:rPr>
        <w:t xml:space="preserve">และมาตรา </w:t>
      </w:r>
      <w:r w:rsidR="004D0120" w:rsidRPr="006716AC">
        <w:rPr>
          <w:rFonts w:ascii="TH SarabunPSK" w:eastAsia="Calibri" w:hAnsi="TH SarabunPSK" w:cs="TH SarabunPSK"/>
          <w:sz w:val="32"/>
          <w:szCs w:val="32"/>
        </w:rPr>
        <w:t>41</w:t>
      </w:r>
      <w:r w:rsidR="004D0120" w:rsidRPr="006716AC">
        <w:rPr>
          <w:rFonts w:ascii="TH SarabunPSK" w:eastAsia="Calibri" w:hAnsi="TH SarabunPSK" w:cs="TH SarabunPSK"/>
          <w:sz w:val="32"/>
          <w:szCs w:val="32"/>
          <w:cs/>
        </w:rPr>
        <w:t xml:space="preserve">) </w:t>
      </w:r>
    </w:p>
    <w:p w:rsidR="004D0120" w:rsidRPr="006716AC" w:rsidRDefault="0075426E" w:rsidP="006716AC">
      <w:pPr>
        <w:spacing w:line="360" w:lineRule="exact"/>
        <w:jc w:val="thaiDistribute"/>
        <w:rPr>
          <w:rFonts w:ascii="TH SarabunPSK" w:eastAsia="Calibri" w:hAnsi="TH SarabunPSK" w:cs="TH SarabunPSK"/>
          <w:sz w:val="32"/>
          <w:szCs w:val="32"/>
        </w:rPr>
      </w:pPr>
      <w:r w:rsidRPr="006716AC">
        <w:rPr>
          <w:rFonts w:ascii="TH SarabunPSK" w:eastAsia="Calibri" w:hAnsi="TH SarabunPSK" w:cs="TH SarabunPSK" w:hint="cs"/>
          <w:sz w:val="32"/>
          <w:szCs w:val="32"/>
          <w:cs/>
        </w:rPr>
        <w:tab/>
      </w:r>
      <w:r w:rsidRPr="006716AC">
        <w:rPr>
          <w:rFonts w:ascii="TH SarabunPSK" w:eastAsia="Calibri" w:hAnsi="TH SarabunPSK" w:cs="TH SarabunPSK"/>
          <w:sz w:val="32"/>
          <w:szCs w:val="32"/>
          <w:cs/>
        </w:rPr>
        <w:tab/>
      </w:r>
      <w:r w:rsidR="004D0120" w:rsidRPr="006716AC">
        <w:rPr>
          <w:rFonts w:ascii="TH SarabunPSK" w:eastAsia="Calibri" w:hAnsi="TH SarabunPSK" w:cs="TH SarabunPSK"/>
          <w:sz w:val="32"/>
          <w:szCs w:val="32"/>
          <w:cs/>
        </w:rPr>
        <w:t>6.</w:t>
      </w:r>
      <w:r w:rsidR="004D0120" w:rsidRPr="006716AC">
        <w:rPr>
          <w:rFonts w:ascii="TH SarabunPSK" w:eastAsia="Calibri" w:hAnsi="TH SarabunPSK" w:cs="TH SarabunPSK"/>
          <w:sz w:val="32"/>
          <w:szCs w:val="32"/>
        </w:rPr>
        <w:t xml:space="preserve"> </w:t>
      </w:r>
      <w:r w:rsidRPr="006716AC">
        <w:rPr>
          <w:rFonts w:ascii="TH SarabunPSK" w:eastAsia="Calibri" w:hAnsi="TH SarabunPSK" w:cs="TH SarabunPSK" w:hint="cs"/>
          <w:sz w:val="32"/>
          <w:szCs w:val="32"/>
          <w:cs/>
        </w:rPr>
        <w:tab/>
      </w:r>
      <w:r w:rsidR="004D0120" w:rsidRPr="006716AC">
        <w:rPr>
          <w:rFonts w:ascii="TH SarabunPSK" w:eastAsia="Calibri" w:hAnsi="TH SarabunPSK" w:cs="TH SarabunPSK"/>
          <w:sz w:val="32"/>
          <w:szCs w:val="32"/>
          <w:cs/>
        </w:rPr>
        <w:t xml:space="preserve">เรื่อง </w:t>
      </w:r>
      <w:r w:rsidRPr="006716AC">
        <w:rPr>
          <w:rFonts w:ascii="TH SarabunPSK" w:eastAsia="Calibri" w:hAnsi="TH SarabunPSK" w:cs="TH SarabunPSK" w:hint="cs"/>
          <w:sz w:val="32"/>
          <w:szCs w:val="32"/>
          <w:cs/>
        </w:rPr>
        <w:tab/>
      </w:r>
      <w:r w:rsidR="004D0120" w:rsidRPr="006716AC">
        <w:rPr>
          <w:rFonts w:ascii="TH SarabunPSK" w:eastAsia="Calibri" w:hAnsi="TH SarabunPSK" w:cs="TH SarabunPSK"/>
          <w:sz w:val="32"/>
          <w:szCs w:val="32"/>
          <w:cs/>
        </w:rPr>
        <w:t xml:space="preserve">ร่างพระราชกฤษฎีกาการได้รับเงินประจำตำแหน่งของข้าราชการทหาร (ฉบับที่ ..) </w:t>
      </w:r>
      <w:r w:rsidRPr="006716AC">
        <w:rPr>
          <w:rFonts w:ascii="TH SarabunPSK" w:eastAsia="Calibri" w:hAnsi="TH SarabunPSK" w:cs="TH SarabunPSK" w:hint="cs"/>
          <w:sz w:val="32"/>
          <w:szCs w:val="32"/>
          <w:cs/>
        </w:rPr>
        <w:tab/>
      </w:r>
      <w:r w:rsidRPr="006716AC">
        <w:rPr>
          <w:rFonts w:ascii="TH SarabunPSK" w:eastAsia="Calibri" w:hAnsi="TH SarabunPSK" w:cs="TH SarabunPSK"/>
          <w:sz w:val="32"/>
          <w:szCs w:val="32"/>
          <w:cs/>
        </w:rPr>
        <w:tab/>
      </w:r>
      <w:r w:rsidRPr="006716AC">
        <w:rPr>
          <w:rFonts w:ascii="TH SarabunPSK" w:eastAsia="Calibri" w:hAnsi="TH SarabunPSK" w:cs="TH SarabunPSK" w:hint="cs"/>
          <w:sz w:val="32"/>
          <w:szCs w:val="32"/>
          <w:cs/>
        </w:rPr>
        <w:tab/>
      </w:r>
      <w:r w:rsidRPr="006716AC">
        <w:rPr>
          <w:rFonts w:ascii="TH SarabunPSK" w:eastAsia="Calibri" w:hAnsi="TH SarabunPSK" w:cs="TH SarabunPSK"/>
          <w:sz w:val="32"/>
          <w:szCs w:val="32"/>
          <w:cs/>
        </w:rPr>
        <w:tab/>
      </w:r>
      <w:r w:rsidR="004D0120" w:rsidRPr="006716AC">
        <w:rPr>
          <w:rFonts w:ascii="TH SarabunPSK" w:eastAsia="Calibri" w:hAnsi="TH SarabunPSK" w:cs="TH SarabunPSK"/>
          <w:sz w:val="32"/>
          <w:szCs w:val="32"/>
          <w:cs/>
        </w:rPr>
        <w:t xml:space="preserve">พ.ศ. .... </w:t>
      </w:r>
    </w:p>
    <w:p w:rsidR="004D0120" w:rsidRPr="006716AC" w:rsidRDefault="0075426E" w:rsidP="006716AC">
      <w:pPr>
        <w:spacing w:line="360" w:lineRule="exact"/>
        <w:jc w:val="thaiDistribute"/>
        <w:rPr>
          <w:rFonts w:ascii="TH SarabunPSK" w:eastAsia="Calibri" w:hAnsi="TH SarabunPSK" w:cs="TH SarabunPSK"/>
          <w:sz w:val="32"/>
          <w:szCs w:val="32"/>
        </w:rPr>
      </w:pPr>
      <w:r w:rsidRPr="006716AC">
        <w:rPr>
          <w:rFonts w:ascii="TH SarabunPSK" w:eastAsia="Calibri" w:hAnsi="TH SarabunPSK" w:cs="TH SarabunPSK" w:hint="cs"/>
          <w:sz w:val="32"/>
          <w:szCs w:val="32"/>
          <w:cs/>
        </w:rPr>
        <w:tab/>
      </w:r>
      <w:r w:rsidRPr="006716AC">
        <w:rPr>
          <w:rFonts w:ascii="TH SarabunPSK" w:eastAsia="Calibri" w:hAnsi="TH SarabunPSK" w:cs="TH SarabunPSK"/>
          <w:sz w:val="32"/>
          <w:szCs w:val="32"/>
          <w:cs/>
        </w:rPr>
        <w:tab/>
      </w:r>
      <w:r w:rsidR="004D0120" w:rsidRPr="006716AC">
        <w:rPr>
          <w:rFonts w:ascii="TH SarabunPSK" w:eastAsia="Calibri" w:hAnsi="TH SarabunPSK" w:cs="TH SarabunPSK"/>
          <w:sz w:val="32"/>
          <w:szCs w:val="32"/>
          <w:cs/>
        </w:rPr>
        <w:t>7.</w:t>
      </w:r>
      <w:r w:rsidR="004D0120" w:rsidRPr="006716AC">
        <w:rPr>
          <w:rFonts w:ascii="TH SarabunPSK" w:eastAsia="Calibri" w:hAnsi="TH SarabunPSK" w:cs="TH SarabunPSK"/>
          <w:sz w:val="32"/>
          <w:szCs w:val="32"/>
        </w:rPr>
        <w:t xml:space="preserve"> </w:t>
      </w:r>
      <w:r w:rsidRPr="006716AC">
        <w:rPr>
          <w:rFonts w:ascii="TH SarabunPSK" w:eastAsia="Calibri" w:hAnsi="TH SarabunPSK" w:cs="TH SarabunPSK"/>
          <w:sz w:val="32"/>
          <w:szCs w:val="32"/>
        </w:rPr>
        <w:tab/>
      </w:r>
      <w:r w:rsidR="004D0120" w:rsidRPr="006716AC">
        <w:rPr>
          <w:rFonts w:ascii="TH SarabunPSK" w:eastAsia="Calibri" w:hAnsi="TH SarabunPSK" w:cs="TH SarabunPSK"/>
          <w:sz w:val="32"/>
          <w:szCs w:val="32"/>
          <w:cs/>
        </w:rPr>
        <w:t xml:space="preserve">เรื่อง </w:t>
      </w:r>
      <w:r w:rsidRPr="006716AC">
        <w:rPr>
          <w:rFonts w:ascii="TH SarabunPSK" w:eastAsia="Calibri" w:hAnsi="TH SarabunPSK" w:cs="TH SarabunPSK"/>
          <w:sz w:val="32"/>
          <w:szCs w:val="32"/>
          <w:cs/>
        </w:rPr>
        <w:tab/>
      </w:r>
      <w:r w:rsidR="004D0120" w:rsidRPr="006716AC">
        <w:rPr>
          <w:rFonts w:ascii="TH SarabunPSK" w:eastAsia="Calibri" w:hAnsi="TH SarabunPSK" w:cs="TH SarabunPSK"/>
          <w:sz w:val="32"/>
          <w:szCs w:val="32"/>
          <w:cs/>
        </w:rPr>
        <w:t>ร่างประกาศกระทรวงอุตสาหกรรม เรื่อง กำหนดวัตถุดิบและคุณภาพผลิตภัณฑ์</w:t>
      </w:r>
      <w:r w:rsidRPr="006716AC">
        <w:rPr>
          <w:rFonts w:ascii="TH SarabunPSK" w:eastAsia="Calibri" w:hAnsi="TH SarabunPSK" w:cs="TH SarabunPSK" w:hint="cs"/>
          <w:sz w:val="32"/>
          <w:szCs w:val="32"/>
          <w:cs/>
        </w:rPr>
        <w:tab/>
      </w:r>
      <w:r w:rsidRPr="006716AC">
        <w:rPr>
          <w:rFonts w:ascii="TH SarabunPSK" w:eastAsia="Calibri" w:hAnsi="TH SarabunPSK" w:cs="TH SarabunPSK"/>
          <w:sz w:val="32"/>
          <w:szCs w:val="32"/>
          <w:cs/>
        </w:rPr>
        <w:tab/>
      </w:r>
      <w:r w:rsidRPr="006716AC">
        <w:rPr>
          <w:rFonts w:ascii="TH SarabunPSK" w:eastAsia="Calibri" w:hAnsi="TH SarabunPSK" w:cs="TH SarabunPSK" w:hint="cs"/>
          <w:sz w:val="32"/>
          <w:szCs w:val="32"/>
          <w:cs/>
        </w:rPr>
        <w:tab/>
      </w:r>
      <w:r w:rsidRPr="006716AC">
        <w:rPr>
          <w:rFonts w:ascii="TH SarabunPSK" w:eastAsia="Calibri" w:hAnsi="TH SarabunPSK" w:cs="TH SarabunPSK"/>
          <w:sz w:val="32"/>
          <w:szCs w:val="32"/>
          <w:cs/>
        </w:rPr>
        <w:tab/>
      </w:r>
      <w:r w:rsidRPr="006716AC">
        <w:rPr>
          <w:rFonts w:ascii="TH SarabunPSK" w:eastAsia="Calibri" w:hAnsi="TH SarabunPSK" w:cs="TH SarabunPSK" w:hint="cs"/>
          <w:sz w:val="32"/>
          <w:szCs w:val="32"/>
          <w:cs/>
        </w:rPr>
        <w:tab/>
      </w:r>
      <w:r w:rsidR="004D0120" w:rsidRPr="006716AC">
        <w:rPr>
          <w:rFonts w:ascii="TH SarabunPSK" w:eastAsia="Calibri" w:hAnsi="TH SarabunPSK" w:cs="TH SarabunPSK"/>
          <w:sz w:val="32"/>
          <w:szCs w:val="32"/>
          <w:cs/>
        </w:rPr>
        <w:t xml:space="preserve">ของโรงงานสกัดน้ำมันปาล์ม พ.ศ. .... </w:t>
      </w:r>
    </w:p>
    <w:p w:rsidR="004D0120" w:rsidRPr="006716AC" w:rsidRDefault="0075426E" w:rsidP="006716AC">
      <w:pPr>
        <w:spacing w:line="360" w:lineRule="exact"/>
        <w:rPr>
          <w:rFonts w:ascii="TH SarabunPSK" w:hAnsi="TH SarabunPSK" w:cs="TH SarabunPSK"/>
          <w:sz w:val="32"/>
          <w:szCs w:val="32"/>
        </w:rPr>
      </w:pPr>
      <w:r w:rsidRPr="006716AC">
        <w:rPr>
          <w:rFonts w:ascii="TH SarabunPSK" w:hAnsi="TH SarabunPSK" w:cs="TH SarabunPSK" w:hint="cs"/>
          <w:sz w:val="32"/>
          <w:szCs w:val="32"/>
          <w:cs/>
        </w:rPr>
        <w:tab/>
      </w:r>
      <w:r w:rsidRPr="006716AC">
        <w:rPr>
          <w:rFonts w:ascii="TH SarabunPSK" w:hAnsi="TH SarabunPSK" w:cs="TH SarabunPSK"/>
          <w:sz w:val="32"/>
          <w:szCs w:val="32"/>
          <w:cs/>
        </w:rPr>
        <w:tab/>
      </w:r>
      <w:r w:rsidR="004D0120" w:rsidRPr="006716AC">
        <w:rPr>
          <w:rFonts w:ascii="TH SarabunPSK" w:hAnsi="TH SarabunPSK" w:cs="TH SarabunPSK"/>
          <w:sz w:val="32"/>
          <w:szCs w:val="32"/>
          <w:cs/>
        </w:rPr>
        <w:t xml:space="preserve">8. </w:t>
      </w:r>
      <w:r w:rsidRPr="006716AC">
        <w:rPr>
          <w:rFonts w:ascii="TH SarabunPSK" w:hAnsi="TH SarabunPSK" w:cs="TH SarabunPSK" w:hint="cs"/>
          <w:sz w:val="32"/>
          <w:szCs w:val="32"/>
          <w:cs/>
        </w:rPr>
        <w:tab/>
      </w:r>
      <w:r w:rsidR="004D0120" w:rsidRPr="006716AC">
        <w:rPr>
          <w:rFonts w:ascii="TH SarabunPSK" w:hAnsi="TH SarabunPSK" w:cs="TH SarabunPSK"/>
          <w:sz w:val="32"/>
          <w:szCs w:val="32"/>
          <w:cs/>
        </w:rPr>
        <w:t xml:space="preserve">เรื่อง </w:t>
      </w:r>
      <w:r w:rsidRPr="006716AC">
        <w:rPr>
          <w:rFonts w:ascii="TH SarabunPSK" w:hAnsi="TH SarabunPSK" w:cs="TH SarabunPSK" w:hint="cs"/>
          <w:sz w:val="32"/>
          <w:szCs w:val="32"/>
          <w:cs/>
        </w:rPr>
        <w:tab/>
      </w:r>
      <w:r w:rsidR="004D0120" w:rsidRPr="006716AC">
        <w:rPr>
          <w:rFonts w:ascii="TH SarabunPSK" w:hAnsi="TH SarabunPSK" w:cs="TH SarabunPSK"/>
          <w:sz w:val="32"/>
          <w:szCs w:val="32"/>
          <w:cs/>
        </w:rPr>
        <w:t xml:space="preserve">ร่างพระราชบัญญัติเทคโนโลยีป้องกันประเทศ พ.ศ. …. </w:t>
      </w:r>
    </w:p>
    <w:p w:rsidR="004D0120" w:rsidRPr="006716AC" w:rsidRDefault="0075426E" w:rsidP="006716AC">
      <w:pPr>
        <w:spacing w:line="360" w:lineRule="exact"/>
        <w:rPr>
          <w:rFonts w:ascii="TH SarabunPSK" w:hAnsi="TH SarabunPSK" w:cs="TH SarabunPSK"/>
          <w:sz w:val="32"/>
          <w:szCs w:val="32"/>
        </w:rPr>
      </w:pPr>
      <w:r w:rsidRPr="006716AC">
        <w:rPr>
          <w:rFonts w:ascii="TH SarabunPSK" w:hAnsi="TH SarabunPSK" w:cs="TH SarabunPSK" w:hint="cs"/>
          <w:sz w:val="32"/>
          <w:szCs w:val="32"/>
          <w:cs/>
        </w:rPr>
        <w:tab/>
      </w:r>
      <w:r w:rsidRPr="006716AC">
        <w:rPr>
          <w:rFonts w:ascii="TH SarabunPSK" w:hAnsi="TH SarabunPSK" w:cs="TH SarabunPSK"/>
          <w:sz w:val="32"/>
          <w:szCs w:val="32"/>
          <w:cs/>
        </w:rPr>
        <w:tab/>
      </w:r>
      <w:r w:rsidR="004D0120" w:rsidRPr="006716AC">
        <w:rPr>
          <w:rFonts w:ascii="TH SarabunPSK" w:hAnsi="TH SarabunPSK" w:cs="TH SarabunPSK"/>
          <w:sz w:val="32"/>
          <w:szCs w:val="32"/>
          <w:cs/>
        </w:rPr>
        <w:t xml:space="preserve">9. </w:t>
      </w:r>
      <w:r w:rsidRPr="006716AC">
        <w:rPr>
          <w:rFonts w:ascii="TH SarabunPSK" w:hAnsi="TH SarabunPSK" w:cs="TH SarabunPSK" w:hint="cs"/>
          <w:sz w:val="32"/>
          <w:szCs w:val="32"/>
          <w:cs/>
        </w:rPr>
        <w:tab/>
      </w:r>
      <w:r w:rsidR="004D0120" w:rsidRPr="006716AC">
        <w:rPr>
          <w:rFonts w:ascii="TH SarabunPSK" w:hAnsi="TH SarabunPSK" w:cs="TH SarabunPSK"/>
          <w:sz w:val="32"/>
          <w:szCs w:val="32"/>
          <w:cs/>
        </w:rPr>
        <w:t xml:space="preserve">เรื่อง </w:t>
      </w:r>
      <w:r w:rsidRPr="006716AC">
        <w:rPr>
          <w:rFonts w:ascii="TH SarabunPSK" w:hAnsi="TH SarabunPSK" w:cs="TH SarabunPSK" w:hint="cs"/>
          <w:sz w:val="32"/>
          <w:szCs w:val="32"/>
          <w:cs/>
        </w:rPr>
        <w:tab/>
      </w:r>
      <w:r w:rsidR="004D0120" w:rsidRPr="006716AC">
        <w:rPr>
          <w:rFonts w:ascii="TH SarabunPSK" w:hAnsi="TH SarabunPSK" w:cs="TH SarabunPSK"/>
          <w:sz w:val="32"/>
          <w:szCs w:val="32"/>
          <w:cs/>
        </w:rPr>
        <w:t xml:space="preserve">ร่างพระราชบัญญัติป่าไม้ (ฉบับที่ ..) พ.ศ. ….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9820"/>
      </w:tblGrid>
      <w:tr w:rsidR="004D0120" w:rsidRPr="006716AC" w:rsidTr="0076084A">
        <w:tc>
          <w:tcPr>
            <w:tcW w:w="9820" w:type="dxa"/>
          </w:tcPr>
          <w:p w:rsidR="004D0120" w:rsidRPr="006716AC" w:rsidRDefault="004D0120" w:rsidP="006716AC">
            <w:pPr>
              <w:spacing w:line="360" w:lineRule="exact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6716AC">
              <w:rPr>
                <w:rFonts w:ascii="TH SarabunPSK" w:hAnsi="TH SarabunPSK" w:cs="TH SarabunPSK"/>
                <w:sz w:val="32"/>
                <w:szCs w:val="32"/>
              </w:rPr>
              <w:br w:type="page"/>
            </w:r>
            <w:r w:rsidRPr="006716AC">
              <w:rPr>
                <w:rFonts w:ascii="TH SarabunPSK" w:hAnsi="TH SarabunPSK" w:cs="TH SarabunPSK"/>
                <w:sz w:val="32"/>
                <w:szCs w:val="32"/>
                <w:cs/>
              </w:rPr>
              <w:br w:type="page"/>
            </w:r>
            <w:r w:rsidRPr="006716AC">
              <w:rPr>
                <w:rFonts w:ascii="TH SarabunPSK" w:hAnsi="TH SarabunPSK" w:cs="TH SarabunPSK"/>
                <w:sz w:val="32"/>
                <w:szCs w:val="32"/>
                <w:cs/>
              </w:rPr>
              <w:br w:type="page"/>
            </w:r>
            <w:r w:rsidRPr="006716A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เศรษฐกิจ- สังคม</w:t>
            </w:r>
          </w:p>
        </w:tc>
      </w:tr>
    </w:tbl>
    <w:p w:rsidR="004D0120" w:rsidRPr="006716AC" w:rsidRDefault="0075426E" w:rsidP="006716AC">
      <w:pPr>
        <w:spacing w:line="360" w:lineRule="exact"/>
        <w:jc w:val="thaiDistribute"/>
        <w:rPr>
          <w:rFonts w:ascii="TH SarabunPSK" w:eastAsia="Calibri" w:hAnsi="TH SarabunPSK" w:cs="TH SarabunPSK"/>
          <w:sz w:val="32"/>
          <w:szCs w:val="32"/>
        </w:rPr>
      </w:pPr>
      <w:r w:rsidRPr="006716AC">
        <w:rPr>
          <w:rFonts w:ascii="TH SarabunPSK" w:eastAsia="Calibri" w:hAnsi="TH SarabunPSK" w:cs="TH SarabunPSK" w:hint="cs"/>
          <w:sz w:val="32"/>
          <w:szCs w:val="32"/>
          <w:cs/>
        </w:rPr>
        <w:tab/>
      </w:r>
      <w:r w:rsidRPr="006716AC">
        <w:rPr>
          <w:rFonts w:ascii="TH SarabunPSK" w:eastAsia="Calibri" w:hAnsi="TH SarabunPSK" w:cs="TH SarabunPSK"/>
          <w:sz w:val="32"/>
          <w:szCs w:val="32"/>
          <w:cs/>
        </w:rPr>
        <w:tab/>
      </w:r>
      <w:r w:rsidR="004D0120" w:rsidRPr="006716AC">
        <w:rPr>
          <w:rFonts w:ascii="TH SarabunPSK" w:eastAsia="Calibri" w:hAnsi="TH SarabunPSK" w:cs="TH SarabunPSK"/>
          <w:sz w:val="32"/>
          <w:szCs w:val="32"/>
          <w:cs/>
        </w:rPr>
        <w:t>10.</w:t>
      </w:r>
      <w:r w:rsidR="004D0120" w:rsidRPr="006716AC">
        <w:rPr>
          <w:rFonts w:ascii="TH SarabunPSK" w:eastAsia="Calibri" w:hAnsi="TH SarabunPSK" w:cs="TH SarabunPSK"/>
          <w:sz w:val="32"/>
          <w:szCs w:val="32"/>
        </w:rPr>
        <w:t xml:space="preserve"> </w:t>
      </w:r>
      <w:r w:rsidRPr="006716AC">
        <w:rPr>
          <w:rFonts w:ascii="TH SarabunPSK" w:eastAsia="Calibri" w:hAnsi="TH SarabunPSK" w:cs="TH SarabunPSK" w:hint="cs"/>
          <w:sz w:val="32"/>
          <w:szCs w:val="32"/>
          <w:cs/>
        </w:rPr>
        <w:tab/>
      </w:r>
      <w:r w:rsidR="004D0120" w:rsidRPr="006716AC">
        <w:rPr>
          <w:rFonts w:ascii="TH SarabunPSK" w:eastAsia="Calibri" w:hAnsi="TH SarabunPSK" w:cs="TH SarabunPSK"/>
          <w:sz w:val="32"/>
          <w:szCs w:val="32"/>
          <w:cs/>
        </w:rPr>
        <w:t xml:space="preserve">เรื่อง </w:t>
      </w:r>
      <w:r w:rsidRPr="006716AC">
        <w:rPr>
          <w:rFonts w:ascii="TH SarabunPSK" w:eastAsia="Calibri" w:hAnsi="TH SarabunPSK" w:cs="TH SarabunPSK" w:hint="cs"/>
          <w:sz w:val="32"/>
          <w:szCs w:val="32"/>
          <w:cs/>
        </w:rPr>
        <w:tab/>
      </w:r>
      <w:r w:rsidR="004D0120" w:rsidRPr="006716AC">
        <w:rPr>
          <w:rFonts w:ascii="TH SarabunPSK" w:eastAsia="Calibri" w:hAnsi="TH SarabunPSK" w:cs="TH SarabunPSK"/>
          <w:sz w:val="32"/>
          <w:szCs w:val="32"/>
          <w:cs/>
        </w:rPr>
        <w:t xml:space="preserve">ขออนุมัติการจัดทำโครงการที่อยู่อาศัยสำหรับผู้สูงอายุ (โครงการบ้านเคหะกตัญญู </w:t>
      </w:r>
      <w:r w:rsidRPr="006716AC">
        <w:rPr>
          <w:rFonts w:ascii="TH SarabunPSK" w:eastAsia="Calibri" w:hAnsi="TH SarabunPSK" w:cs="TH SarabunPSK" w:hint="cs"/>
          <w:sz w:val="32"/>
          <w:szCs w:val="32"/>
          <w:cs/>
        </w:rPr>
        <w:tab/>
      </w:r>
      <w:r w:rsidRPr="006716AC">
        <w:rPr>
          <w:rFonts w:ascii="TH SarabunPSK" w:eastAsia="Calibri" w:hAnsi="TH SarabunPSK" w:cs="TH SarabunPSK"/>
          <w:sz w:val="32"/>
          <w:szCs w:val="32"/>
          <w:cs/>
        </w:rPr>
        <w:tab/>
      </w:r>
      <w:r w:rsidRPr="006716AC">
        <w:rPr>
          <w:rFonts w:ascii="TH SarabunPSK" w:eastAsia="Calibri" w:hAnsi="TH SarabunPSK" w:cs="TH SarabunPSK" w:hint="cs"/>
          <w:sz w:val="32"/>
          <w:szCs w:val="32"/>
          <w:cs/>
        </w:rPr>
        <w:tab/>
      </w:r>
      <w:r w:rsidRPr="006716AC">
        <w:rPr>
          <w:rFonts w:ascii="TH SarabunPSK" w:eastAsia="Calibri" w:hAnsi="TH SarabunPSK" w:cs="TH SarabunPSK"/>
          <w:sz w:val="32"/>
          <w:szCs w:val="32"/>
          <w:cs/>
        </w:rPr>
        <w:tab/>
      </w:r>
      <w:r w:rsidR="004D0120" w:rsidRPr="006716AC">
        <w:rPr>
          <w:rFonts w:ascii="TH SarabunPSK" w:eastAsia="Calibri" w:hAnsi="TH SarabunPSK" w:cs="TH SarabunPSK"/>
          <w:sz w:val="32"/>
          <w:szCs w:val="32"/>
          <w:cs/>
        </w:rPr>
        <w:t>คลองหลวง</w:t>
      </w:r>
      <w:r w:rsidR="004D0120" w:rsidRPr="006716AC">
        <w:rPr>
          <w:rFonts w:ascii="TH SarabunPSK" w:eastAsia="Calibri" w:hAnsi="TH SarabunPSK" w:cs="TH SarabunPSK"/>
          <w:sz w:val="32"/>
          <w:szCs w:val="32"/>
        </w:rPr>
        <w:t xml:space="preserve"> 1</w:t>
      </w:r>
      <w:r w:rsidR="004D0120" w:rsidRPr="006716AC">
        <w:rPr>
          <w:rFonts w:ascii="TH SarabunPSK" w:eastAsia="Calibri" w:hAnsi="TH SarabunPSK" w:cs="TH SarabunPSK"/>
          <w:sz w:val="32"/>
          <w:szCs w:val="32"/>
          <w:cs/>
        </w:rPr>
        <w:t xml:space="preserve">) </w:t>
      </w:r>
    </w:p>
    <w:p w:rsidR="004D0120" w:rsidRPr="006716AC" w:rsidRDefault="0075426E" w:rsidP="006716AC">
      <w:pPr>
        <w:spacing w:line="360" w:lineRule="exact"/>
        <w:jc w:val="thaiDistribute"/>
        <w:rPr>
          <w:rFonts w:ascii="TH SarabunPSK" w:eastAsia="Calibri" w:hAnsi="TH SarabunPSK" w:cs="TH SarabunPSK"/>
          <w:sz w:val="32"/>
          <w:szCs w:val="32"/>
        </w:rPr>
      </w:pPr>
      <w:r w:rsidRPr="006716AC">
        <w:rPr>
          <w:rFonts w:ascii="TH SarabunPSK" w:eastAsia="Calibri" w:hAnsi="TH SarabunPSK" w:cs="TH SarabunPSK" w:hint="cs"/>
          <w:sz w:val="32"/>
          <w:szCs w:val="32"/>
          <w:cs/>
        </w:rPr>
        <w:tab/>
      </w:r>
      <w:r w:rsidRPr="006716AC">
        <w:rPr>
          <w:rFonts w:ascii="TH SarabunPSK" w:eastAsia="Calibri" w:hAnsi="TH SarabunPSK" w:cs="TH SarabunPSK"/>
          <w:sz w:val="32"/>
          <w:szCs w:val="32"/>
          <w:cs/>
        </w:rPr>
        <w:tab/>
      </w:r>
      <w:r w:rsidR="004D0120" w:rsidRPr="006716AC">
        <w:rPr>
          <w:rFonts w:ascii="TH SarabunPSK" w:eastAsia="Calibri" w:hAnsi="TH SarabunPSK" w:cs="TH SarabunPSK"/>
          <w:sz w:val="32"/>
          <w:szCs w:val="32"/>
          <w:cs/>
        </w:rPr>
        <w:t>11.</w:t>
      </w:r>
      <w:r w:rsidR="004D0120" w:rsidRPr="006716AC">
        <w:rPr>
          <w:rFonts w:ascii="TH SarabunPSK" w:eastAsia="Calibri" w:hAnsi="TH SarabunPSK" w:cs="TH SarabunPSK"/>
          <w:sz w:val="32"/>
          <w:szCs w:val="32"/>
        </w:rPr>
        <w:t xml:space="preserve"> </w:t>
      </w:r>
      <w:r w:rsidRPr="006716AC">
        <w:rPr>
          <w:rFonts w:ascii="TH SarabunPSK" w:eastAsia="Calibri" w:hAnsi="TH SarabunPSK" w:cs="TH SarabunPSK" w:hint="cs"/>
          <w:sz w:val="32"/>
          <w:szCs w:val="32"/>
          <w:cs/>
        </w:rPr>
        <w:tab/>
      </w:r>
      <w:r w:rsidR="004D0120" w:rsidRPr="006716AC">
        <w:rPr>
          <w:rFonts w:ascii="TH SarabunPSK" w:eastAsia="Calibri" w:hAnsi="TH SarabunPSK" w:cs="TH SarabunPSK"/>
          <w:sz w:val="32"/>
          <w:szCs w:val="32"/>
          <w:cs/>
        </w:rPr>
        <w:t xml:space="preserve">เรื่อง </w:t>
      </w:r>
      <w:r w:rsidRPr="006716AC">
        <w:rPr>
          <w:rFonts w:ascii="TH SarabunPSK" w:eastAsia="Calibri" w:hAnsi="TH SarabunPSK" w:cs="TH SarabunPSK" w:hint="cs"/>
          <w:sz w:val="32"/>
          <w:szCs w:val="32"/>
          <w:cs/>
        </w:rPr>
        <w:tab/>
      </w:r>
      <w:r w:rsidR="004D0120" w:rsidRPr="006716AC">
        <w:rPr>
          <w:rFonts w:ascii="TH SarabunPSK" w:eastAsia="Calibri" w:hAnsi="TH SarabunPSK" w:cs="TH SarabunPSK"/>
          <w:sz w:val="32"/>
          <w:szCs w:val="32"/>
          <w:cs/>
        </w:rPr>
        <w:t>การเชื่อมโยงข้อมูลภาพใบหน้าบุคคลจากฐานข้อมูลทะเบียนกลางของกรมการ</w:t>
      </w:r>
      <w:r w:rsidRPr="006716AC">
        <w:rPr>
          <w:rFonts w:ascii="TH SarabunPSK" w:eastAsia="Calibri" w:hAnsi="TH SarabunPSK" w:cs="TH SarabunPSK" w:hint="cs"/>
          <w:sz w:val="32"/>
          <w:szCs w:val="32"/>
          <w:cs/>
        </w:rPr>
        <w:tab/>
      </w:r>
      <w:r w:rsidRPr="006716AC">
        <w:rPr>
          <w:rFonts w:ascii="TH SarabunPSK" w:eastAsia="Calibri" w:hAnsi="TH SarabunPSK" w:cs="TH SarabunPSK"/>
          <w:sz w:val="32"/>
          <w:szCs w:val="32"/>
          <w:cs/>
        </w:rPr>
        <w:tab/>
      </w:r>
      <w:r w:rsidRPr="006716AC">
        <w:rPr>
          <w:rFonts w:ascii="TH SarabunPSK" w:eastAsia="Calibri" w:hAnsi="TH SarabunPSK" w:cs="TH SarabunPSK" w:hint="cs"/>
          <w:sz w:val="32"/>
          <w:szCs w:val="32"/>
          <w:cs/>
        </w:rPr>
        <w:tab/>
      </w:r>
      <w:r w:rsidRPr="006716AC">
        <w:rPr>
          <w:rFonts w:ascii="TH SarabunPSK" w:eastAsia="Calibri" w:hAnsi="TH SarabunPSK" w:cs="TH SarabunPSK"/>
          <w:sz w:val="32"/>
          <w:szCs w:val="32"/>
          <w:cs/>
        </w:rPr>
        <w:tab/>
      </w:r>
      <w:r w:rsidRPr="006716AC">
        <w:rPr>
          <w:rFonts w:ascii="TH SarabunPSK" w:eastAsia="Calibri" w:hAnsi="TH SarabunPSK" w:cs="TH SarabunPSK" w:hint="cs"/>
          <w:sz w:val="32"/>
          <w:szCs w:val="32"/>
          <w:cs/>
        </w:rPr>
        <w:tab/>
      </w:r>
      <w:r w:rsidR="004D0120" w:rsidRPr="006716AC">
        <w:rPr>
          <w:rFonts w:ascii="TH SarabunPSK" w:eastAsia="Calibri" w:hAnsi="TH SarabunPSK" w:cs="TH SarabunPSK"/>
          <w:sz w:val="32"/>
          <w:szCs w:val="32"/>
          <w:cs/>
        </w:rPr>
        <w:t xml:space="preserve">ปกครองด้วยระบบคอมพิวเตอร์ </w:t>
      </w:r>
    </w:p>
    <w:p w:rsidR="0075426E" w:rsidRPr="006716AC" w:rsidRDefault="0075426E" w:rsidP="006716AC">
      <w:pPr>
        <w:tabs>
          <w:tab w:val="left" w:pos="1440"/>
          <w:tab w:val="left" w:pos="2160"/>
          <w:tab w:val="left" w:pos="2880"/>
        </w:tabs>
        <w:spacing w:line="360" w:lineRule="exact"/>
        <w:jc w:val="thaiDistribute"/>
        <w:rPr>
          <w:rFonts w:ascii="TH SarabunPSK" w:hAnsi="TH SarabunPSK" w:cs="TH SarabunPSK" w:hint="cs"/>
          <w:sz w:val="32"/>
          <w:szCs w:val="32"/>
        </w:rPr>
      </w:pPr>
      <w:r w:rsidRPr="006716AC">
        <w:rPr>
          <w:rFonts w:ascii="TH SarabunPSK" w:hAnsi="TH SarabunPSK" w:cs="TH SarabunPSK" w:hint="cs"/>
          <w:sz w:val="32"/>
          <w:szCs w:val="32"/>
          <w:cs/>
        </w:rPr>
        <w:tab/>
      </w:r>
      <w:r w:rsidR="004D0120" w:rsidRPr="006716AC">
        <w:rPr>
          <w:rFonts w:ascii="TH SarabunPSK" w:hAnsi="TH SarabunPSK" w:cs="TH SarabunPSK"/>
          <w:sz w:val="32"/>
          <w:szCs w:val="32"/>
          <w:cs/>
        </w:rPr>
        <w:t xml:space="preserve">12. </w:t>
      </w:r>
      <w:r w:rsidRPr="006716AC">
        <w:rPr>
          <w:rFonts w:ascii="TH SarabunPSK" w:hAnsi="TH SarabunPSK" w:cs="TH SarabunPSK" w:hint="cs"/>
          <w:sz w:val="32"/>
          <w:szCs w:val="32"/>
          <w:cs/>
        </w:rPr>
        <w:tab/>
      </w:r>
      <w:r w:rsidR="004D0120" w:rsidRPr="006716AC">
        <w:rPr>
          <w:rFonts w:ascii="TH SarabunPSK" w:hAnsi="TH SarabunPSK" w:cs="TH SarabunPSK"/>
          <w:sz w:val="32"/>
          <w:szCs w:val="32"/>
          <w:cs/>
        </w:rPr>
        <w:t xml:space="preserve">เรื่อง  </w:t>
      </w:r>
      <w:r w:rsidRPr="006716AC">
        <w:rPr>
          <w:rFonts w:ascii="TH SarabunPSK" w:hAnsi="TH SarabunPSK" w:cs="TH SarabunPSK" w:hint="cs"/>
          <w:sz w:val="32"/>
          <w:szCs w:val="32"/>
          <w:cs/>
        </w:rPr>
        <w:tab/>
      </w:r>
      <w:r w:rsidR="004D0120" w:rsidRPr="006716AC">
        <w:rPr>
          <w:rFonts w:ascii="TH SarabunPSK" w:hAnsi="TH SarabunPSK" w:cs="TH SarabunPSK"/>
          <w:sz w:val="32"/>
          <w:szCs w:val="32"/>
          <w:cs/>
        </w:rPr>
        <w:t>ร่างข้อบังคับการรถไฟฟ้าขนส่งมวลชนแห่งประเทศไทย ว่าด้วยการกำหนด</w:t>
      </w:r>
    </w:p>
    <w:p w:rsidR="00E465BD" w:rsidRPr="006716AC" w:rsidRDefault="0075426E" w:rsidP="006716AC">
      <w:pPr>
        <w:tabs>
          <w:tab w:val="left" w:pos="1440"/>
          <w:tab w:val="left" w:pos="2160"/>
          <w:tab w:val="left" w:pos="2880"/>
        </w:tabs>
        <w:spacing w:line="360" w:lineRule="exact"/>
        <w:jc w:val="thaiDistribute"/>
        <w:rPr>
          <w:rFonts w:ascii="TH SarabunPSK" w:hAnsi="TH SarabunPSK" w:cs="TH SarabunPSK" w:hint="cs"/>
          <w:sz w:val="32"/>
          <w:szCs w:val="32"/>
        </w:rPr>
      </w:pPr>
      <w:r w:rsidRPr="006716AC">
        <w:rPr>
          <w:rFonts w:ascii="TH SarabunPSK" w:hAnsi="TH SarabunPSK" w:cs="TH SarabunPSK"/>
          <w:sz w:val="32"/>
          <w:szCs w:val="32"/>
          <w:cs/>
        </w:rPr>
        <w:tab/>
      </w:r>
      <w:r w:rsidRPr="006716AC">
        <w:rPr>
          <w:rFonts w:ascii="TH SarabunPSK" w:hAnsi="TH SarabunPSK" w:cs="TH SarabunPSK" w:hint="cs"/>
          <w:sz w:val="32"/>
          <w:szCs w:val="32"/>
          <w:cs/>
        </w:rPr>
        <w:tab/>
      </w:r>
      <w:r w:rsidRPr="006716AC">
        <w:rPr>
          <w:rFonts w:ascii="TH SarabunPSK" w:hAnsi="TH SarabunPSK" w:cs="TH SarabunPSK"/>
          <w:sz w:val="32"/>
          <w:szCs w:val="32"/>
          <w:cs/>
        </w:rPr>
        <w:tab/>
      </w:r>
      <w:r w:rsidR="004D0120" w:rsidRPr="006716AC">
        <w:rPr>
          <w:rFonts w:ascii="TH SarabunPSK" w:hAnsi="TH SarabunPSK" w:cs="TH SarabunPSK"/>
          <w:sz w:val="32"/>
          <w:szCs w:val="32"/>
          <w:cs/>
        </w:rPr>
        <w:t>อัตราค</w:t>
      </w:r>
      <w:r w:rsidRPr="006716AC">
        <w:rPr>
          <w:rFonts w:ascii="TH SarabunPSK" w:hAnsi="TH SarabunPSK" w:cs="TH SarabunPSK" w:hint="cs"/>
          <w:sz w:val="32"/>
          <w:szCs w:val="32"/>
          <w:cs/>
        </w:rPr>
        <w:t>่</w:t>
      </w:r>
      <w:r w:rsidRPr="006716AC">
        <w:rPr>
          <w:rFonts w:ascii="TH SarabunPSK" w:hAnsi="TH SarabunPSK" w:cs="TH SarabunPSK"/>
          <w:sz w:val="32"/>
          <w:szCs w:val="32"/>
          <w:cs/>
        </w:rPr>
        <w:t>าโดยสาร</w:t>
      </w:r>
      <w:r w:rsidR="00E465BD" w:rsidRPr="006716AC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6716AC">
        <w:rPr>
          <w:rFonts w:ascii="TH SarabunPSK" w:hAnsi="TH SarabunPSK" w:cs="TH SarabunPSK"/>
          <w:sz w:val="32"/>
          <w:szCs w:val="32"/>
          <w:cs/>
        </w:rPr>
        <w:t>วิธีการจัดเก็บค่า</w:t>
      </w:r>
      <w:r w:rsidRPr="006716AC">
        <w:rPr>
          <w:rFonts w:ascii="TH SarabunPSK" w:hAnsi="TH SarabunPSK" w:cs="TH SarabunPSK" w:hint="cs"/>
          <w:sz w:val="32"/>
          <w:szCs w:val="32"/>
          <w:cs/>
        </w:rPr>
        <w:t>โ</w:t>
      </w:r>
      <w:r w:rsidR="004D0120" w:rsidRPr="006716AC">
        <w:rPr>
          <w:rFonts w:ascii="TH SarabunPSK" w:hAnsi="TH SarabunPSK" w:cs="TH SarabunPSK"/>
          <w:sz w:val="32"/>
          <w:szCs w:val="32"/>
          <w:cs/>
        </w:rPr>
        <w:t>ดยสาร และการกำหนดประเภทบุคคลที่ได้รับ</w:t>
      </w:r>
      <w:r w:rsidRPr="006716AC">
        <w:rPr>
          <w:rFonts w:ascii="TH SarabunPSK" w:hAnsi="TH SarabunPSK" w:cs="TH SarabunPSK" w:hint="cs"/>
          <w:sz w:val="32"/>
          <w:szCs w:val="32"/>
          <w:cs/>
        </w:rPr>
        <w:tab/>
      </w:r>
      <w:r w:rsidRPr="006716AC">
        <w:rPr>
          <w:rFonts w:ascii="TH SarabunPSK" w:hAnsi="TH SarabunPSK" w:cs="TH SarabunPSK"/>
          <w:sz w:val="32"/>
          <w:szCs w:val="32"/>
          <w:cs/>
        </w:rPr>
        <w:tab/>
      </w:r>
      <w:r w:rsidRPr="006716AC">
        <w:rPr>
          <w:rFonts w:ascii="TH SarabunPSK" w:hAnsi="TH SarabunPSK" w:cs="TH SarabunPSK" w:hint="cs"/>
          <w:sz w:val="32"/>
          <w:szCs w:val="32"/>
          <w:cs/>
        </w:rPr>
        <w:tab/>
      </w:r>
      <w:r w:rsidR="004D0120" w:rsidRPr="006716AC">
        <w:rPr>
          <w:rFonts w:ascii="TH SarabunPSK" w:hAnsi="TH SarabunPSK" w:cs="TH SarabunPSK"/>
          <w:sz w:val="32"/>
          <w:szCs w:val="32"/>
          <w:cs/>
        </w:rPr>
        <w:t>การยกเว้นไม่ต้องชำระค่า</w:t>
      </w:r>
      <w:r w:rsidRPr="006716AC">
        <w:rPr>
          <w:rFonts w:ascii="TH SarabunPSK" w:hAnsi="TH SarabunPSK" w:cs="TH SarabunPSK" w:hint="cs"/>
          <w:sz w:val="32"/>
          <w:szCs w:val="32"/>
          <w:cs/>
        </w:rPr>
        <w:t>โ</w:t>
      </w:r>
      <w:r w:rsidR="004D0120" w:rsidRPr="006716AC">
        <w:rPr>
          <w:rFonts w:ascii="TH SarabunPSK" w:hAnsi="TH SarabunPSK" w:cs="TH SarabunPSK"/>
          <w:sz w:val="32"/>
          <w:szCs w:val="32"/>
          <w:cs/>
        </w:rPr>
        <w:t>ดยสาร</w:t>
      </w:r>
      <w:proofErr w:type="spellStart"/>
      <w:r w:rsidR="004D0120" w:rsidRPr="006716AC">
        <w:rPr>
          <w:rFonts w:ascii="TH SarabunPSK" w:hAnsi="TH SarabunPSK" w:cs="TH SarabunPSK"/>
          <w:sz w:val="32"/>
          <w:szCs w:val="32"/>
          <w:cs/>
        </w:rPr>
        <w:t>รถถ</w:t>
      </w:r>
      <w:proofErr w:type="spellEnd"/>
      <w:r w:rsidR="004D0120" w:rsidRPr="006716AC">
        <w:rPr>
          <w:rFonts w:ascii="TH SarabunPSK" w:hAnsi="TH SarabunPSK" w:cs="TH SarabunPSK"/>
          <w:sz w:val="32"/>
          <w:szCs w:val="32"/>
          <w:cs/>
        </w:rPr>
        <w:t xml:space="preserve">ไฟฟ้า โครงการรถไฟฟ้าสายสีน้ำเงิน </w:t>
      </w:r>
    </w:p>
    <w:p w:rsidR="004D0120" w:rsidRPr="006716AC" w:rsidRDefault="00E465BD" w:rsidP="006716AC">
      <w:pPr>
        <w:tabs>
          <w:tab w:val="left" w:pos="1440"/>
          <w:tab w:val="left" w:pos="2160"/>
          <w:tab w:val="left" w:pos="2880"/>
        </w:tabs>
        <w:spacing w:line="36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6716AC">
        <w:rPr>
          <w:rFonts w:ascii="TH SarabunPSK" w:hAnsi="TH SarabunPSK" w:cs="TH SarabunPSK"/>
          <w:sz w:val="32"/>
          <w:szCs w:val="32"/>
          <w:cs/>
        </w:rPr>
        <w:tab/>
      </w:r>
      <w:r w:rsidRPr="006716AC">
        <w:rPr>
          <w:rFonts w:ascii="TH SarabunPSK" w:hAnsi="TH SarabunPSK" w:cs="TH SarabunPSK" w:hint="cs"/>
          <w:sz w:val="32"/>
          <w:szCs w:val="32"/>
          <w:cs/>
        </w:rPr>
        <w:tab/>
      </w:r>
      <w:r w:rsidRPr="006716AC">
        <w:rPr>
          <w:rFonts w:ascii="TH SarabunPSK" w:hAnsi="TH SarabunPSK" w:cs="TH SarabunPSK"/>
          <w:sz w:val="32"/>
          <w:szCs w:val="32"/>
          <w:cs/>
        </w:rPr>
        <w:tab/>
      </w:r>
      <w:r w:rsidR="004D0120" w:rsidRPr="006716AC">
        <w:rPr>
          <w:rFonts w:ascii="TH SarabunPSK" w:hAnsi="TH SarabunPSK" w:cs="TH SarabunPSK"/>
          <w:sz w:val="32"/>
          <w:szCs w:val="32"/>
          <w:cs/>
        </w:rPr>
        <w:t>พ.ศ. ....</w:t>
      </w:r>
    </w:p>
    <w:p w:rsidR="004D0120" w:rsidRPr="006716AC" w:rsidRDefault="0075426E" w:rsidP="006716AC">
      <w:pPr>
        <w:tabs>
          <w:tab w:val="left" w:pos="1440"/>
          <w:tab w:val="left" w:pos="2160"/>
          <w:tab w:val="left" w:pos="2880"/>
        </w:tabs>
        <w:spacing w:line="36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6716AC">
        <w:rPr>
          <w:rFonts w:ascii="TH SarabunPSK" w:hAnsi="TH SarabunPSK" w:cs="TH SarabunPSK" w:hint="cs"/>
          <w:sz w:val="32"/>
          <w:szCs w:val="32"/>
          <w:cs/>
        </w:rPr>
        <w:tab/>
      </w:r>
      <w:r w:rsidR="004D0120" w:rsidRPr="006716AC">
        <w:rPr>
          <w:rFonts w:ascii="TH SarabunPSK" w:hAnsi="TH SarabunPSK" w:cs="TH SarabunPSK"/>
          <w:sz w:val="32"/>
          <w:szCs w:val="32"/>
          <w:cs/>
        </w:rPr>
        <w:t xml:space="preserve">13. </w:t>
      </w:r>
      <w:r w:rsidRPr="006716AC">
        <w:rPr>
          <w:rFonts w:ascii="TH SarabunPSK" w:hAnsi="TH SarabunPSK" w:cs="TH SarabunPSK" w:hint="cs"/>
          <w:sz w:val="32"/>
          <w:szCs w:val="32"/>
          <w:cs/>
        </w:rPr>
        <w:tab/>
      </w:r>
      <w:r w:rsidR="004D0120" w:rsidRPr="006716AC">
        <w:rPr>
          <w:rFonts w:ascii="TH SarabunPSK" w:hAnsi="TH SarabunPSK" w:cs="TH SarabunPSK"/>
          <w:sz w:val="32"/>
          <w:szCs w:val="32"/>
          <w:cs/>
        </w:rPr>
        <w:t xml:space="preserve">เรื่อง  </w:t>
      </w:r>
      <w:r w:rsidRPr="006716AC">
        <w:rPr>
          <w:rFonts w:ascii="TH SarabunPSK" w:hAnsi="TH SarabunPSK" w:cs="TH SarabunPSK" w:hint="cs"/>
          <w:sz w:val="32"/>
          <w:szCs w:val="32"/>
          <w:cs/>
        </w:rPr>
        <w:tab/>
      </w:r>
      <w:r w:rsidR="004D0120" w:rsidRPr="006716AC">
        <w:rPr>
          <w:rFonts w:ascii="TH SarabunPSK" w:hAnsi="TH SarabunPSK" w:cs="TH SarabunPSK"/>
          <w:sz w:val="32"/>
          <w:szCs w:val="32"/>
          <w:cs/>
        </w:rPr>
        <w:t>ขออนุมัติการประกันภัยข้าวโพดเลี้ยงสัตว์และทบทวนการชดเชยดอกเบี้</w:t>
      </w:r>
      <w:r w:rsidRPr="006716AC">
        <w:rPr>
          <w:rFonts w:ascii="TH SarabunPSK" w:hAnsi="TH SarabunPSK" w:cs="TH SarabunPSK" w:hint="cs"/>
          <w:sz w:val="32"/>
          <w:szCs w:val="32"/>
          <w:cs/>
        </w:rPr>
        <w:t>ย</w:t>
      </w:r>
      <w:r w:rsidR="004D0120" w:rsidRPr="006716AC">
        <w:rPr>
          <w:rFonts w:ascii="TH SarabunPSK" w:hAnsi="TH SarabunPSK" w:cs="TH SarabunPSK"/>
          <w:sz w:val="32"/>
          <w:szCs w:val="32"/>
          <w:cs/>
        </w:rPr>
        <w:t>ให้กับ</w:t>
      </w:r>
      <w:r w:rsidRPr="006716AC">
        <w:rPr>
          <w:rFonts w:ascii="TH SarabunPSK" w:hAnsi="TH SarabunPSK" w:cs="TH SarabunPSK" w:hint="cs"/>
          <w:sz w:val="32"/>
          <w:szCs w:val="32"/>
          <w:cs/>
        </w:rPr>
        <w:tab/>
      </w:r>
      <w:r w:rsidRPr="006716AC">
        <w:rPr>
          <w:rFonts w:ascii="TH SarabunPSK" w:hAnsi="TH SarabunPSK" w:cs="TH SarabunPSK"/>
          <w:sz w:val="32"/>
          <w:szCs w:val="32"/>
          <w:cs/>
        </w:rPr>
        <w:tab/>
      </w:r>
      <w:r w:rsidRPr="006716AC">
        <w:rPr>
          <w:rFonts w:ascii="TH SarabunPSK" w:hAnsi="TH SarabunPSK" w:cs="TH SarabunPSK" w:hint="cs"/>
          <w:sz w:val="32"/>
          <w:szCs w:val="32"/>
          <w:cs/>
        </w:rPr>
        <w:tab/>
      </w:r>
      <w:r w:rsidRPr="006716AC">
        <w:rPr>
          <w:rFonts w:ascii="TH SarabunPSK" w:hAnsi="TH SarabunPSK" w:cs="TH SarabunPSK"/>
          <w:sz w:val="32"/>
          <w:szCs w:val="32"/>
          <w:cs/>
        </w:rPr>
        <w:tab/>
      </w:r>
      <w:r w:rsidR="004D0120" w:rsidRPr="006716AC">
        <w:rPr>
          <w:rFonts w:ascii="TH SarabunPSK" w:hAnsi="TH SarabunPSK" w:cs="TH SarabunPSK"/>
          <w:sz w:val="32"/>
          <w:szCs w:val="32"/>
          <w:cs/>
        </w:rPr>
        <w:t>ธนาคารเพื่อการเกษตรและสหกรณ์การเกษตร ตามโครงการสานพลังประชารัฐ</w:t>
      </w:r>
      <w:r w:rsidRPr="006716AC">
        <w:rPr>
          <w:rFonts w:ascii="TH SarabunPSK" w:hAnsi="TH SarabunPSK" w:cs="TH SarabunPSK" w:hint="cs"/>
          <w:sz w:val="32"/>
          <w:szCs w:val="32"/>
          <w:cs/>
        </w:rPr>
        <w:tab/>
      </w:r>
      <w:r w:rsidRPr="006716AC">
        <w:rPr>
          <w:rFonts w:ascii="TH SarabunPSK" w:hAnsi="TH SarabunPSK" w:cs="TH SarabunPSK"/>
          <w:sz w:val="32"/>
          <w:szCs w:val="32"/>
          <w:cs/>
        </w:rPr>
        <w:tab/>
      </w:r>
      <w:r w:rsidRPr="006716AC">
        <w:rPr>
          <w:rFonts w:ascii="TH SarabunPSK" w:hAnsi="TH SarabunPSK" w:cs="TH SarabunPSK" w:hint="cs"/>
          <w:sz w:val="32"/>
          <w:szCs w:val="32"/>
          <w:cs/>
        </w:rPr>
        <w:tab/>
      </w:r>
      <w:r w:rsidRPr="006716AC">
        <w:rPr>
          <w:rFonts w:ascii="TH SarabunPSK" w:hAnsi="TH SarabunPSK" w:cs="TH SarabunPSK"/>
          <w:sz w:val="32"/>
          <w:szCs w:val="32"/>
          <w:cs/>
        </w:rPr>
        <w:tab/>
      </w:r>
      <w:r w:rsidR="004D0120" w:rsidRPr="006716AC">
        <w:rPr>
          <w:rFonts w:ascii="TH SarabunPSK" w:hAnsi="TH SarabunPSK" w:cs="TH SarabunPSK"/>
          <w:sz w:val="32"/>
          <w:szCs w:val="32"/>
          <w:cs/>
        </w:rPr>
        <w:t xml:space="preserve">เพื่อสนับสนุนการปลูกข้าวโพดหลังฤดูทำนา </w:t>
      </w:r>
    </w:p>
    <w:p w:rsidR="0075426E" w:rsidRPr="006716AC" w:rsidRDefault="0075426E" w:rsidP="006716AC">
      <w:pPr>
        <w:tabs>
          <w:tab w:val="left" w:pos="1440"/>
          <w:tab w:val="left" w:pos="2160"/>
          <w:tab w:val="left" w:pos="2880"/>
        </w:tabs>
        <w:spacing w:line="360" w:lineRule="exact"/>
        <w:jc w:val="center"/>
        <w:rPr>
          <w:rFonts w:ascii="TH SarabunPSK" w:hAnsi="TH SarabunPSK" w:cs="TH SarabunPSK"/>
          <w:sz w:val="32"/>
          <w:szCs w:val="32"/>
          <w:cs/>
        </w:rPr>
      </w:pPr>
      <w:r w:rsidRPr="006716AC">
        <w:rPr>
          <w:rFonts w:ascii="TH SarabunPSK" w:hAnsi="TH SarabunPSK" w:cs="TH SarabunPSK"/>
          <w:sz w:val="32"/>
          <w:szCs w:val="32"/>
          <w:cs/>
        </w:rPr>
        <w:t xml:space="preserve">(ท่านสามารถดาวน์โหลดมติผลการประชุมคณะรัฐมนตรี ฉบับวันที่ </w:t>
      </w:r>
      <w:r w:rsidRPr="006716AC">
        <w:rPr>
          <w:rFonts w:ascii="TH SarabunPSK" w:hAnsi="TH SarabunPSK" w:cs="TH SarabunPSK"/>
          <w:sz w:val="32"/>
          <w:szCs w:val="32"/>
        </w:rPr>
        <w:t xml:space="preserve">24 </w:t>
      </w:r>
      <w:r w:rsidRPr="006716AC">
        <w:rPr>
          <w:rFonts w:ascii="TH SarabunPSK" w:hAnsi="TH SarabunPSK" w:cs="TH SarabunPSK"/>
          <w:sz w:val="32"/>
          <w:szCs w:val="32"/>
          <w:cs/>
        </w:rPr>
        <w:t>ตุลาคม 2561)</w:t>
      </w:r>
    </w:p>
    <w:p w:rsidR="0075426E" w:rsidRPr="006716AC" w:rsidRDefault="0075426E" w:rsidP="006716AC">
      <w:pPr>
        <w:tabs>
          <w:tab w:val="left" w:pos="1440"/>
          <w:tab w:val="left" w:pos="2160"/>
          <w:tab w:val="left" w:pos="2880"/>
        </w:tabs>
        <w:spacing w:line="360" w:lineRule="exact"/>
        <w:jc w:val="center"/>
        <w:rPr>
          <w:rFonts w:ascii="TH SarabunPSK" w:hAnsi="TH SarabunPSK" w:cs="TH SarabunPSK"/>
          <w:sz w:val="32"/>
          <w:szCs w:val="32"/>
        </w:rPr>
      </w:pPr>
      <w:r w:rsidRPr="006716AC">
        <w:rPr>
          <w:rFonts w:ascii="TH SarabunPSK" w:hAnsi="TH SarabunPSK" w:cs="TH SarabunPSK"/>
          <w:sz w:val="32"/>
          <w:szCs w:val="32"/>
          <w:cs/>
        </w:rPr>
        <w:t xml:space="preserve">ด้วยการสแกน </w:t>
      </w:r>
      <w:r w:rsidRPr="006716AC">
        <w:rPr>
          <w:rFonts w:ascii="TH SarabunPSK" w:hAnsi="TH SarabunPSK" w:cs="TH SarabunPSK"/>
          <w:sz w:val="32"/>
          <w:szCs w:val="32"/>
        </w:rPr>
        <w:t>QR Code</w:t>
      </w:r>
    </w:p>
    <w:p w:rsidR="0075426E" w:rsidRPr="006716AC" w:rsidRDefault="0075426E" w:rsidP="006716AC">
      <w:pPr>
        <w:spacing w:line="36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6716AC">
        <w:rPr>
          <w:rFonts w:ascii="TH SarabunPSK" w:hAnsi="TH SarabunPSK" w:cs="TH SarabunPSK"/>
          <w:noProof/>
          <w:sz w:val="32"/>
          <w:szCs w:val="32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2687320</wp:posOffset>
            </wp:positionH>
            <wp:positionV relativeFrom="paragraph">
              <wp:posOffset>2540</wp:posOffset>
            </wp:positionV>
            <wp:extent cx="636905" cy="635635"/>
            <wp:effectExtent l="19050" t="0" r="0" b="0"/>
            <wp:wrapThrough wrapText="bothSides">
              <wp:wrapPolygon edited="0">
                <wp:start x="-646" y="0"/>
                <wp:lineTo x="-646" y="20715"/>
                <wp:lineTo x="21320" y="20715"/>
                <wp:lineTo x="21320" y="0"/>
                <wp:lineTo x="-646" y="0"/>
              </wp:wrapPolygon>
            </wp:wrapThrough>
            <wp:docPr id="3" name="รูปภาพ 0" descr="qr-code24106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qr-code241061.jp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36905" cy="63563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75426E" w:rsidRPr="006716AC" w:rsidRDefault="0075426E" w:rsidP="006716AC">
      <w:pPr>
        <w:pStyle w:val="af4"/>
        <w:shd w:val="clear" w:color="auto" w:fill="FFFFFF"/>
        <w:spacing w:before="0" w:beforeAutospacing="0" w:after="0" w:afterAutospacing="0" w:line="360" w:lineRule="exact"/>
        <w:jc w:val="thaiDistribute"/>
        <w:rPr>
          <w:rFonts w:ascii="TH SarabunPSK" w:hAnsi="TH SarabunPSK" w:cs="TH SarabunPSK"/>
          <w:sz w:val="32"/>
          <w:szCs w:val="32"/>
          <w:lang w:bidi="th-TH"/>
        </w:rPr>
      </w:pPr>
    </w:p>
    <w:p w:rsidR="0075426E" w:rsidRPr="006716AC" w:rsidRDefault="0075426E" w:rsidP="006716AC">
      <w:pPr>
        <w:pStyle w:val="af4"/>
        <w:shd w:val="clear" w:color="auto" w:fill="FFFFFF"/>
        <w:spacing w:before="0" w:beforeAutospacing="0" w:after="0" w:afterAutospacing="0" w:line="360" w:lineRule="exact"/>
        <w:jc w:val="thaiDistribute"/>
        <w:rPr>
          <w:rFonts w:ascii="TH SarabunPSK" w:hAnsi="TH SarabunPSK" w:cs="TH SarabunPSK"/>
          <w:sz w:val="32"/>
          <w:szCs w:val="32"/>
          <w:lang w:bidi="th-TH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9820"/>
      </w:tblGrid>
      <w:tr w:rsidR="004D0120" w:rsidRPr="006716AC" w:rsidTr="0076084A">
        <w:tc>
          <w:tcPr>
            <w:tcW w:w="9820" w:type="dxa"/>
          </w:tcPr>
          <w:p w:rsidR="004D0120" w:rsidRPr="006716AC" w:rsidRDefault="004D0120" w:rsidP="006716AC">
            <w:pPr>
              <w:spacing w:line="360" w:lineRule="exact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6716AC">
              <w:rPr>
                <w:rFonts w:ascii="TH SarabunPSK" w:hAnsi="TH SarabunPSK" w:cs="TH SarabunPSK"/>
                <w:sz w:val="32"/>
                <w:szCs w:val="32"/>
              </w:rPr>
              <w:lastRenderedPageBreak/>
              <w:br w:type="page"/>
            </w:r>
            <w:r w:rsidRPr="006716AC">
              <w:rPr>
                <w:rFonts w:ascii="TH SarabunPSK" w:hAnsi="TH SarabunPSK" w:cs="TH SarabunPSK"/>
                <w:sz w:val="32"/>
                <w:szCs w:val="32"/>
                <w:cs/>
              </w:rPr>
              <w:br w:type="page"/>
            </w:r>
            <w:r w:rsidRPr="006716AC">
              <w:rPr>
                <w:rFonts w:ascii="TH SarabunPSK" w:hAnsi="TH SarabunPSK" w:cs="TH SarabunPSK"/>
                <w:sz w:val="32"/>
                <w:szCs w:val="32"/>
                <w:cs/>
              </w:rPr>
              <w:br w:type="page"/>
            </w:r>
            <w:r w:rsidRPr="006716A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ต่างประเทศ</w:t>
            </w:r>
          </w:p>
        </w:tc>
      </w:tr>
    </w:tbl>
    <w:p w:rsidR="004D0120" w:rsidRPr="006716AC" w:rsidRDefault="004D0120" w:rsidP="006716AC">
      <w:pPr>
        <w:spacing w:line="360" w:lineRule="exact"/>
        <w:jc w:val="thaiDistribute"/>
        <w:rPr>
          <w:rFonts w:ascii="TH SarabunPSK" w:hAnsi="TH SarabunPSK" w:cs="TH SarabunPSK"/>
          <w:sz w:val="32"/>
          <w:szCs w:val="32"/>
          <w:cs/>
        </w:rPr>
      </w:pPr>
    </w:p>
    <w:p w:rsidR="004D0120" w:rsidRPr="006716AC" w:rsidRDefault="0030476C" w:rsidP="006716AC">
      <w:pPr>
        <w:spacing w:line="36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6716AC">
        <w:rPr>
          <w:rFonts w:ascii="TH SarabunPSK" w:hAnsi="TH SarabunPSK" w:cs="TH SarabunPSK" w:hint="cs"/>
          <w:sz w:val="32"/>
          <w:szCs w:val="32"/>
          <w:cs/>
        </w:rPr>
        <w:tab/>
      </w:r>
      <w:r w:rsidRPr="006716AC">
        <w:rPr>
          <w:rFonts w:ascii="TH SarabunPSK" w:hAnsi="TH SarabunPSK" w:cs="TH SarabunPSK"/>
          <w:sz w:val="32"/>
          <w:szCs w:val="32"/>
          <w:cs/>
        </w:rPr>
        <w:tab/>
      </w:r>
      <w:r w:rsidR="004D0120" w:rsidRPr="006716AC">
        <w:rPr>
          <w:rFonts w:ascii="TH SarabunPSK" w:hAnsi="TH SarabunPSK" w:cs="TH SarabunPSK"/>
          <w:sz w:val="32"/>
          <w:szCs w:val="32"/>
          <w:cs/>
        </w:rPr>
        <w:t xml:space="preserve">14.  </w:t>
      </w:r>
      <w:r w:rsidRPr="006716AC">
        <w:rPr>
          <w:rFonts w:ascii="TH SarabunPSK" w:hAnsi="TH SarabunPSK" w:cs="TH SarabunPSK" w:hint="cs"/>
          <w:sz w:val="32"/>
          <w:szCs w:val="32"/>
          <w:cs/>
        </w:rPr>
        <w:tab/>
      </w:r>
      <w:r w:rsidR="004D0120" w:rsidRPr="006716AC">
        <w:rPr>
          <w:rFonts w:ascii="TH SarabunPSK" w:hAnsi="TH SarabunPSK" w:cs="TH SarabunPSK"/>
          <w:sz w:val="32"/>
          <w:szCs w:val="32"/>
          <w:cs/>
        </w:rPr>
        <w:t xml:space="preserve">เรื่อง  </w:t>
      </w:r>
      <w:r w:rsidRPr="006716AC">
        <w:rPr>
          <w:rFonts w:ascii="TH SarabunPSK" w:hAnsi="TH SarabunPSK" w:cs="TH SarabunPSK" w:hint="cs"/>
          <w:sz w:val="32"/>
          <w:szCs w:val="32"/>
          <w:cs/>
        </w:rPr>
        <w:tab/>
      </w:r>
      <w:r w:rsidR="004D0120" w:rsidRPr="006716AC">
        <w:rPr>
          <w:rFonts w:ascii="TH SarabunPSK" w:hAnsi="TH SarabunPSK" w:cs="TH SarabunPSK"/>
          <w:sz w:val="32"/>
          <w:szCs w:val="32"/>
          <w:cs/>
        </w:rPr>
        <w:t>การประชุมใหญ่ผู้แทนผู้มีอำนาจเต็ม ปี ค.ศ. 2018 ของสหภาพโทรคมนาคม</w:t>
      </w:r>
      <w:r w:rsidRPr="006716AC">
        <w:rPr>
          <w:rFonts w:ascii="TH SarabunPSK" w:hAnsi="TH SarabunPSK" w:cs="TH SarabunPSK" w:hint="cs"/>
          <w:sz w:val="32"/>
          <w:szCs w:val="32"/>
          <w:cs/>
        </w:rPr>
        <w:tab/>
      </w:r>
      <w:r w:rsidRPr="006716AC">
        <w:rPr>
          <w:rFonts w:ascii="TH SarabunPSK" w:hAnsi="TH SarabunPSK" w:cs="TH SarabunPSK"/>
          <w:sz w:val="32"/>
          <w:szCs w:val="32"/>
          <w:cs/>
        </w:rPr>
        <w:tab/>
      </w:r>
      <w:r w:rsidRPr="006716AC">
        <w:rPr>
          <w:rFonts w:ascii="TH SarabunPSK" w:hAnsi="TH SarabunPSK" w:cs="TH SarabunPSK" w:hint="cs"/>
          <w:sz w:val="32"/>
          <w:szCs w:val="32"/>
          <w:cs/>
        </w:rPr>
        <w:tab/>
      </w:r>
      <w:r w:rsidRPr="006716AC">
        <w:rPr>
          <w:rFonts w:ascii="TH SarabunPSK" w:hAnsi="TH SarabunPSK" w:cs="TH SarabunPSK"/>
          <w:sz w:val="32"/>
          <w:szCs w:val="32"/>
          <w:cs/>
        </w:rPr>
        <w:tab/>
      </w:r>
      <w:r w:rsidRPr="006716AC">
        <w:rPr>
          <w:rFonts w:ascii="TH SarabunPSK" w:hAnsi="TH SarabunPSK" w:cs="TH SarabunPSK" w:hint="cs"/>
          <w:sz w:val="32"/>
          <w:szCs w:val="32"/>
          <w:cs/>
        </w:rPr>
        <w:tab/>
      </w:r>
      <w:r w:rsidR="004D0120" w:rsidRPr="006716AC">
        <w:rPr>
          <w:rFonts w:ascii="TH SarabunPSK" w:hAnsi="TH SarabunPSK" w:cs="TH SarabunPSK"/>
          <w:sz w:val="32"/>
          <w:szCs w:val="32"/>
          <w:cs/>
        </w:rPr>
        <w:t>ระหว่างประเทศ</w:t>
      </w:r>
    </w:p>
    <w:p w:rsidR="004D0120" w:rsidRPr="006716AC" w:rsidRDefault="0030476C" w:rsidP="006716AC">
      <w:pPr>
        <w:spacing w:line="36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6716AC">
        <w:rPr>
          <w:rFonts w:ascii="TH SarabunPSK" w:hAnsi="TH SarabunPSK" w:cs="TH SarabunPSK" w:hint="cs"/>
          <w:sz w:val="32"/>
          <w:szCs w:val="32"/>
          <w:cs/>
        </w:rPr>
        <w:tab/>
      </w:r>
      <w:r w:rsidRPr="006716AC">
        <w:rPr>
          <w:rFonts w:ascii="TH SarabunPSK" w:hAnsi="TH SarabunPSK" w:cs="TH SarabunPSK"/>
          <w:sz w:val="32"/>
          <w:szCs w:val="32"/>
          <w:cs/>
        </w:rPr>
        <w:tab/>
      </w:r>
      <w:r w:rsidR="004D0120" w:rsidRPr="006716AC">
        <w:rPr>
          <w:rFonts w:ascii="TH SarabunPSK" w:hAnsi="TH SarabunPSK" w:cs="TH SarabunPSK"/>
          <w:sz w:val="32"/>
          <w:szCs w:val="32"/>
          <w:cs/>
        </w:rPr>
        <w:t xml:space="preserve">15.  </w:t>
      </w:r>
      <w:r w:rsidRPr="006716AC">
        <w:rPr>
          <w:rFonts w:ascii="TH SarabunPSK" w:hAnsi="TH SarabunPSK" w:cs="TH SarabunPSK" w:hint="cs"/>
          <w:sz w:val="32"/>
          <w:szCs w:val="32"/>
          <w:cs/>
        </w:rPr>
        <w:tab/>
      </w:r>
      <w:r w:rsidR="004D0120" w:rsidRPr="006716AC">
        <w:rPr>
          <w:rFonts w:ascii="TH SarabunPSK" w:hAnsi="TH SarabunPSK" w:cs="TH SarabunPSK"/>
          <w:sz w:val="32"/>
          <w:szCs w:val="32"/>
          <w:cs/>
        </w:rPr>
        <w:t xml:space="preserve">เรื่อง  </w:t>
      </w:r>
      <w:r w:rsidRPr="006716AC">
        <w:rPr>
          <w:rFonts w:ascii="TH SarabunPSK" w:hAnsi="TH SarabunPSK" w:cs="TH SarabunPSK" w:hint="cs"/>
          <w:sz w:val="32"/>
          <w:szCs w:val="32"/>
          <w:cs/>
        </w:rPr>
        <w:tab/>
      </w:r>
      <w:r w:rsidR="004D0120" w:rsidRPr="006716AC">
        <w:rPr>
          <w:rFonts w:ascii="TH SarabunPSK" w:hAnsi="TH SarabunPSK" w:cs="TH SarabunPSK"/>
          <w:sz w:val="32"/>
          <w:szCs w:val="32"/>
          <w:cs/>
        </w:rPr>
        <w:t>ร่างบันทึกความเข้าใจว่าด้วยความร่วมมือด้านเทคโนโลยีสารสนเทศและการ</w:t>
      </w:r>
      <w:r w:rsidRPr="006716AC">
        <w:rPr>
          <w:rFonts w:ascii="TH SarabunPSK" w:hAnsi="TH SarabunPSK" w:cs="TH SarabunPSK" w:hint="cs"/>
          <w:sz w:val="32"/>
          <w:szCs w:val="32"/>
          <w:cs/>
        </w:rPr>
        <w:tab/>
      </w:r>
      <w:r w:rsidRPr="006716AC">
        <w:rPr>
          <w:rFonts w:ascii="TH SarabunPSK" w:hAnsi="TH SarabunPSK" w:cs="TH SarabunPSK"/>
          <w:sz w:val="32"/>
          <w:szCs w:val="32"/>
          <w:cs/>
        </w:rPr>
        <w:tab/>
      </w:r>
      <w:r w:rsidRPr="006716AC">
        <w:rPr>
          <w:rFonts w:ascii="TH SarabunPSK" w:hAnsi="TH SarabunPSK" w:cs="TH SarabunPSK" w:hint="cs"/>
          <w:sz w:val="32"/>
          <w:szCs w:val="32"/>
          <w:cs/>
        </w:rPr>
        <w:tab/>
      </w:r>
      <w:r w:rsidRPr="006716AC">
        <w:rPr>
          <w:rFonts w:ascii="TH SarabunPSK" w:hAnsi="TH SarabunPSK" w:cs="TH SarabunPSK"/>
          <w:sz w:val="32"/>
          <w:szCs w:val="32"/>
          <w:cs/>
        </w:rPr>
        <w:tab/>
      </w:r>
      <w:r w:rsidRPr="006716AC">
        <w:rPr>
          <w:rFonts w:ascii="TH SarabunPSK" w:hAnsi="TH SarabunPSK" w:cs="TH SarabunPSK" w:hint="cs"/>
          <w:sz w:val="32"/>
          <w:szCs w:val="32"/>
          <w:cs/>
        </w:rPr>
        <w:tab/>
      </w:r>
      <w:r w:rsidRPr="006716AC">
        <w:rPr>
          <w:rFonts w:ascii="TH SarabunPSK" w:hAnsi="TH SarabunPSK" w:cs="TH SarabunPSK"/>
          <w:sz w:val="32"/>
          <w:szCs w:val="32"/>
          <w:cs/>
        </w:rPr>
        <w:t>สื่อสารแล</w:t>
      </w:r>
      <w:r w:rsidRPr="006716AC">
        <w:rPr>
          <w:rFonts w:ascii="TH SarabunPSK" w:hAnsi="TH SarabunPSK" w:cs="TH SarabunPSK" w:hint="cs"/>
          <w:sz w:val="32"/>
          <w:szCs w:val="32"/>
          <w:cs/>
        </w:rPr>
        <w:t>ะ</w:t>
      </w:r>
      <w:r w:rsidR="004D0120" w:rsidRPr="006716AC">
        <w:rPr>
          <w:rFonts w:ascii="TH SarabunPSK" w:hAnsi="TH SarabunPSK" w:cs="TH SarabunPSK"/>
          <w:sz w:val="32"/>
          <w:szCs w:val="32"/>
          <w:cs/>
        </w:rPr>
        <w:t>เทคโนโลยี</w:t>
      </w:r>
      <w:proofErr w:type="spellStart"/>
      <w:r w:rsidR="004D0120" w:rsidRPr="006716AC">
        <w:rPr>
          <w:rFonts w:ascii="TH SarabunPSK" w:hAnsi="TH SarabunPSK" w:cs="TH SarabunPSK"/>
          <w:sz w:val="32"/>
          <w:szCs w:val="32"/>
          <w:cs/>
        </w:rPr>
        <w:t>ดิจิทัล</w:t>
      </w:r>
      <w:proofErr w:type="spellEnd"/>
      <w:r w:rsidR="004D0120" w:rsidRPr="006716AC">
        <w:rPr>
          <w:rFonts w:ascii="TH SarabunPSK" w:hAnsi="TH SarabunPSK" w:cs="TH SarabunPSK"/>
          <w:sz w:val="32"/>
          <w:szCs w:val="32"/>
          <w:cs/>
        </w:rPr>
        <w:t>ระหว่างกระทรวง</w:t>
      </w:r>
      <w:proofErr w:type="spellStart"/>
      <w:r w:rsidR="004D0120" w:rsidRPr="006716AC">
        <w:rPr>
          <w:rFonts w:ascii="TH SarabunPSK" w:hAnsi="TH SarabunPSK" w:cs="TH SarabunPSK"/>
          <w:sz w:val="32"/>
          <w:szCs w:val="32"/>
          <w:cs/>
        </w:rPr>
        <w:t>ดิจิทัล</w:t>
      </w:r>
      <w:proofErr w:type="spellEnd"/>
      <w:r w:rsidR="004D0120" w:rsidRPr="006716AC">
        <w:rPr>
          <w:rFonts w:ascii="TH SarabunPSK" w:hAnsi="TH SarabunPSK" w:cs="TH SarabunPSK"/>
          <w:sz w:val="32"/>
          <w:szCs w:val="32"/>
          <w:cs/>
        </w:rPr>
        <w:t>เพื่อเศรษฐกิจและสังคมแห่ง</w:t>
      </w:r>
      <w:r w:rsidRPr="006716AC">
        <w:rPr>
          <w:rFonts w:ascii="TH SarabunPSK" w:hAnsi="TH SarabunPSK" w:cs="TH SarabunPSK" w:hint="cs"/>
          <w:sz w:val="32"/>
          <w:szCs w:val="32"/>
          <w:cs/>
        </w:rPr>
        <w:tab/>
      </w:r>
      <w:r w:rsidRPr="006716AC">
        <w:rPr>
          <w:rFonts w:ascii="TH SarabunPSK" w:hAnsi="TH SarabunPSK" w:cs="TH SarabunPSK"/>
          <w:sz w:val="32"/>
          <w:szCs w:val="32"/>
          <w:cs/>
        </w:rPr>
        <w:tab/>
      </w:r>
      <w:r w:rsidRPr="006716AC">
        <w:rPr>
          <w:rFonts w:ascii="TH SarabunPSK" w:hAnsi="TH SarabunPSK" w:cs="TH SarabunPSK" w:hint="cs"/>
          <w:sz w:val="32"/>
          <w:szCs w:val="32"/>
          <w:cs/>
        </w:rPr>
        <w:tab/>
      </w:r>
      <w:r w:rsidRPr="006716AC">
        <w:rPr>
          <w:rFonts w:ascii="TH SarabunPSK" w:hAnsi="TH SarabunPSK" w:cs="TH SarabunPSK"/>
          <w:sz w:val="32"/>
          <w:szCs w:val="32"/>
          <w:cs/>
        </w:rPr>
        <w:tab/>
      </w:r>
      <w:r w:rsidR="004D0120" w:rsidRPr="006716AC">
        <w:rPr>
          <w:rFonts w:ascii="TH SarabunPSK" w:hAnsi="TH SarabunPSK" w:cs="TH SarabunPSK"/>
          <w:sz w:val="32"/>
          <w:szCs w:val="32"/>
          <w:cs/>
        </w:rPr>
        <w:t>ราชอาณาจักรไทยกับกระทรวงเทคโนโลยีสารสนเทศและการสื่อสารแห่ง</w:t>
      </w:r>
      <w:r w:rsidRPr="006716AC">
        <w:rPr>
          <w:rFonts w:ascii="TH SarabunPSK" w:hAnsi="TH SarabunPSK" w:cs="TH SarabunPSK" w:hint="cs"/>
          <w:sz w:val="32"/>
          <w:szCs w:val="32"/>
          <w:cs/>
        </w:rPr>
        <w:tab/>
      </w:r>
      <w:r w:rsidRPr="006716AC">
        <w:rPr>
          <w:rFonts w:ascii="TH SarabunPSK" w:hAnsi="TH SarabunPSK" w:cs="TH SarabunPSK"/>
          <w:sz w:val="32"/>
          <w:szCs w:val="32"/>
          <w:cs/>
        </w:rPr>
        <w:tab/>
      </w:r>
      <w:r w:rsidRPr="006716AC">
        <w:rPr>
          <w:rFonts w:ascii="TH SarabunPSK" w:hAnsi="TH SarabunPSK" w:cs="TH SarabunPSK" w:hint="cs"/>
          <w:sz w:val="32"/>
          <w:szCs w:val="32"/>
          <w:cs/>
        </w:rPr>
        <w:tab/>
      </w:r>
      <w:r w:rsidRPr="006716AC">
        <w:rPr>
          <w:rFonts w:ascii="TH SarabunPSK" w:hAnsi="TH SarabunPSK" w:cs="TH SarabunPSK"/>
          <w:sz w:val="32"/>
          <w:szCs w:val="32"/>
          <w:cs/>
        </w:rPr>
        <w:tab/>
      </w:r>
      <w:r w:rsidRPr="006716AC">
        <w:rPr>
          <w:rFonts w:ascii="TH SarabunPSK" w:hAnsi="TH SarabunPSK" w:cs="TH SarabunPSK" w:hint="cs"/>
          <w:sz w:val="32"/>
          <w:szCs w:val="32"/>
          <w:cs/>
        </w:rPr>
        <w:tab/>
      </w:r>
      <w:r w:rsidR="004D0120" w:rsidRPr="006716AC">
        <w:rPr>
          <w:rFonts w:ascii="TH SarabunPSK" w:hAnsi="TH SarabunPSK" w:cs="TH SarabunPSK"/>
          <w:sz w:val="32"/>
          <w:szCs w:val="32"/>
          <w:cs/>
        </w:rPr>
        <w:t>สาธารณรัฐรวันดา</w:t>
      </w:r>
    </w:p>
    <w:p w:rsidR="004D0120" w:rsidRPr="006716AC" w:rsidRDefault="0030476C" w:rsidP="006716AC">
      <w:pPr>
        <w:spacing w:line="36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6716AC">
        <w:rPr>
          <w:rFonts w:ascii="TH SarabunPSK" w:hAnsi="TH SarabunPSK" w:cs="TH SarabunPSK" w:hint="cs"/>
          <w:sz w:val="32"/>
          <w:szCs w:val="32"/>
          <w:cs/>
        </w:rPr>
        <w:tab/>
      </w:r>
      <w:r w:rsidRPr="006716AC">
        <w:rPr>
          <w:rFonts w:ascii="TH SarabunPSK" w:hAnsi="TH SarabunPSK" w:cs="TH SarabunPSK"/>
          <w:sz w:val="32"/>
          <w:szCs w:val="32"/>
          <w:cs/>
        </w:rPr>
        <w:tab/>
      </w:r>
      <w:r w:rsidR="004D0120" w:rsidRPr="006716AC">
        <w:rPr>
          <w:rFonts w:ascii="TH SarabunPSK" w:hAnsi="TH SarabunPSK" w:cs="TH SarabunPSK"/>
          <w:sz w:val="32"/>
          <w:szCs w:val="32"/>
          <w:cs/>
        </w:rPr>
        <w:t xml:space="preserve">16. </w:t>
      </w:r>
      <w:r w:rsidRPr="006716AC">
        <w:rPr>
          <w:rFonts w:ascii="TH SarabunPSK" w:hAnsi="TH SarabunPSK" w:cs="TH SarabunPSK" w:hint="cs"/>
          <w:sz w:val="32"/>
          <w:szCs w:val="32"/>
          <w:cs/>
        </w:rPr>
        <w:tab/>
      </w:r>
      <w:r w:rsidR="004D0120" w:rsidRPr="006716AC">
        <w:rPr>
          <w:rFonts w:ascii="TH SarabunPSK" w:hAnsi="TH SarabunPSK" w:cs="TH SarabunPSK"/>
          <w:sz w:val="32"/>
          <w:szCs w:val="32"/>
          <w:cs/>
        </w:rPr>
        <w:t xml:space="preserve">เรื่อง </w:t>
      </w:r>
      <w:r w:rsidRPr="006716AC">
        <w:rPr>
          <w:rFonts w:ascii="TH SarabunPSK" w:hAnsi="TH SarabunPSK" w:cs="TH SarabunPSK" w:hint="cs"/>
          <w:sz w:val="32"/>
          <w:szCs w:val="32"/>
          <w:cs/>
        </w:rPr>
        <w:tab/>
      </w:r>
      <w:r w:rsidR="004D0120" w:rsidRPr="006716AC">
        <w:rPr>
          <w:rFonts w:ascii="TH SarabunPSK" w:hAnsi="TH SarabunPSK" w:cs="TH SarabunPSK"/>
          <w:sz w:val="32"/>
          <w:szCs w:val="32"/>
          <w:cs/>
        </w:rPr>
        <w:t xml:space="preserve">ท่าทีไทยสำหรับการประชุมสมัชชาภาคีอนุสัญญาว่าด้วยพื้นที่ชุ่มน้ำ สมัยที่ </w:t>
      </w:r>
      <w:r w:rsidR="004D0120" w:rsidRPr="006716AC">
        <w:rPr>
          <w:rFonts w:ascii="TH SarabunPSK" w:hAnsi="TH SarabunPSK" w:cs="TH SarabunPSK"/>
          <w:sz w:val="32"/>
          <w:szCs w:val="32"/>
        </w:rPr>
        <w:t>13</w:t>
      </w:r>
    </w:p>
    <w:p w:rsidR="006716AC" w:rsidRPr="006716AC" w:rsidRDefault="0030476C" w:rsidP="006716AC">
      <w:pPr>
        <w:spacing w:line="360" w:lineRule="exact"/>
        <w:rPr>
          <w:rFonts w:ascii="TH SarabunPSK" w:hAnsi="TH SarabunPSK" w:cs="TH SarabunPSK"/>
          <w:sz w:val="32"/>
          <w:szCs w:val="32"/>
        </w:rPr>
      </w:pPr>
      <w:r w:rsidRPr="006716AC">
        <w:rPr>
          <w:rFonts w:ascii="TH SarabunPSK" w:hAnsi="TH SarabunPSK" w:cs="TH SarabunPSK"/>
          <w:sz w:val="32"/>
          <w:szCs w:val="32"/>
          <w:cs/>
        </w:rPr>
        <w:tab/>
      </w:r>
      <w:r w:rsidR="006716AC">
        <w:rPr>
          <w:rFonts w:ascii="TH SarabunPSK" w:hAnsi="TH SarabunPSK" w:cs="TH SarabunPSK"/>
          <w:sz w:val="32"/>
          <w:szCs w:val="32"/>
          <w:cs/>
        </w:rPr>
        <w:tab/>
      </w:r>
      <w:r w:rsidR="006716AC" w:rsidRPr="006716AC">
        <w:rPr>
          <w:rFonts w:ascii="TH SarabunPSK" w:hAnsi="TH SarabunPSK" w:cs="TH SarabunPSK" w:hint="cs"/>
          <w:sz w:val="32"/>
          <w:szCs w:val="32"/>
          <w:cs/>
        </w:rPr>
        <w:t xml:space="preserve">17. </w:t>
      </w:r>
      <w:r w:rsidR="006716AC">
        <w:rPr>
          <w:rFonts w:ascii="TH SarabunPSK" w:hAnsi="TH SarabunPSK" w:cs="TH SarabunPSK"/>
          <w:sz w:val="32"/>
          <w:szCs w:val="32"/>
          <w:cs/>
        </w:rPr>
        <w:tab/>
      </w:r>
      <w:r w:rsidR="006716AC" w:rsidRPr="006716AC">
        <w:rPr>
          <w:rFonts w:ascii="TH SarabunPSK" w:hAnsi="TH SarabunPSK" w:cs="TH SarabunPSK" w:hint="cs"/>
          <w:sz w:val="32"/>
          <w:szCs w:val="32"/>
          <w:cs/>
        </w:rPr>
        <w:t xml:space="preserve">เรื่อง  </w:t>
      </w:r>
      <w:r w:rsidR="006716AC">
        <w:rPr>
          <w:rFonts w:ascii="TH SarabunPSK" w:hAnsi="TH SarabunPSK" w:cs="TH SarabunPSK"/>
          <w:sz w:val="32"/>
          <w:szCs w:val="32"/>
          <w:cs/>
        </w:rPr>
        <w:tab/>
      </w:r>
      <w:r w:rsidR="006716AC" w:rsidRPr="006716AC">
        <w:rPr>
          <w:rFonts w:ascii="TH SarabunPSK" w:hAnsi="TH SarabunPSK" w:cs="TH SarabunPSK" w:hint="cs"/>
          <w:sz w:val="32"/>
          <w:szCs w:val="32"/>
          <w:cs/>
        </w:rPr>
        <w:t xml:space="preserve">ขอความเห็นชอบร่างถ้อยแถลงร่วมการประชุมระดับรัฐมนตรีอาเซียนด้านสตรี </w:t>
      </w:r>
      <w:r w:rsidR="006716AC">
        <w:rPr>
          <w:rFonts w:ascii="TH SarabunPSK" w:hAnsi="TH SarabunPSK" w:cs="TH SarabunPSK"/>
          <w:sz w:val="32"/>
          <w:szCs w:val="32"/>
          <w:cs/>
        </w:rPr>
        <w:tab/>
      </w:r>
      <w:r w:rsidR="006716AC">
        <w:rPr>
          <w:rFonts w:ascii="TH SarabunPSK" w:hAnsi="TH SarabunPSK" w:cs="TH SarabunPSK" w:hint="cs"/>
          <w:sz w:val="32"/>
          <w:szCs w:val="32"/>
          <w:cs/>
        </w:rPr>
        <w:tab/>
      </w:r>
      <w:r w:rsidR="006716AC">
        <w:rPr>
          <w:rFonts w:ascii="TH SarabunPSK" w:hAnsi="TH SarabunPSK" w:cs="TH SarabunPSK"/>
          <w:sz w:val="32"/>
          <w:szCs w:val="32"/>
          <w:cs/>
        </w:rPr>
        <w:tab/>
      </w:r>
      <w:r w:rsidR="006716AC">
        <w:rPr>
          <w:rFonts w:ascii="TH SarabunPSK" w:hAnsi="TH SarabunPSK" w:cs="TH SarabunPSK" w:hint="cs"/>
          <w:sz w:val="32"/>
          <w:szCs w:val="32"/>
          <w:cs/>
        </w:rPr>
        <w:tab/>
      </w:r>
      <w:r w:rsidR="006716AC">
        <w:rPr>
          <w:rFonts w:ascii="TH SarabunPSK" w:hAnsi="TH SarabunPSK" w:cs="TH SarabunPSK"/>
          <w:sz w:val="32"/>
          <w:szCs w:val="32"/>
          <w:cs/>
        </w:rPr>
        <w:tab/>
      </w:r>
      <w:r w:rsidR="006716AC" w:rsidRPr="006716AC">
        <w:rPr>
          <w:rFonts w:ascii="TH SarabunPSK" w:hAnsi="TH SarabunPSK" w:cs="TH SarabunPSK" w:hint="cs"/>
          <w:sz w:val="32"/>
          <w:szCs w:val="32"/>
          <w:cs/>
        </w:rPr>
        <w:t>ครั้งที่ 3</w:t>
      </w:r>
    </w:p>
    <w:p w:rsidR="006716AC" w:rsidRPr="006716AC" w:rsidRDefault="006716AC" w:rsidP="006716AC">
      <w:pPr>
        <w:spacing w:line="360" w:lineRule="exact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Pr="006716AC">
        <w:rPr>
          <w:rFonts w:ascii="TH SarabunPSK" w:hAnsi="TH SarabunPSK" w:cs="TH SarabunPSK" w:hint="cs"/>
          <w:sz w:val="32"/>
          <w:szCs w:val="32"/>
          <w:cs/>
        </w:rPr>
        <w:t xml:space="preserve">18.  </w:t>
      </w:r>
      <w:r>
        <w:rPr>
          <w:rFonts w:ascii="TH SarabunPSK" w:hAnsi="TH SarabunPSK" w:cs="TH SarabunPSK"/>
          <w:sz w:val="32"/>
          <w:szCs w:val="32"/>
          <w:cs/>
        </w:rPr>
        <w:tab/>
      </w:r>
      <w:r w:rsidRPr="006716AC">
        <w:rPr>
          <w:rFonts w:ascii="TH SarabunPSK" w:hAnsi="TH SarabunPSK" w:cs="TH SarabunPSK" w:hint="cs"/>
          <w:sz w:val="32"/>
          <w:szCs w:val="32"/>
          <w:cs/>
        </w:rPr>
        <w:t xml:space="preserve">เรื่อง </w:t>
      </w:r>
      <w:r>
        <w:rPr>
          <w:rFonts w:ascii="TH SarabunPSK" w:hAnsi="TH SarabunPSK" w:cs="TH SarabunPSK"/>
          <w:sz w:val="32"/>
          <w:szCs w:val="32"/>
          <w:cs/>
        </w:rPr>
        <w:tab/>
      </w:r>
      <w:r w:rsidRPr="006716AC">
        <w:rPr>
          <w:rFonts w:ascii="TH SarabunPSK" w:hAnsi="TH SarabunPSK" w:cs="TH SarabunPSK" w:hint="cs"/>
          <w:sz w:val="32"/>
          <w:szCs w:val="32"/>
          <w:cs/>
        </w:rPr>
        <w:t>ขอความเห็นชอบต่อร่างปฏิญญา</w:t>
      </w:r>
      <w:proofErr w:type="spellStart"/>
      <w:r w:rsidRPr="006716AC">
        <w:rPr>
          <w:rFonts w:ascii="TH SarabunPSK" w:hAnsi="TH SarabunPSK" w:cs="TH SarabunPSK" w:hint="cs"/>
          <w:sz w:val="32"/>
          <w:szCs w:val="32"/>
          <w:cs/>
        </w:rPr>
        <w:t>แห่งอัส</w:t>
      </w:r>
      <w:proofErr w:type="spellEnd"/>
      <w:r w:rsidRPr="006716AC">
        <w:rPr>
          <w:rFonts w:ascii="TH SarabunPSK" w:hAnsi="TH SarabunPSK" w:cs="TH SarabunPSK" w:hint="cs"/>
          <w:sz w:val="32"/>
          <w:szCs w:val="32"/>
          <w:cs/>
        </w:rPr>
        <w:t>ตานาในการประชุมระดับโลกด้านการ</w:t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 w:rsidRPr="006716AC">
        <w:rPr>
          <w:rFonts w:ascii="TH SarabunPSK" w:hAnsi="TH SarabunPSK" w:cs="TH SarabunPSK" w:hint="cs"/>
          <w:sz w:val="32"/>
          <w:szCs w:val="32"/>
          <w:cs/>
        </w:rPr>
        <w:t xml:space="preserve">สาธารณสุขมูลฐานสำหรับการประชุม </w:t>
      </w:r>
      <w:r w:rsidRPr="006716AC">
        <w:rPr>
          <w:rFonts w:ascii="TH SarabunPSK" w:hAnsi="TH SarabunPSK" w:cs="TH SarabunPSK"/>
          <w:sz w:val="32"/>
          <w:szCs w:val="32"/>
        </w:rPr>
        <w:t xml:space="preserve">Second International Conference on </w:t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 w:rsidRPr="006716AC">
        <w:rPr>
          <w:rFonts w:ascii="TH SarabunPSK" w:hAnsi="TH SarabunPSK" w:cs="TH SarabunPSK"/>
          <w:sz w:val="32"/>
          <w:szCs w:val="32"/>
        </w:rPr>
        <w:t xml:space="preserve">Primary Health Care </w:t>
      </w:r>
      <w:proofErr w:type="gramStart"/>
      <w:r w:rsidRPr="006716AC">
        <w:rPr>
          <w:rFonts w:ascii="TH SarabunPSK" w:hAnsi="TH SarabunPSK" w:cs="TH SarabunPSK"/>
          <w:sz w:val="32"/>
          <w:szCs w:val="32"/>
        </w:rPr>
        <w:t>Towards</w:t>
      </w:r>
      <w:proofErr w:type="gramEnd"/>
      <w:r w:rsidRPr="006716AC">
        <w:rPr>
          <w:rFonts w:ascii="TH SarabunPSK" w:hAnsi="TH SarabunPSK" w:cs="TH SarabunPSK"/>
          <w:sz w:val="32"/>
          <w:szCs w:val="32"/>
        </w:rPr>
        <w:t xml:space="preserve"> Universal Health Coverage and the </w:t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 w:rsidRPr="006716AC">
        <w:rPr>
          <w:rFonts w:ascii="TH SarabunPSK" w:hAnsi="TH SarabunPSK" w:cs="TH SarabunPSK"/>
          <w:sz w:val="32"/>
          <w:szCs w:val="32"/>
        </w:rPr>
        <w:t>Sustainable Development Goals</w:t>
      </w:r>
    </w:p>
    <w:p w:rsidR="006716AC" w:rsidRPr="006716AC" w:rsidRDefault="006716AC" w:rsidP="006716AC">
      <w:pPr>
        <w:spacing w:line="360" w:lineRule="exact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Pr="006716AC">
        <w:rPr>
          <w:rFonts w:ascii="TH SarabunPSK" w:hAnsi="TH SarabunPSK" w:cs="TH SarabunPSK" w:hint="cs"/>
          <w:sz w:val="32"/>
          <w:szCs w:val="32"/>
          <w:cs/>
        </w:rPr>
        <w:t xml:space="preserve">19. </w:t>
      </w:r>
      <w:r>
        <w:rPr>
          <w:rFonts w:ascii="TH SarabunPSK" w:hAnsi="TH SarabunPSK" w:cs="TH SarabunPSK"/>
          <w:sz w:val="32"/>
          <w:szCs w:val="32"/>
          <w:cs/>
        </w:rPr>
        <w:tab/>
      </w:r>
      <w:r w:rsidRPr="006716AC">
        <w:rPr>
          <w:rFonts w:ascii="TH SarabunPSK" w:hAnsi="TH SarabunPSK" w:cs="TH SarabunPSK" w:hint="cs"/>
          <w:sz w:val="32"/>
          <w:szCs w:val="32"/>
          <w:cs/>
        </w:rPr>
        <w:t xml:space="preserve">เรื่อง  </w:t>
      </w:r>
      <w:r>
        <w:rPr>
          <w:rFonts w:ascii="TH SarabunPSK" w:hAnsi="TH SarabunPSK" w:cs="TH SarabunPSK"/>
          <w:sz w:val="32"/>
          <w:szCs w:val="32"/>
          <w:cs/>
        </w:rPr>
        <w:tab/>
      </w:r>
      <w:r w:rsidRPr="006716AC">
        <w:rPr>
          <w:rFonts w:ascii="TH SarabunPSK" w:hAnsi="TH SarabunPSK" w:cs="TH SarabunPSK" w:hint="cs"/>
          <w:sz w:val="32"/>
          <w:szCs w:val="32"/>
          <w:cs/>
        </w:rPr>
        <w:t>ร่างถ้อยแถลงร่วมของการประชุมรัฐมนตรีพลังงานอาเซียน ครั้งที่ 36 และการ</w:t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 w:rsidRPr="006716AC">
        <w:rPr>
          <w:rFonts w:ascii="TH SarabunPSK" w:hAnsi="TH SarabunPSK" w:cs="TH SarabunPSK" w:hint="cs"/>
          <w:sz w:val="32"/>
          <w:szCs w:val="32"/>
          <w:cs/>
        </w:rPr>
        <w:t>ประชุมอื่นที่เกี่ยวข้อง</w:t>
      </w:r>
    </w:p>
    <w:p w:rsidR="004D0120" w:rsidRPr="006716AC" w:rsidRDefault="004D0120" w:rsidP="006716AC">
      <w:pPr>
        <w:tabs>
          <w:tab w:val="left" w:pos="1418"/>
          <w:tab w:val="left" w:pos="2722"/>
        </w:tabs>
        <w:spacing w:line="360" w:lineRule="exact"/>
        <w:jc w:val="thaiDistribute"/>
        <w:rPr>
          <w:rFonts w:ascii="TH SarabunPSK" w:hAnsi="TH SarabunPSK" w:cs="TH SarabunPSK"/>
          <w:sz w:val="32"/>
          <w:szCs w:val="3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9820"/>
      </w:tblGrid>
      <w:tr w:rsidR="004D0120" w:rsidRPr="006716AC" w:rsidTr="0076084A">
        <w:tc>
          <w:tcPr>
            <w:tcW w:w="9820" w:type="dxa"/>
          </w:tcPr>
          <w:p w:rsidR="004D0120" w:rsidRPr="006716AC" w:rsidRDefault="004D0120" w:rsidP="006716AC">
            <w:pPr>
              <w:spacing w:line="360" w:lineRule="exact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6716AC">
              <w:rPr>
                <w:rFonts w:ascii="TH SarabunPSK" w:hAnsi="TH SarabunPSK" w:cs="TH SarabunPSK"/>
                <w:sz w:val="32"/>
                <w:szCs w:val="32"/>
              </w:rPr>
              <w:br w:type="page"/>
            </w:r>
            <w:r w:rsidRPr="006716AC">
              <w:rPr>
                <w:rFonts w:ascii="TH SarabunPSK" w:hAnsi="TH SarabunPSK" w:cs="TH SarabunPSK"/>
                <w:sz w:val="32"/>
                <w:szCs w:val="32"/>
                <w:cs/>
              </w:rPr>
              <w:br w:type="page"/>
            </w:r>
            <w:r w:rsidRPr="006716AC">
              <w:rPr>
                <w:rFonts w:ascii="TH SarabunPSK" w:hAnsi="TH SarabunPSK" w:cs="TH SarabunPSK"/>
                <w:sz w:val="32"/>
                <w:szCs w:val="32"/>
                <w:cs/>
              </w:rPr>
              <w:br w:type="page"/>
            </w:r>
            <w:r w:rsidRPr="006716A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แต่งตั้ง</w:t>
            </w:r>
          </w:p>
        </w:tc>
      </w:tr>
    </w:tbl>
    <w:p w:rsidR="004D0120" w:rsidRPr="006716AC" w:rsidRDefault="005C04AC" w:rsidP="006716AC">
      <w:pPr>
        <w:spacing w:line="360" w:lineRule="exact"/>
        <w:jc w:val="thaiDistribute"/>
        <w:rPr>
          <w:rFonts w:ascii="TH SarabunPSK" w:eastAsia="Calibri" w:hAnsi="TH SarabunPSK" w:cs="TH SarabunPSK"/>
          <w:sz w:val="32"/>
          <w:szCs w:val="32"/>
        </w:rPr>
      </w:pPr>
      <w:r w:rsidRPr="006716AC">
        <w:rPr>
          <w:rFonts w:ascii="TH SarabunPSK" w:eastAsia="Calibri" w:hAnsi="TH SarabunPSK" w:cs="TH SarabunPSK"/>
          <w:sz w:val="32"/>
          <w:szCs w:val="32"/>
        </w:rPr>
        <w:tab/>
      </w:r>
      <w:r w:rsidRPr="006716AC">
        <w:rPr>
          <w:rFonts w:ascii="TH SarabunPSK" w:eastAsia="Calibri" w:hAnsi="TH SarabunPSK" w:cs="TH SarabunPSK"/>
          <w:sz w:val="32"/>
          <w:szCs w:val="32"/>
        </w:rPr>
        <w:tab/>
      </w:r>
      <w:r w:rsidR="004D0120" w:rsidRPr="006716AC">
        <w:rPr>
          <w:rFonts w:ascii="TH SarabunPSK" w:eastAsia="Calibri" w:hAnsi="TH SarabunPSK" w:cs="TH SarabunPSK"/>
          <w:sz w:val="32"/>
          <w:szCs w:val="32"/>
        </w:rPr>
        <w:t xml:space="preserve">20. </w:t>
      </w:r>
      <w:r w:rsidRPr="006716AC">
        <w:rPr>
          <w:rFonts w:ascii="TH SarabunPSK" w:eastAsia="Calibri" w:hAnsi="TH SarabunPSK" w:cs="TH SarabunPSK"/>
          <w:sz w:val="32"/>
          <w:szCs w:val="32"/>
          <w:cs/>
        </w:rPr>
        <w:tab/>
      </w:r>
      <w:r w:rsidR="004D0120" w:rsidRPr="006716AC">
        <w:rPr>
          <w:rFonts w:ascii="TH SarabunPSK" w:eastAsia="Calibri" w:hAnsi="TH SarabunPSK" w:cs="TH SarabunPSK"/>
          <w:sz w:val="32"/>
          <w:szCs w:val="32"/>
          <w:cs/>
        </w:rPr>
        <w:t xml:space="preserve">เรื่อง </w:t>
      </w:r>
      <w:r w:rsidRPr="006716AC">
        <w:rPr>
          <w:rFonts w:ascii="TH SarabunPSK" w:eastAsia="Calibri" w:hAnsi="TH SarabunPSK" w:cs="TH SarabunPSK" w:hint="cs"/>
          <w:sz w:val="32"/>
          <w:szCs w:val="32"/>
          <w:cs/>
        </w:rPr>
        <w:tab/>
      </w:r>
      <w:r w:rsidR="004D0120" w:rsidRPr="006716AC">
        <w:rPr>
          <w:rFonts w:ascii="TH SarabunPSK" w:eastAsia="Calibri" w:hAnsi="TH SarabunPSK" w:cs="TH SarabunPSK"/>
          <w:sz w:val="32"/>
          <w:szCs w:val="32"/>
          <w:cs/>
        </w:rPr>
        <w:t>การแต่งตั้งข้าราชการพลเรือนสามัญให้ดำรงตำแหน่งประเภทวิชาการระดับ</w:t>
      </w:r>
      <w:r w:rsidRPr="006716AC">
        <w:rPr>
          <w:rFonts w:ascii="TH SarabunPSK" w:eastAsia="Calibri" w:hAnsi="TH SarabunPSK" w:cs="TH SarabunPSK" w:hint="cs"/>
          <w:sz w:val="32"/>
          <w:szCs w:val="32"/>
          <w:cs/>
        </w:rPr>
        <w:tab/>
      </w:r>
      <w:r w:rsidRPr="006716AC">
        <w:rPr>
          <w:rFonts w:ascii="TH SarabunPSK" w:eastAsia="Calibri" w:hAnsi="TH SarabunPSK" w:cs="TH SarabunPSK"/>
          <w:sz w:val="32"/>
          <w:szCs w:val="32"/>
          <w:cs/>
        </w:rPr>
        <w:tab/>
      </w:r>
      <w:r w:rsidRPr="006716AC">
        <w:rPr>
          <w:rFonts w:ascii="TH SarabunPSK" w:eastAsia="Calibri" w:hAnsi="TH SarabunPSK" w:cs="TH SarabunPSK" w:hint="cs"/>
          <w:sz w:val="32"/>
          <w:szCs w:val="32"/>
          <w:cs/>
        </w:rPr>
        <w:tab/>
      </w:r>
      <w:r w:rsidRPr="006716AC">
        <w:rPr>
          <w:rFonts w:ascii="TH SarabunPSK" w:eastAsia="Calibri" w:hAnsi="TH SarabunPSK" w:cs="TH SarabunPSK"/>
          <w:sz w:val="32"/>
          <w:szCs w:val="32"/>
          <w:cs/>
        </w:rPr>
        <w:tab/>
      </w:r>
      <w:r w:rsidRPr="006716AC">
        <w:rPr>
          <w:rFonts w:ascii="TH SarabunPSK" w:eastAsia="Calibri" w:hAnsi="TH SarabunPSK" w:cs="TH SarabunPSK" w:hint="cs"/>
          <w:sz w:val="32"/>
          <w:szCs w:val="32"/>
          <w:cs/>
        </w:rPr>
        <w:tab/>
      </w:r>
      <w:r w:rsidR="004D0120" w:rsidRPr="006716AC">
        <w:rPr>
          <w:rFonts w:ascii="TH SarabunPSK" w:eastAsia="Calibri" w:hAnsi="TH SarabunPSK" w:cs="TH SarabunPSK"/>
          <w:sz w:val="32"/>
          <w:szCs w:val="32"/>
          <w:cs/>
        </w:rPr>
        <w:t>ทรงคุณวุฒิ (กระทรวงสาธารณสุข)</w:t>
      </w:r>
    </w:p>
    <w:p w:rsidR="004D0120" w:rsidRPr="006716AC" w:rsidRDefault="005C04AC" w:rsidP="006716AC">
      <w:pPr>
        <w:spacing w:line="360" w:lineRule="exact"/>
        <w:rPr>
          <w:rFonts w:ascii="TH SarabunPSK" w:hAnsi="TH SarabunPSK" w:cs="TH SarabunPSK"/>
          <w:sz w:val="32"/>
          <w:szCs w:val="32"/>
        </w:rPr>
      </w:pPr>
      <w:r w:rsidRPr="006716AC">
        <w:rPr>
          <w:rFonts w:ascii="TH SarabunPSK" w:hAnsi="TH SarabunPSK" w:cs="TH SarabunPSK"/>
          <w:sz w:val="32"/>
          <w:szCs w:val="32"/>
        </w:rPr>
        <w:tab/>
      </w:r>
      <w:r w:rsidRPr="006716AC">
        <w:rPr>
          <w:rFonts w:ascii="TH SarabunPSK" w:hAnsi="TH SarabunPSK" w:cs="TH SarabunPSK"/>
          <w:sz w:val="32"/>
          <w:szCs w:val="32"/>
        </w:rPr>
        <w:tab/>
      </w:r>
      <w:r w:rsidR="004D0120" w:rsidRPr="006716AC">
        <w:rPr>
          <w:rFonts w:ascii="TH SarabunPSK" w:hAnsi="TH SarabunPSK" w:cs="TH SarabunPSK"/>
          <w:sz w:val="32"/>
          <w:szCs w:val="32"/>
        </w:rPr>
        <w:t>21.</w:t>
      </w:r>
      <w:r w:rsidR="004D0120" w:rsidRPr="006716AC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6716AC">
        <w:rPr>
          <w:rFonts w:ascii="TH SarabunPSK" w:hAnsi="TH SarabunPSK" w:cs="TH SarabunPSK"/>
          <w:sz w:val="32"/>
          <w:szCs w:val="32"/>
          <w:cs/>
        </w:rPr>
        <w:tab/>
      </w:r>
      <w:r w:rsidR="004D0120" w:rsidRPr="006716AC">
        <w:rPr>
          <w:rFonts w:ascii="TH SarabunPSK" w:hAnsi="TH SarabunPSK" w:cs="TH SarabunPSK"/>
          <w:sz w:val="32"/>
          <w:szCs w:val="32"/>
          <w:cs/>
        </w:rPr>
        <w:t xml:space="preserve">เรื่อง </w:t>
      </w:r>
      <w:r w:rsidRPr="006716AC">
        <w:rPr>
          <w:rFonts w:ascii="TH SarabunPSK" w:hAnsi="TH SarabunPSK" w:cs="TH SarabunPSK" w:hint="cs"/>
          <w:sz w:val="32"/>
          <w:szCs w:val="32"/>
          <w:cs/>
        </w:rPr>
        <w:tab/>
      </w:r>
      <w:r w:rsidR="004D0120" w:rsidRPr="006716AC">
        <w:rPr>
          <w:rFonts w:ascii="TH SarabunPSK" w:hAnsi="TH SarabunPSK" w:cs="TH SarabunPSK"/>
          <w:sz w:val="32"/>
          <w:szCs w:val="32"/>
          <w:cs/>
        </w:rPr>
        <w:t>การแต่งตั้งข้าราชการพลเรือนสามัญ (กระทรวงการต่างประเทศ)</w:t>
      </w:r>
    </w:p>
    <w:p w:rsidR="004D0120" w:rsidRPr="006716AC" w:rsidRDefault="005C04AC" w:rsidP="006716AC">
      <w:pPr>
        <w:spacing w:line="360" w:lineRule="exact"/>
        <w:rPr>
          <w:rFonts w:ascii="TH SarabunPSK" w:hAnsi="TH SarabunPSK" w:cs="TH SarabunPSK"/>
          <w:sz w:val="32"/>
          <w:szCs w:val="32"/>
        </w:rPr>
      </w:pPr>
      <w:r w:rsidRPr="006716AC">
        <w:rPr>
          <w:rFonts w:ascii="TH SarabunPSK" w:hAnsi="TH SarabunPSK" w:cs="TH SarabunPSK"/>
          <w:sz w:val="32"/>
          <w:szCs w:val="32"/>
        </w:rPr>
        <w:tab/>
      </w:r>
      <w:r w:rsidRPr="006716AC">
        <w:rPr>
          <w:rFonts w:ascii="TH SarabunPSK" w:hAnsi="TH SarabunPSK" w:cs="TH SarabunPSK"/>
          <w:sz w:val="32"/>
          <w:szCs w:val="32"/>
        </w:rPr>
        <w:tab/>
      </w:r>
      <w:r w:rsidR="004D0120" w:rsidRPr="006716AC">
        <w:rPr>
          <w:rFonts w:ascii="TH SarabunPSK" w:hAnsi="TH SarabunPSK" w:cs="TH SarabunPSK"/>
          <w:sz w:val="32"/>
          <w:szCs w:val="32"/>
        </w:rPr>
        <w:t xml:space="preserve">22. </w:t>
      </w:r>
      <w:r w:rsidRPr="006716AC">
        <w:rPr>
          <w:rFonts w:ascii="TH SarabunPSK" w:hAnsi="TH SarabunPSK" w:cs="TH SarabunPSK"/>
          <w:sz w:val="32"/>
          <w:szCs w:val="32"/>
        </w:rPr>
        <w:tab/>
      </w:r>
      <w:r w:rsidR="004D0120" w:rsidRPr="006716AC">
        <w:rPr>
          <w:rFonts w:ascii="TH SarabunPSK" w:hAnsi="TH SarabunPSK" w:cs="TH SarabunPSK"/>
          <w:sz w:val="32"/>
          <w:szCs w:val="32"/>
          <w:cs/>
        </w:rPr>
        <w:t xml:space="preserve">เรื่อง </w:t>
      </w:r>
      <w:r w:rsidRPr="006716AC">
        <w:rPr>
          <w:rFonts w:ascii="TH SarabunPSK" w:hAnsi="TH SarabunPSK" w:cs="TH SarabunPSK"/>
          <w:sz w:val="32"/>
          <w:szCs w:val="32"/>
          <w:cs/>
        </w:rPr>
        <w:tab/>
      </w:r>
      <w:r w:rsidR="004D0120" w:rsidRPr="006716AC">
        <w:rPr>
          <w:rFonts w:ascii="TH SarabunPSK" w:hAnsi="TH SarabunPSK" w:cs="TH SarabunPSK"/>
          <w:sz w:val="32"/>
          <w:szCs w:val="32"/>
          <w:cs/>
        </w:rPr>
        <w:t xml:space="preserve">การแต่งตั้งข้าราชการพลเรือนสามัญให้ดำรงตำแหน่งประเภทบริหารระดับสูง </w:t>
      </w:r>
      <w:r w:rsidRPr="006716AC">
        <w:rPr>
          <w:rFonts w:ascii="TH SarabunPSK" w:hAnsi="TH SarabunPSK" w:cs="TH SarabunPSK" w:hint="cs"/>
          <w:sz w:val="32"/>
          <w:szCs w:val="32"/>
          <w:cs/>
        </w:rPr>
        <w:tab/>
      </w:r>
      <w:r w:rsidRPr="006716AC">
        <w:rPr>
          <w:rFonts w:ascii="TH SarabunPSK" w:hAnsi="TH SarabunPSK" w:cs="TH SarabunPSK"/>
          <w:sz w:val="32"/>
          <w:szCs w:val="32"/>
          <w:cs/>
        </w:rPr>
        <w:tab/>
      </w:r>
      <w:r w:rsidRPr="006716AC">
        <w:rPr>
          <w:rFonts w:ascii="TH SarabunPSK" w:hAnsi="TH SarabunPSK" w:cs="TH SarabunPSK" w:hint="cs"/>
          <w:sz w:val="32"/>
          <w:szCs w:val="32"/>
          <w:cs/>
        </w:rPr>
        <w:tab/>
      </w:r>
      <w:r w:rsidRPr="006716AC">
        <w:rPr>
          <w:rFonts w:ascii="TH SarabunPSK" w:hAnsi="TH SarabunPSK" w:cs="TH SarabunPSK"/>
          <w:sz w:val="32"/>
          <w:szCs w:val="32"/>
          <w:cs/>
        </w:rPr>
        <w:tab/>
      </w:r>
      <w:r w:rsidRPr="006716AC">
        <w:rPr>
          <w:rFonts w:ascii="TH SarabunPSK" w:hAnsi="TH SarabunPSK" w:cs="TH SarabunPSK" w:hint="cs"/>
          <w:sz w:val="32"/>
          <w:szCs w:val="32"/>
          <w:cs/>
        </w:rPr>
        <w:tab/>
      </w:r>
      <w:r w:rsidR="004D0120" w:rsidRPr="006716AC">
        <w:rPr>
          <w:rFonts w:ascii="TH SarabunPSK" w:hAnsi="TH SarabunPSK" w:cs="TH SarabunPSK"/>
          <w:sz w:val="32"/>
          <w:szCs w:val="32"/>
          <w:cs/>
        </w:rPr>
        <w:t xml:space="preserve">(กระทรวงยุติธรรม) </w:t>
      </w:r>
    </w:p>
    <w:p w:rsidR="004D0120" w:rsidRPr="006716AC" w:rsidRDefault="005C04AC" w:rsidP="006716AC">
      <w:pPr>
        <w:spacing w:line="360" w:lineRule="exact"/>
        <w:rPr>
          <w:rFonts w:ascii="TH SarabunPSK" w:hAnsi="TH SarabunPSK" w:cs="TH SarabunPSK"/>
          <w:sz w:val="32"/>
          <w:szCs w:val="32"/>
        </w:rPr>
      </w:pPr>
      <w:r w:rsidRPr="006716AC">
        <w:rPr>
          <w:rFonts w:ascii="TH SarabunPSK" w:hAnsi="TH SarabunPSK" w:cs="TH SarabunPSK"/>
          <w:sz w:val="32"/>
          <w:szCs w:val="32"/>
        </w:rPr>
        <w:tab/>
      </w:r>
      <w:r w:rsidRPr="006716AC">
        <w:rPr>
          <w:rFonts w:ascii="TH SarabunPSK" w:hAnsi="TH SarabunPSK" w:cs="TH SarabunPSK"/>
          <w:sz w:val="32"/>
          <w:szCs w:val="32"/>
        </w:rPr>
        <w:tab/>
      </w:r>
      <w:r w:rsidR="004D0120" w:rsidRPr="006716AC">
        <w:rPr>
          <w:rFonts w:ascii="TH SarabunPSK" w:hAnsi="TH SarabunPSK" w:cs="TH SarabunPSK"/>
          <w:sz w:val="32"/>
          <w:szCs w:val="32"/>
        </w:rPr>
        <w:t>23.</w:t>
      </w:r>
      <w:r w:rsidR="004D0120" w:rsidRPr="006716AC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6716AC">
        <w:rPr>
          <w:rFonts w:ascii="TH SarabunPSK" w:hAnsi="TH SarabunPSK" w:cs="TH SarabunPSK"/>
          <w:sz w:val="32"/>
          <w:szCs w:val="32"/>
          <w:cs/>
        </w:rPr>
        <w:tab/>
      </w:r>
      <w:r w:rsidR="004D0120" w:rsidRPr="006716AC">
        <w:rPr>
          <w:rFonts w:ascii="TH SarabunPSK" w:hAnsi="TH SarabunPSK" w:cs="TH SarabunPSK"/>
          <w:sz w:val="32"/>
          <w:szCs w:val="32"/>
          <w:cs/>
        </w:rPr>
        <w:t xml:space="preserve">เรื่อง </w:t>
      </w:r>
      <w:r w:rsidRPr="006716AC">
        <w:rPr>
          <w:rFonts w:ascii="TH SarabunPSK" w:hAnsi="TH SarabunPSK" w:cs="TH SarabunPSK" w:hint="cs"/>
          <w:sz w:val="32"/>
          <w:szCs w:val="32"/>
          <w:cs/>
        </w:rPr>
        <w:tab/>
      </w:r>
      <w:r w:rsidR="004D0120" w:rsidRPr="006716AC">
        <w:rPr>
          <w:rFonts w:ascii="TH SarabunPSK" w:hAnsi="TH SarabunPSK" w:cs="TH SarabunPSK"/>
          <w:sz w:val="32"/>
          <w:szCs w:val="32"/>
          <w:cs/>
        </w:rPr>
        <w:t>การแต่งตั้งประธานกรรมการในคณะกรรมการพัฒนาการเศรษฐกิจและสังคม</w:t>
      </w:r>
      <w:r w:rsidRPr="006716AC">
        <w:rPr>
          <w:rFonts w:ascii="TH SarabunPSK" w:hAnsi="TH SarabunPSK" w:cs="TH SarabunPSK" w:hint="cs"/>
          <w:sz w:val="32"/>
          <w:szCs w:val="32"/>
          <w:cs/>
        </w:rPr>
        <w:tab/>
      </w:r>
      <w:r w:rsidRPr="006716AC">
        <w:rPr>
          <w:rFonts w:ascii="TH SarabunPSK" w:hAnsi="TH SarabunPSK" w:cs="TH SarabunPSK"/>
          <w:sz w:val="32"/>
          <w:szCs w:val="32"/>
          <w:cs/>
        </w:rPr>
        <w:tab/>
      </w:r>
      <w:r w:rsidRPr="006716AC">
        <w:rPr>
          <w:rFonts w:ascii="TH SarabunPSK" w:hAnsi="TH SarabunPSK" w:cs="TH SarabunPSK" w:hint="cs"/>
          <w:sz w:val="32"/>
          <w:szCs w:val="32"/>
          <w:cs/>
        </w:rPr>
        <w:tab/>
      </w:r>
      <w:r w:rsidRPr="006716AC">
        <w:rPr>
          <w:rFonts w:ascii="TH SarabunPSK" w:hAnsi="TH SarabunPSK" w:cs="TH SarabunPSK"/>
          <w:sz w:val="32"/>
          <w:szCs w:val="32"/>
          <w:cs/>
        </w:rPr>
        <w:tab/>
      </w:r>
      <w:r w:rsidRPr="006716AC">
        <w:rPr>
          <w:rFonts w:ascii="TH SarabunPSK" w:hAnsi="TH SarabunPSK" w:cs="TH SarabunPSK" w:hint="cs"/>
          <w:sz w:val="32"/>
          <w:szCs w:val="32"/>
          <w:cs/>
        </w:rPr>
        <w:tab/>
      </w:r>
      <w:r w:rsidR="004D0120" w:rsidRPr="006716AC">
        <w:rPr>
          <w:rFonts w:ascii="TH SarabunPSK" w:hAnsi="TH SarabunPSK" w:cs="TH SarabunPSK"/>
          <w:sz w:val="32"/>
          <w:szCs w:val="32"/>
          <w:cs/>
        </w:rPr>
        <w:t xml:space="preserve">แห่งชาติ </w:t>
      </w:r>
    </w:p>
    <w:p w:rsidR="004D0120" w:rsidRPr="006716AC" w:rsidRDefault="005C04AC" w:rsidP="006716AC">
      <w:pPr>
        <w:spacing w:line="360" w:lineRule="exact"/>
        <w:rPr>
          <w:rFonts w:ascii="TH SarabunPSK" w:hAnsi="TH SarabunPSK" w:cs="TH SarabunPSK"/>
          <w:sz w:val="32"/>
          <w:szCs w:val="32"/>
        </w:rPr>
      </w:pPr>
      <w:r w:rsidRPr="006716AC">
        <w:rPr>
          <w:rFonts w:ascii="TH SarabunPSK" w:hAnsi="TH SarabunPSK" w:cs="TH SarabunPSK"/>
          <w:sz w:val="32"/>
          <w:szCs w:val="32"/>
        </w:rPr>
        <w:tab/>
      </w:r>
      <w:r w:rsidRPr="006716AC">
        <w:rPr>
          <w:rFonts w:ascii="TH SarabunPSK" w:hAnsi="TH SarabunPSK" w:cs="TH SarabunPSK"/>
          <w:sz w:val="32"/>
          <w:szCs w:val="32"/>
        </w:rPr>
        <w:tab/>
      </w:r>
      <w:r w:rsidR="004D0120" w:rsidRPr="006716AC">
        <w:rPr>
          <w:rFonts w:ascii="TH SarabunPSK" w:hAnsi="TH SarabunPSK" w:cs="TH SarabunPSK"/>
          <w:sz w:val="32"/>
          <w:szCs w:val="32"/>
        </w:rPr>
        <w:t xml:space="preserve">24. </w:t>
      </w:r>
      <w:r w:rsidRPr="006716AC">
        <w:rPr>
          <w:rFonts w:ascii="TH SarabunPSK" w:hAnsi="TH SarabunPSK" w:cs="TH SarabunPSK"/>
          <w:sz w:val="32"/>
          <w:szCs w:val="32"/>
        </w:rPr>
        <w:tab/>
      </w:r>
      <w:r w:rsidR="004D0120" w:rsidRPr="006716AC">
        <w:rPr>
          <w:rFonts w:ascii="TH SarabunPSK" w:hAnsi="TH SarabunPSK" w:cs="TH SarabunPSK"/>
          <w:sz w:val="32"/>
          <w:szCs w:val="32"/>
          <w:cs/>
        </w:rPr>
        <w:t xml:space="preserve">เรื่อง </w:t>
      </w:r>
      <w:r w:rsidRPr="006716AC">
        <w:rPr>
          <w:rFonts w:ascii="TH SarabunPSK" w:hAnsi="TH SarabunPSK" w:cs="TH SarabunPSK"/>
          <w:sz w:val="32"/>
          <w:szCs w:val="32"/>
          <w:cs/>
        </w:rPr>
        <w:tab/>
      </w:r>
      <w:r w:rsidR="004D0120" w:rsidRPr="006716AC">
        <w:rPr>
          <w:rFonts w:ascii="TH SarabunPSK" w:hAnsi="TH SarabunPSK" w:cs="TH SarabunPSK"/>
          <w:sz w:val="32"/>
          <w:szCs w:val="32"/>
          <w:cs/>
        </w:rPr>
        <w:t xml:space="preserve">แต่งตั้งผู้ว่าการการไฟฟ้าส่วนภูมิภาค </w:t>
      </w:r>
    </w:p>
    <w:p w:rsidR="004D0120" w:rsidRPr="006716AC" w:rsidRDefault="005C04AC" w:rsidP="006716AC">
      <w:pPr>
        <w:spacing w:line="360" w:lineRule="exact"/>
        <w:rPr>
          <w:rFonts w:ascii="TH SarabunPSK" w:hAnsi="TH SarabunPSK" w:cs="TH SarabunPSK"/>
          <w:sz w:val="32"/>
          <w:szCs w:val="32"/>
        </w:rPr>
      </w:pPr>
      <w:r w:rsidRPr="006716AC">
        <w:rPr>
          <w:rFonts w:ascii="TH SarabunPSK" w:hAnsi="TH SarabunPSK" w:cs="TH SarabunPSK"/>
          <w:sz w:val="32"/>
          <w:szCs w:val="32"/>
        </w:rPr>
        <w:tab/>
      </w:r>
      <w:r w:rsidRPr="006716AC">
        <w:rPr>
          <w:rFonts w:ascii="TH SarabunPSK" w:hAnsi="TH SarabunPSK" w:cs="TH SarabunPSK"/>
          <w:sz w:val="32"/>
          <w:szCs w:val="32"/>
        </w:rPr>
        <w:tab/>
      </w:r>
      <w:r w:rsidR="004D0120" w:rsidRPr="006716AC">
        <w:rPr>
          <w:rFonts w:ascii="TH SarabunPSK" w:hAnsi="TH SarabunPSK" w:cs="TH SarabunPSK"/>
          <w:sz w:val="32"/>
          <w:szCs w:val="32"/>
        </w:rPr>
        <w:t>25.</w:t>
      </w:r>
      <w:r w:rsidR="004D0120" w:rsidRPr="006716AC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6716AC">
        <w:rPr>
          <w:rFonts w:ascii="TH SarabunPSK" w:hAnsi="TH SarabunPSK" w:cs="TH SarabunPSK"/>
          <w:sz w:val="32"/>
          <w:szCs w:val="32"/>
          <w:cs/>
        </w:rPr>
        <w:tab/>
      </w:r>
      <w:r w:rsidR="004D0120" w:rsidRPr="006716AC">
        <w:rPr>
          <w:rFonts w:ascii="TH SarabunPSK" w:hAnsi="TH SarabunPSK" w:cs="TH SarabunPSK"/>
          <w:sz w:val="32"/>
          <w:szCs w:val="32"/>
          <w:cs/>
        </w:rPr>
        <w:t xml:space="preserve">เรื่อง </w:t>
      </w:r>
      <w:r w:rsidRPr="006716AC">
        <w:rPr>
          <w:rFonts w:ascii="TH SarabunPSK" w:hAnsi="TH SarabunPSK" w:cs="TH SarabunPSK" w:hint="cs"/>
          <w:sz w:val="32"/>
          <w:szCs w:val="32"/>
          <w:cs/>
        </w:rPr>
        <w:tab/>
      </w:r>
      <w:r w:rsidR="004D0120" w:rsidRPr="006716AC">
        <w:rPr>
          <w:rFonts w:ascii="TH SarabunPSK" w:hAnsi="TH SarabunPSK" w:cs="TH SarabunPSK"/>
          <w:sz w:val="32"/>
          <w:szCs w:val="32"/>
          <w:cs/>
        </w:rPr>
        <w:t xml:space="preserve">ให้กรรมการผู้ช่วยรัฐมนตรีคงอยู่ปฏิบัติหน้าที่ต่ออีกหนึ่งวาระ </w:t>
      </w:r>
    </w:p>
    <w:p w:rsidR="004D0120" w:rsidRPr="006716AC" w:rsidRDefault="005C04AC" w:rsidP="006716AC">
      <w:pPr>
        <w:spacing w:line="360" w:lineRule="exact"/>
        <w:rPr>
          <w:rFonts w:ascii="TH SarabunPSK" w:hAnsi="TH SarabunPSK" w:cs="TH SarabunPSK"/>
          <w:sz w:val="32"/>
          <w:szCs w:val="32"/>
        </w:rPr>
      </w:pPr>
      <w:r w:rsidRPr="006716AC">
        <w:rPr>
          <w:rFonts w:ascii="TH SarabunPSK" w:hAnsi="TH SarabunPSK" w:cs="TH SarabunPSK"/>
          <w:sz w:val="32"/>
          <w:szCs w:val="32"/>
        </w:rPr>
        <w:tab/>
      </w:r>
      <w:r w:rsidRPr="006716AC">
        <w:rPr>
          <w:rFonts w:ascii="TH SarabunPSK" w:hAnsi="TH SarabunPSK" w:cs="TH SarabunPSK"/>
          <w:sz w:val="32"/>
          <w:szCs w:val="32"/>
        </w:rPr>
        <w:tab/>
      </w:r>
      <w:r w:rsidR="004D0120" w:rsidRPr="006716AC">
        <w:rPr>
          <w:rFonts w:ascii="TH SarabunPSK" w:hAnsi="TH SarabunPSK" w:cs="TH SarabunPSK"/>
          <w:sz w:val="32"/>
          <w:szCs w:val="32"/>
        </w:rPr>
        <w:t>26.</w:t>
      </w:r>
      <w:r w:rsidR="004D0120" w:rsidRPr="006716AC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6716AC">
        <w:rPr>
          <w:rFonts w:ascii="TH SarabunPSK" w:hAnsi="TH SarabunPSK" w:cs="TH SarabunPSK"/>
          <w:sz w:val="32"/>
          <w:szCs w:val="32"/>
          <w:cs/>
        </w:rPr>
        <w:tab/>
      </w:r>
      <w:r w:rsidR="004D0120" w:rsidRPr="006716AC">
        <w:rPr>
          <w:rFonts w:ascii="TH SarabunPSK" w:hAnsi="TH SarabunPSK" w:cs="TH SarabunPSK"/>
          <w:sz w:val="32"/>
          <w:szCs w:val="32"/>
          <w:cs/>
        </w:rPr>
        <w:t xml:space="preserve">เรื่อง </w:t>
      </w:r>
      <w:r w:rsidRPr="006716AC">
        <w:rPr>
          <w:rFonts w:ascii="TH SarabunPSK" w:hAnsi="TH SarabunPSK" w:cs="TH SarabunPSK" w:hint="cs"/>
          <w:sz w:val="32"/>
          <w:szCs w:val="32"/>
          <w:cs/>
        </w:rPr>
        <w:tab/>
      </w:r>
      <w:r w:rsidR="004D0120" w:rsidRPr="006716AC">
        <w:rPr>
          <w:rFonts w:ascii="TH SarabunPSK" w:hAnsi="TH SarabunPSK" w:cs="TH SarabunPSK"/>
          <w:sz w:val="32"/>
          <w:szCs w:val="32"/>
          <w:cs/>
        </w:rPr>
        <w:t>การแต่งตั้งข้าราชการให้ดำรงตำแหน่งประเภทบริหาร ระดับสูง กระทรวงเกษตร</w:t>
      </w:r>
      <w:r w:rsidRPr="006716AC">
        <w:rPr>
          <w:rFonts w:ascii="TH SarabunPSK" w:hAnsi="TH SarabunPSK" w:cs="TH SarabunPSK" w:hint="cs"/>
          <w:sz w:val="32"/>
          <w:szCs w:val="32"/>
          <w:cs/>
        </w:rPr>
        <w:tab/>
      </w:r>
      <w:r w:rsidRPr="006716AC">
        <w:rPr>
          <w:rFonts w:ascii="TH SarabunPSK" w:hAnsi="TH SarabunPSK" w:cs="TH SarabunPSK"/>
          <w:sz w:val="32"/>
          <w:szCs w:val="32"/>
          <w:cs/>
        </w:rPr>
        <w:tab/>
      </w:r>
      <w:r w:rsidRPr="006716AC">
        <w:rPr>
          <w:rFonts w:ascii="TH SarabunPSK" w:hAnsi="TH SarabunPSK" w:cs="TH SarabunPSK" w:hint="cs"/>
          <w:sz w:val="32"/>
          <w:szCs w:val="32"/>
          <w:cs/>
        </w:rPr>
        <w:tab/>
      </w:r>
      <w:r w:rsidRPr="006716AC">
        <w:rPr>
          <w:rFonts w:ascii="TH SarabunPSK" w:hAnsi="TH SarabunPSK" w:cs="TH SarabunPSK"/>
          <w:sz w:val="32"/>
          <w:szCs w:val="32"/>
          <w:cs/>
        </w:rPr>
        <w:tab/>
      </w:r>
      <w:r w:rsidR="004D0120" w:rsidRPr="006716AC">
        <w:rPr>
          <w:rFonts w:ascii="TH SarabunPSK" w:hAnsi="TH SarabunPSK" w:cs="TH SarabunPSK"/>
          <w:sz w:val="32"/>
          <w:szCs w:val="32"/>
          <w:cs/>
        </w:rPr>
        <w:t xml:space="preserve">และสหกรณ์ </w:t>
      </w:r>
    </w:p>
    <w:p w:rsidR="004D0120" w:rsidRPr="006716AC" w:rsidRDefault="005C04AC" w:rsidP="006716AC">
      <w:pPr>
        <w:spacing w:line="360" w:lineRule="exact"/>
        <w:rPr>
          <w:rFonts w:ascii="TH SarabunPSK" w:hAnsi="TH SarabunPSK" w:cs="TH SarabunPSK"/>
          <w:sz w:val="32"/>
          <w:szCs w:val="32"/>
        </w:rPr>
      </w:pPr>
      <w:r w:rsidRPr="006716AC">
        <w:rPr>
          <w:rFonts w:ascii="TH SarabunPSK" w:hAnsi="TH SarabunPSK" w:cs="TH SarabunPSK"/>
          <w:sz w:val="32"/>
          <w:szCs w:val="32"/>
        </w:rPr>
        <w:tab/>
      </w:r>
      <w:r w:rsidRPr="006716AC">
        <w:rPr>
          <w:rFonts w:ascii="TH SarabunPSK" w:hAnsi="TH SarabunPSK" w:cs="TH SarabunPSK"/>
          <w:sz w:val="32"/>
          <w:szCs w:val="32"/>
        </w:rPr>
        <w:tab/>
      </w:r>
      <w:r w:rsidR="004D0120" w:rsidRPr="006716AC">
        <w:rPr>
          <w:rFonts w:ascii="TH SarabunPSK" w:hAnsi="TH SarabunPSK" w:cs="TH SarabunPSK"/>
          <w:sz w:val="32"/>
          <w:szCs w:val="32"/>
        </w:rPr>
        <w:t>27.</w:t>
      </w:r>
      <w:r w:rsidR="004D0120" w:rsidRPr="006716AC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6716AC">
        <w:rPr>
          <w:rFonts w:ascii="TH SarabunPSK" w:hAnsi="TH SarabunPSK" w:cs="TH SarabunPSK"/>
          <w:sz w:val="32"/>
          <w:szCs w:val="32"/>
          <w:cs/>
        </w:rPr>
        <w:tab/>
      </w:r>
      <w:r w:rsidR="004D0120" w:rsidRPr="006716AC">
        <w:rPr>
          <w:rFonts w:ascii="TH SarabunPSK" w:hAnsi="TH SarabunPSK" w:cs="TH SarabunPSK"/>
          <w:sz w:val="32"/>
          <w:szCs w:val="32"/>
          <w:cs/>
        </w:rPr>
        <w:t xml:space="preserve">เรื่อง </w:t>
      </w:r>
      <w:r w:rsidRPr="006716AC">
        <w:rPr>
          <w:rFonts w:ascii="TH SarabunPSK" w:hAnsi="TH SarabunPSK" w:cs="TH SarabunPSK" w:hint="cs"/>
          <w:sz w:val="32"/>
          <w:szCs w:val="32"/>
          <w:cs/>
        </w:rPr>
        <w:tab/>
      </w:r>
      <w:r w:rsidR="004D0120" w:rsidRPr="006716AC">
        <w:rPr>
          <w:rFonts w:ascii="TH SarabunPSK" w:hAnsi="TH SarabunPSK" w:cs="TH SarabunPSK"/>
          <w:sz w:val="32"/>
          <w:szCs w:val="32"/>
          <w:cs/>
        </w:rPr>
        <w:t>การแต่งตั้งรองประธานกรรมการและกรรมการอื่นในคณะกรรมการธนาคารเพื่อ</w:t>
      </w:r>
      <w:r w:rsidRPr="006716AC">
        <w:rPr>
          <w:rFonts w:ascii="TH SarabunPSK" w:hAnsi="TH SarabunPSK" w:cs="TH SarabunPSK" w:hint="cs"/>
          <w:sz w:val="32"/>
          <w:szCs w:val="32"/>
          <w:cs/>
        </w:rPr>
        <w:tab/>
      </w:r>
      <w:r w:rsidRPr="006716AC">
        <w:rPr>
          <w:rFonts w:ascii="TH SarabunPSK" w:hAnsi="TH SarabunPSK" w:cs="TH SarabunPSK"/>
          <w:sz w:val="32"/>
          <w:szCs w:val="32"/>
          <w:cs/>
        </w:rPr>
        <w:tab/>
      </w:r>
      <w:r w:rsidRPr="006716AC">
        <w:rPr>
          <w:rFonts w:ascii="TH SarabunPSK" w:hAnsi="TH SarabunPSK" w:cs="TH SarabunPSK" w:hint="cs"/>
          <w:sz w:val="32"/>
          <w:szCs w:val="32"/>
          <w:cs/>
        </w:rPr>
        <w:tab/>
      </w:r>
      <w:r w:rsidRPr="006716AC">
        <w:rPr>
          <w:rFonts w:ascii="TH SarabunPSK" w:hAnsi="TH SarabunPSK" w:cs="TH SarabunPSK"/>
          <w:sz w:val="32"/>
          <w:szCs w:val="32"/>
          <w:cs/>
        </w:rPr>
        <w:tab/>
      </w:r>
      <w:r w:rsidR="004D0120" w:rsidRPr="006716AC">
        <w:rPr>
          <w:rFonts w:ascii="TH SarabunPSK" w:hAnsi="TH SarabunPSK" w:cs="TH SarabunPSK"/>
          <w:sz w:val="32"/>
          <w:szCs w:val="32"/>
          <w:cs/>
        </w:rPr>
        <w:t xml:space="preserve">การเกษตรและสหกรณ์การเกษตร </w:t>
      </w:r>
    </w:p>
    <w:p w:rsidR="002159E5" w:rsidRPr="006716AC" w:rsidRDefault="002159E5" w:rsidP="006716AC">
      <w:pPr>
        <w:pStyle w:val="af4"/>
        <w:shd w:val="clear" w:color="auto" w:fill="FFFFFF"/>
        <w:spacing w:before="0" w:beforeAutospacing="0" w:after="0" w:afterAutospacing="0" w:line="360" w:lineRule="exact"/>
        <w:jc w:val="thaiDistribute"/>
        <w:rPr>
          <w:rFonts w:ascii="TH SarabunPSK" w:hAnsi="TH SarabunPSK" w:cs="TH SarabunPSK"/>
          <w:sz w:val="32"/>
          <w:szCs w:val="32"/>
          <w:lang w:bidi="th-TH"/>
        </w:rPr>
      </w:pPr>
    </w:p>
    <w:p w:rsidR="0088693F" w:rsidRPr="006716AC" w:rsidRDefault="0088693F" w:rsidP="006716AC">
      <w:pPr>
        <w:spacing w:line="360" w:lineRule="exact"/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6716AC">
        <w:rPr>
          <w:rFonts w:ascii="TH SarabunPSK" w:hAnsi="TH SarabunPSK" w:cs="TH SarabunPSK"/>
          <w:b/>
          <w:bCs/>
          <w:sz w:val="32"/>
          <w:szCs w:val="32"/>
          <w:cs/>
        </w:rPr>
        <w:t>*******************</w:t>
      </w:r>
    </w:p>
    <w:p w:rsidR="0088693F" w:rsidRPr="006716AC" w:rsidRDefault="0088693F" w:rsidP="006716AC">
      <w:pPr>
        <w:tabs>
          <w:tab w:val="left" w:pos="1440"/>
          <w:tab w:val="left" w:pos="2160"/>
          <w:tab w:val="left" w:pos="2880"/>
        </w:tabs>
        <w:spacing w:line="360" w:lineRule="exact"/>
        <w:jc w:val="center"/>
        <w:rPr>
          <w:rFonts w:ascii="TH SarabunPSK" w:hAnsi="TH SarabunPSK" w:cs="TH SarabunPSK"/>
          <w:sz w:val="32"/>
          <w:szCs w:val="32"/>
        </w:rPr>
      </w:pPr>
      <w:r w:rsidRPr="006716AC">
        <w:rPr>
          <w:rFonts w:ascii="TH SarabunPSK" w:hAnsi="TH SarabunPSK" w:cs="TH SarabunPSK"/>
          <w:sz w:val="32"/>
          <w:szCs w:val="32"/>
          <w:cs/>
        </w:rPr>
        <w:t>สำนักโฆษก   สำนักเลขาธิการนายกรัฐมนตรี โทร. 0 2288-4396</w:t>
      </w:r>
    </w:p>
    <w:p w:rsidR="0088693F" w:rsidRPr="006716AC" w:rsidRDefault="0088693F" w:rsidP="006716AC">
      <w:pPr>
        <w:tabs>
          <w:tab w:val="left" w:pos="1440"/>
          <w:tab w:val="left" w:pos="2160"/>
          <w:tab w:val="left" w:pos="2880"/>
        </w:tabs>
        <w:spacing w:line="360" w:lineRule="exact"/>
        <w:jc w:val="thaiDistribute"/>
        <w:rPr>
          <w:rFonts w:ascii="TH SarabunPSK" w:hAnsi="TH SarabunPSK" w:cs="TH SarabunPSK"/>
          <w:sz w:val="32"/>
          <w:szCs w:val="32"/>
        </w:rPr>
      </w:pPr>
    </w:p>
    <w:p w:rsidR="008316C8" w:rsidRPr="006716AC" w:rsidRDefault="008316C8" w:rsidP="006716AC">
      <w:pPr>
        <w:tabs>
          <w:tab w:val="left" w:pos="1440"/>
          <w:tab w:val="left" w:pos="2160"/>
          <w:tab w:val="left" w:pos="2880"/>
        </w:tabs>
        <w:spacing w:line="360" w:lineRule="exact"/>
        <w:jc w:val="thaiDistribute"/>
        <w:rPr>
          <w:rFonts w:ascii="TH SarabunPSK" w:hAnsi="TH SarabunPSK" w:cs="TH SarabunPSK"/>
          <w:sz w:val="32"/>
          <w:szCs w:val="32"/>
        </w:rPr>
      </w:pPr>
    </w:p>
    <w:p w:rsidR="008316C8" w:rsidRPr="006716AC" w:rsidRDefault="008316C8" w:rsidP="006716AC">
      <w:pPr>
        <w:tabs>
          <w:tab w:val="left" w:pos="1440"/>
          <w:tab w:val="left" w:pos="2160"/>
          <w:tab w:val="left" w:pos="2880"/>
        </w:tabs>
        <w:spacing w:line="360" w:lineRule="exact"/>
        <w:jc w:val="thaiDistribute"/>
        <w:rPr>
          <w:rFonts w:ascii="TH SarabunPSK" w:hAnsi="TH SarabunPSK" w:cs="TH SarabunPSK"/>
          <w:sz w:val="32"/>
          <w:szCs w:val="32"/>
        </w:rPr>
      </w:pPr>
    </w:p>
    <w:p w:rsidR="008316C8" w:rsidRPr="006716AC" w:rsidRDefault="008316C8" w:rsidP="006716AC">
      <w:pPr>
        <w:tabs>
          <w:tab w:val="left" w:pos="1440"/>
          <w:tab w:val="left" w:pos="2160"/>
          <w:tab w:val="left" w:pos="2880"/>
        </w:tabs>
        <w:spacing w:line="360" w:lineRule="exact"/>
        <w:jc w:val="thaiDistribute"/>
        <w:rPr>
          <w:rFonts w:ascii="TH SarabunPSK" w:hAnsi="TH SarabunPSK" w:cs="TH SarabunPSK"/>
          <w:sz w:val="32"/>
          <w:szCs w:val="3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9820"/>
      </w:tblGrid>
      <w:tr w:rsidR="0088693F" w:rsidRPr="006716AC" w:rsidTr="00403738">
        <w:tc>
          <w:tcPr>
            <w:tcW w:w="9820" w:type="dxa"/>
          </w:tcPr>
          <w:p w:rsidR="0088693F" w:rsidRPr="006716AC" w:rsidRDefault="0088693F" w:rsidP="006716AC">
            <w:pPr>
              <w:spacing w:line="360" w:lineRule="exact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6716AC">
              <w:rPr>
                <w:rFonts w:ascii="TH SarabunPSK" w:hAnsi="TH SarabunPSK" w:cs="TH SarabunPSK"/>
                <w:sz w:val="32"/>
                <w:szCs w:val="32"/>
              </w:rPr>
              <w:lastRenderedPageBreak/>
              <w:br w:type="page"/>
            </w:r>
            <w:r w:rsidRPr="006716AC">
              <w:rPr>
                <w:rFonts w:ascii="TH SarabunPSK" w:hAnsi="TH SarabunPSK" w:cs="TH SarabunPSK"/>
                <w:sz w:val="32"/>
                <w:szCs w:val="32"/>
                <w:cs/>
              </w:rPr>
              <w:br w:type="page"/>
            </w:r>
            <w:r w:rsidRPr="006716AC">
              <w:rPr>
                <w:rFonts w:ascii="TH SarabunPSK" w:hAnsi="TH SarabunPSK" w:cs="TH SarabunPSK"/>
                <w:sz w:val="32"/>
                <w:szCs w:val="32"/>
                <w:cs/>
              </w:rPr>
              <w:br w:type="page"/>
            </w:r>
            <w:r w:rsidRPr="006716A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กฎหมาย</w:t>
            </w:r>
          </w:p>
        </w:tc>
      </w:tr>
    </w:tbl>
    <w:p w:rsidR="00984D6C" w:rsidRPr="006716AC" w:rsidRDefault="00984D6C" w:rsidP="006716AC">
      <w:pPr>
        <w:spacing w:line="360" w:lineRule="exact"/>
        <w:jc w:val="thaiDistribute"/>
        <w:rPr>
          <w:rFonts w:ascii="TH SarabunPSK" w:hAnsi="TH SarabunPSK" w:cs="TH SarabunPSK"/>
          <w:sz w:val="32"/>
          <w:szCs w:val="32"/>
        </w:rPr>
      </w:pPr>
    </w:p>
    <w:p w:rsidR="00003C0E" w:rsidRPr="006716AC" w:rsidRDefault="00734540" w:rsidP="006716AC">
      <w:pPr>
        <w:spacing w:line="360" w:lineRule="exact"/>
        <w:jc w:val="thaiDistribute"/>
        <w:rPr>
          <w:rFonts w:ascii="TH SarabunPSK" w:eastAsia="Calibri" w:hAnsi="TH SarabunPSK" w:cs="TH SarabunPSK"/>
          <w:b/>
          <w:bCs/>
          <w:sz w:val="32"/>
          <w:szCs w:val="32"/>
        </w:rPr>
      </w:pPr>
      <w:r w:rsidRPr="006716AC">
        <w:rPr>
          <w:rFonts w:ascii="TH SarabunPSK" w:eastAsia="Calibri" w:hAnsi="TH SarabunPSK" w:cs="TH SarabunPSK"/>
          <w:b/>
          <w:bCs/>
          <w:sz w:val="32"/>
          <w:szCs w:val="32"/>
          <w:cs/>
        </w:rPr>
        <w:t>1.</w:t>
      </w:r>
      <w:r w:rsidR="00003C0E" w:rsidRPr="006716AC">
        <w:rPr>
          <w:rFonts w:ascii="TH SarabunPSK" w:eastAsia="Calibri" w:hAnsi="TH SarabunPSK" w:cs="TH SarabunPSK"/>
          <w:b/>
          <w:bCs/>
          <w:sz w:val="32"/>
          <w:szCs w:val="32"/>
        </w:rPr>
        <w:t xml:space="preserve"> </w:t>
      </w:r>
      <w:r w:rsidR="00003C0E" w:rsidRPr="006716AC">
        <w:rPr>
          <w:rFonts w:ascii="TH SarabunPSK" w:eastAsia="Calibri" w:hAnsi="TH SarabunPSK" w:cs="TH SarabunPSK"/>
          <w:b/>
          <w:bCs/>
          <w:sz w:val="32"/>
          <w:szCs w:val="32"/>
          <w:cs/>
        </w:rPr>
        <w:t xml:space="preserve">เรื่อง ร่างพระราชบัญญัติการศึกษาแห่งชาติ พ.ศ. …. </w:t>
      </w:r>
    </w:p>
    <w:p w:rsidR="00003C0E" w:rsidRPr="006716AC" w:rsidRDefault="00003C0E" w:rsidP="006716AC">
      <w:pPr>
        <w:spacing w:line="360" w:lineRule="exact"/>
        <w:jc w:val="thaiDistribute"/>
        <w:rPr>
          <w:rFonts w:ascii="TH SarabunPSK" w:eastAsia="Calibri" w:hAnsi="TH SarabunPSK" w:cs="TH SarabunPSK"/>
          <w:sz w:val="32"/>
          <w:szCs w:val="32"/>
        </w:rPr>
      </w:pPr>
      <w:r w:rsidRPr="006716AC">
        <w:rPr>
          <w:rFonts w:ascii="TH SarabunPSK" w:eastAsia="Calibri" w:hAnsi="TH SarabunPSK" w:cs="TH SarabunPSK"/>
          <w:sz w:val="32"/>
          <w:szCs w:val="32"/>
          <w:cs/>
        </w:rPr>
        <w:t xml:space="preserve"> </w:t>
      </w:r>
      <w:r w:rsidRPr="006716AC">
        <w:rPr>
          <w:rFonts w:ascii="TH SarabunPSK" w:eastAsia="Calibri" w:hAnsi="TH SarabunPSK" w:cs="TH SarabunPSK"/>
          <w:sz w:val="32"/>
          <w:szCs w:val="32"/>
        </w:rPr>
        <w:tab/>
      </w:r>
      <w:r w:rsidRPr="006716AC">
        <w:rPr>
          <w:rFonts w:ascii="TH SarabunPSK" w:eastAsia="Calibri" w:hAnsi="TH SarabunPSK" w:cs="TH SarabunPSK"/>
          <w:sz w:val="32"/>
          <w:szCs w:val="32"/>
        </w:rPr>
        <w:tab/>
      </w:r>
      <w:r w:rsidRPr="006716AC">
        <w:rPr>
          <w:rFonts w:ascii="TH SarabunPSK" w:eastAsia="Calibri" w:hAnsi="TH SarabunPSK" w:cs="TH SarabunPSK"/>
          <w:sz w:val="32"/>
          <w:szCs w:val="32"/>
          <w:cs/>
        </w:rPr>
        <w:t xml:space="preserve">คณะรัฐมนตรีมีมติอนุมัติและรับทราบ ดังนี้ </w:t>
      </w:r>
    </w:p>
    <w:p w:rsidR="00003C0E" w:rsidRPr="006716AC" w:rsidRDefault="00003C0E" w:rsidP="006716AC">
      <w:pPr>
        <w:spacing w:line="360" w:lineRule="exact"/>
        <w:jc w:val="thaiDistribute"/>
        <w:rPr>
          <w:rFonts w:ascii="TH SarabunPSK" w:eastAsia="Calibri" w:hAnsi="TH SarabunPSK" w:cs="TH SarabunPSK"/>
          <w:sz w:val="32"/>
          <w:szCs w:val="32"/>
        </w:rPr>
      </w:pPr>
      <w:r w:rsidRPr="006716AC">
        <w:rPr>
          <w:rFonts w:ascii="TH SarabunPSK" w:eastAsia="Calibri" w:hAnsi="TH SarabunPSK" w:cs="TH SarabunPSK"/>
          <w:sz w:val="32"/>
          <w:szCs w:val="32"/>
          <w:cs/>
        </w:rPr>
        <w:t xml:space="preserve"> </w:t>
      </w:r>
      <w:r w:rsidRPr="006716AC">
        <w:rPr>
          <w:rFonts w:ascii="TH SarabunPSK" w:eastAsia="Calibri" w:hAnsi="TH SarabunPSK" w:cs="TH SarabunPSK"/>
          <w:sz w:val="32"/>
          <w:szCs w:val="32"/>
          <w:cs/>
        </w:rPr>
        <w:tab/>
      </w:r>
      <w:r w:rsidRPr="006716AC">
        <w:rPr>
          <w:rFonts w:ascii="TH SarabunPSK" w:eastAsia="Calibri" w:hAnsi="TH SarabunPSK" w:cs="TH SarabunPSK"/>
          <w:sz w:val="32"/>
          <w:szCs w:val="32"/>
          <w:cs/>
        </w:rPr>
        <w:tab/>
      </w:r>
      <w:r w:rsidRPr="006716AC">
        <w:rPr>
          <w:rFonts w:ascii="TH SarabunPSK" w:eastAsia="Calibri" w:hAnsi="TH SarabunPSK" w:cs="TH SarabunPSK"/>
          <w:sz w:val="32"/>
          <w:szCs w:val="32"/>
        </w:rPr>
        <w:t>1</w:t>
      </w:r>
      <w:r w:rsidRPr="006716AC">
        <w:rPr>
          <w:rFonts w:ascii="TH SarabunPSK" w:eastAsia="Calibri" w:hAnsi="TH SarabunPSK" w:cs="TH SarabunPSK"/>
          <w:sz w:val="32"/>
          <w:szCs w:val="32"/>
          <w:cs/>
        </w:rPr>
        <w:t xml:space="preserve">. อนุมัติหลักการร่างพระราชบัญญัติการศึกษาแห่งชาติ พ.ศ. …. ตามที่คณะกรรมการอิสระ                เพื่อการปฏิรูปการศึกษาเสนอ และให้ส่งสำนักงานคณะกรรมการกฤษฎีกาตรวจพิจารณา โดยให้รับความเห็นของกระทรวงวัฒนธรรม กระทรวงศึกษาธิการ สำนักงาน ก.พ. สำนักงาน </w:t>
      </w:r>
      <w:proofErr w:type="spellStart"/>
      <w:r w:rsidRPr="006716AC">
        <w:rPr>
          <w:rFonts w:ascii="TH SarabunPSK" w:eastAsia="Calibri" w:hAnsi="TH SarabunPSK" w:cs="TH SarabunPSK"/>
          <w:sz w:val="32"/>
          <w:szCs w:val="32"/>
          <w:cs/>
        </w:rPr>
        <w:t>ก.พ.ร.</w:t>
      </w:r>
      <w:proofErr w:type="spellEnd"/>
      <w:r w:rsidRPr="006716AC">
        <w:rPr>
          <w:rFonts w:ascii="TH SarabunPSK" w:eastAsia="Calibri" w:hAnsi="TH SarabunPSK" w:cs="TH SarabunPSK"/>
          <w:sz w:val="32"/>
          <w:szCs w:val="32"/>
          <w:cs/>
        </w:rPr>
        <w:t xml:space="preserve"> สำนักงบประมาณ คณะกรรมการพิจารณาโครงสร้างหน่วยงานและระบบค่าตอบแทนบุคลากรภาครัฐ คณะกรรมการบริหารกองทุนเพื่อความเสมอภาคทางการศึกษา คณะกรรมการยุทธศาสตร์ชาติ และคณะกรรมการอิสระเพื่อการปฏิรูปการศึกษา ไปประกอบการพิจารณาด้วย แล้วส่งให้คณะกรรมการประสานงานสภานิติบัญญัติแห่งชาติพิจารณาก่อนเสนอสภานิติบัญญัติแห่งชาติต่อไป </w:t>
      </w:r>
    </w:p>
    <w:p w:rsidR="00003C0E" w:rsidRPr="006716AC" w:rsidRDefault="00003C0E" w:rsidP="006716AC">
      <w:pPr>
        <w:spacing w:line="360" w:lineRule="exact"/>
        <w:jc w:val="thaiDistribute"/>
        <w:rPr>
          <w:rFonts w:ascii="TH SarabunPSK" w:eastAsia="Calibri" w:hAnsi="TH SarabunPSK" w:cs="TH SarabunPSK"/>
          <w:sz w:val="32"/>
          <w:szCs w:val="32"/>
        </w:rPr>
      </w:pPr>
      <w:r w:rsidRPr="006716AC">
        <w:rPr>
          <w:rFonts w:ascii="TH SarabunPSK" w:eastAsia="Calibri" w:hAnsi="TH SarabunPSK" w:cs="TH SarabunPSK"/>
          <w:sz w:val="32"/>
          <w:szCs w:val="32"/>
          <w:cs/>
        </w:rPr>
        <w:t xml:space="preserve"> </w:t>
      </w:r>
      <w:r w:rsidRPr="006716AC">
        <w:rPr>
          <w:rFonts w:ascii="TH SarabunPSK" w:eastAsia="Calibri" w:hAnsi="TH SarabunPSK" w:cs="TH SarabunPSK"/>
          <w:sz w:val="32"/>
          <w:szCs w:val="32"/>
          <w:cs/>
        </w:rPr>
        <w:tab/>
      </w:r>
      <w:r w:rsidRPr="006716AC">
        <w:rPr>
          <w:rFonts w:ascii="TH SarabunPSK" w:eastAsia="Calibri" w:hAnsi="TH SarabunPSK" w:cs="TH SarabunPSK"/>
          <w:sz w:val="32"/>
          <w:szCs w:val="32"/>
          <w:cs/>
        </w:rPr>
        <w:tab/>
      </w:r>
      <w:r w:rsidRPr="006716AC">
        <w:rPr>
          <w:rFonts w:ascii="TH SarabunPSK" w:eastAsia="Calibri" w:hAnsi="TH SarabunPSK" w:cs="TH SarabunPSK"/>
          <w:sz w:val="32"/>
          <w:szCs w:val="32"/>
        </w:rPr>
        <w:t>2</w:t>
      </w:r>
      <w:r w:rsidRPr="006716AC">
        <w:rPr>
          <w:rFonts w:ascii="TH SarabunPSK" w:eastAsia="Calibri" w:hAnsi="TH SarabunPSK" w:cs="TH SarabunPSK"/>
          <w:sz w:val="32"/>
          <w:szCs w:val="32"/>
          <w:cs/>
        </w:rPr>
        <w:t xml:space="preserve">. รับทราบแผนในการจัดทำกฎหมายลำดับรอง กรอบระยะเวลา และกรอบสาระสำคัญของกฎหมายลำดับรองที่ออกตามร่างพระราชบัญญัติดังกล่าว ตามที่คณะกรรมการอิสระเพื่อการปฏิรูปการศึกษาเสนอ </w:t>
      </w:r>
    </w:p>
    <w:p w:rsidR="00003C0E" w:rsidRPr="006716AC" w:rsidRDefault="00003C0E" w:rsidP="006716AC">
      <w:pPr>
        <w:spacing w:line="360" w:lineRule="exact"/>
        <w:jc w:val="thaiDistribute"/>
        <w:rPr>
          <w:rFonts w:ascii="TH SarabunPSK" w:eastAsia="Calibri" w:hAnsi="TH SarabunPSK" w:cs="TH SarabunPSK"/>
          <w:sz w:val="32"/>
          <w:szCs w:val="32"/>
        </w:rPr>
      </w:pPr>
      <w:r w:rsidRPr="006716AC">
        <w:rPr>
          <w:rFonts w:ascii="TH SarabunPSK" w:eastAsia="Calibri" w:hAnsi="TH SarabunPSK" w:cs="TH SarabunPSK"/>
          <w:sz w:val="32"/>
          <w:szCs w:val="32"/>
          <w:cs/>
        </w:rPr>
        <w:t xml:space="preserve"> </w:t>
      </w:r>
      <w:r w:rsidRPr="006716AC">
        <w:rPr>
          <w:rFonts w:ascii="TH SarabunPSK" w:eastAsia="Calibri" w:hAnsi="TH SarabunPSK" w:cs="TH SarabunPSK"/>
          <w:sz w:val="32"/>
          <w:szCs w:val="32"/>
          <w:cs/>
        </w:rPr>
        <w:tab/>
      </w:r>
      <w:r w:rsidRPr="006716AC">
        <w:rPr>
          <w:rFonts w:ascii="TH SarabunPSK" w:eastAsia="Calibri" w:hAnsi="TH SarabunPSK" w:cs="TH SarabunPSK"/>
          <w:sz w:val="32"/>
          <w:szCs w:val="32"/>
          <w:cs/>
        </w:rPr>
        <w:tab/>
      </w:r>
      <w:r w:rsidRPr="006716AC">
        <w:rPr>
          <w:rFonts w:ascii="TH SarabunPSK" w:eastAsia="Calibri" w:hAnsi="TH SarabunPSK" w:cs="TH SarabunPSK"/>
          <w:sz w:val="32"/>
          <w:szCs w:val="32"/>
        </w:rPr>
        <w:t>3</w:t>
      </w:r>
      <w:r w:rsidRPr="006716AC">
        <w:rPr>
          <w:rFonts w:ascii="TH SarabunPSK" w:eastAsia="Calibri" w:hAnsi="TH SarabunPSK" w:cs="TH SarabunPSK"/>
          <w:sz w:val="32"/>
          <w:szCs w:val="32"/>
          <w:cs/>
        </w:rPr>
        <w:t xml:space="preserve">. ให้ยกเว้นการดำเนินการตามมติคณะรัฐมนตรีเมื่อวันที่ </w:t>
      </w:r>
      <w:r w:rsidRPr="006716AC">
        <w:rPr>
          <w:rFonts w:ascii="TH SarabunPSK" w:eastAsia="Calibri" w:hAnsi="TH SarabunPSK" w:cs="TH SarabunPSK"/>
          <w:sz w:val="32"/>
          <w:szCs w:val="32"/>
        </w:rPr>
        <w:t xml:space="preserve">24 </w:t>
      </w:r>
      <w:r w:rsidRPr="006716AC">
        <w:rPr>
          <w:rFonts w:ascii="TH SarabunPSK" w:eastAsia="Calibri" w:hAnsi="TH SarabunPSK" w:cs="TH SarabunPSK"/>
          <w:sz w:val="32"/>
          <w:szCs w:val="32"/>
          <w:cs/>
        </w:rPr>
        <w:t xml:space="preserve">กรกฎาคม </w:t>
      </w:r>
      <w:r w:rsidRPr="006716AC">
        <w:rPr>
          <w:rFonts w:ascii="TH SarabunPSK" w:eastAsia="Calibri" w:hAnsi="TH SarabunPSK" w:cs="TH SarabunPSK"/>
          <w:sz w:val="32"/>
          <w:szCs w:val="32"/>
        </w:rPr>
        <w:t xml:space="preserve">2550 </w:t>
      </w:r>
      <w:r w:rsidRPr="006716AC">
        <w:rPr>
          <w:rFonts w:ascii="TH SarabunPSK" w:eastAsia="Calibri" w:hAnsi="TH SarabunPSK" w:cs="TH SarabunPSK"/>
          <w:sz w:val="32"/>
          <w:szCs w:val="32"/>
          <w:cs/>
        </w:rPr>
        <w:t xml:space="preserve">(เรื่อง การซักซ้อมความเข้าใจเกี่ยวกับขั้นตอนการจัดตั้งหน่วยงานของรัฐ) เกี่ยวกับการจัดตั้งสถาบันหลักสูตรและการเรียนรู้แห่งชาติ และศูนย์ข้อมูลสารสนเทศเพื่อการศึกษาแห่งชาติ และให้คณะกรรมการอิสระเพื่อการปฏิรูปการศึกษาเร่งรัดดำเนินการตามมติคณะรัฐมนตรีดังกล่าว แล้วแจ้งผลการดำเนินการการจัดตั้งหน่วยงานไปยังสำนักงานคณะกรรมการกฤษฎีกาเพื่อประกอบการตรวจพิจารณาร่างพระราชบัญญัติดังกล่าวต่อไป </w:t>
      </w:r>
    </w:p>
    <w:p w:rsidR="00003C0E" w:rsidRPr="006716AC" w:rsidRDefault="00003C0E" w:rsidP="006716AC">
      <w:pPr>
        <w:spacing w:line="360" w:lineRule="exact"/>
        <w:jc w:val="thaiDistribute"/>
        <w:rPr>
          <w:rFonts w:ascii="TH SarabunPSK" w:eastAsia="Calibri" w:hAnsi="TH SarabunPSK" w:cs="TH SarabunPSK"/>
          <w:sz w:val="32"/>
          <w:szCs w:val="32"/>
        </w:rPr>
      </w:pPr>
      <w:r w:rsidRPr="006716AC">
        <w:rPr>
          <w:rFonts w:ascii="TH SarabunPSK" w:eastAsia="Calibri" w:hAnsi="TH SarabunPSK" w:cs="TH SarabunPSK"/>
          <w:sz w:val="32"/>
          <w:szCs w:val="32"/>
          <w:cs/>
        </w:rPr>
        <w:t xml:space="preserve"> </w:t>
      </w:r>
      <w:r w:rsidRPr="006716AC">
        <w:rPr>
          <w:rFonts w:ascii="TH SarabunPSK" w:eastAsia="Calibri" w:hAnsi="TH SarabunPSK" w:cs="TH SarabunPSK"/>
          <w:sz w:val="32"/>
          <w:szCs w:val="32"/>
          <w:cs/>
        </w:rPr>
        <w:tab/>
      </w:r>
      <w:r w:rsidRPr="006716AC">
        <w:rPr>
          <w:rFonts w:ascii="TH SarabunPSK" w:eastAsia="Calibri" w:hAnsi="TH SarabunPSK" w:cs="TH SarabunPSK"/>
          <w:sz w:val="32"/>
          <w:szCs w:val="32"/>
          <w:cs/>
        </w:rPr>
        <w:tab/>
      </w:r>
      <w:r w:rsidRPr="006716AC">
        <w:rPr>
          <w:rFonts w:ascii="TH SarabunPSK" w:eastAsia="Calibri" w:hAnsi="TH SarabunPSK" w:cs="TH SarabunPSK"/>
          <w:sz w:val="32"/>
          <w:szCs w:val="32"/>
        </w:rPr>
        <w:t>4</w:t>
      </w:r>
      <w:r w:rsidRPr="006716AC">
        <w:rPr>
          <w:rFonts w:ascii="TH SarabunPSK" w:eastAsia="Calibri" w:hAnsi="TH SarabunPSK" w:cs="TH SarabunPSK"/>
          <w:sz w:val="32"/>
          <w:szCs w:val="32"/>
          <w:cs/>
        </w:rPr>
        <w:t xml:space="preserve">. ให้คณะกรรมการอิสระเพื่อการปฏิรูปการศึกษาและกระทรวงศึกษาธิการรับความเห็นของสำนักงาน ก.พ. สำนักงบประมาณ คณะกรรมการบริหารกองทุนเพื่อความเสมอภาคทางการศึกษา และคณะกรรมการยุทธศาสตร์ชาติไปพิจารณาดำเนินการต่อไปด้วย </w:t>
      </w:r>
    </w:p>
    <w:p w:rsidR="00003C0E" w:rsidRPr="006716AC" w:rsidRDefault="00003C0E" w:rsidP="006716AC">
      <w:pPr>
        <w:spacing w:line="360" w:lineRule="exact"/>
        <w:jc w:val="thaiDistribute"/>
        <w:rPr>
          <w:rFonts w:ascii="TH SarabunPSK" w:eastAsia="Calibri" w:hAnsi="TH SarabunPSK" w:cs="TH SarabunPSK"/>
          <w:b/>
          <w:bCs/>
          <w:sz w:val="32"/>
          <w:szCs w:val="32"/>
        </w:rPr>
      </w:pPr>
      <w:r w:rsidRPr="006716AC">
        <w:rPr>
          <w:rFonts w:ascii="TH SarabunPSK" w:eastAsia="Calibri" w:hAnsi="TH SarabunPSK" w:cs="TH SarabunPSK"/>
          <w:sz w:val="32"/>
          <w:szCs w:val="32"/>
          <w:cs/>
        </w:rPr>
        <w:t xml:space="preserve"> </w:t>
      </w:r>
      <w:r w:rsidRPr="006716AC">
        <w:rPr>
          <w:rFonts w:ascii="TH SarabunPSK" w:eastAsia="Calibri" w:hAnsi="TH SarabunPSK" w:cs="TH SarabunPSK"/>
          <w:sz w:val="32"/>
          <w:szCs w:val="32"/>
          <w:cs/>
        </w:rPr>
        <w:tab/>
      </w:r>
      <w:r w:rsidRPr="006716AC">
        <w:rPr>
          <w:rFonts w:ascii="TH SarabunPSK" w:eastAsia="Calibri" w:hAnsi="TH SarabunPSK" w:cs="TH SarabunPSK"/>
          <w:sz w:val="32"/>
          <w:szCs w:val="32"/>
          <w:cs/>
        </w:rPr>
        <w:tab/>
      </w:r>
      <w:r w:rsidRPr="006716AC">
        <w:rPr>
          <w:rFonts w:ascii="TH SarabunPSK" w:eastAsia="Calibri" w:hAnsi="TH SarabunPSK" w:cs="TH SarabunPSK"/>
          <w:b/>
          <w:bCs/>
          <w:sz w:val="32"/>
          <w:szCs w:val="32"/>
          <w:cs/>
        </w:rPr>
        <w:t xml:space="preserve">สาระสำคัญของร่างพระราชบัญญัติ </w:t>
      </w:r>
    </w:p>
    <w:p w:rsidR="00003C0E" w:rsidRPr="006716AC" w:rsidRDefault="00003C0E" w:rsidP="006716AC">
      <w:pPr>
        <w:spacing w:line="360" w:lineRule="exact"/>
        <w:jc w:val="thaiDistribute"/>
        <w:rPr>
          <w:rFonts w:ascii="TH SarabunPSK" w:eastAsia="Calibri" w:hAnsi="TH SarabunPSK" w:cs="TH SarabunPSK"/>
          <w:sz w:val="32"/>
          <w:szCs w:val="32"/>
        </w:rPr>
      </w:pPr>
      <w:r w:rsidRPr="006716AC">
        <w:rPr>
          <w:rFonts w:ascii="TH SarabunPSK" w:eastAsia="Calibri" w:hAnsi="TH SarabunPSK" w:cs="TH SarabunPSK"/>
          <w:sz w:val="32"/>
          <w:szCs w:val="32"/>
          <w:cs/>
        </w:rPr>
        <w:t xml:space="preserve"> </w:t>
      </w:r>
      <w:r w:rsidRPr="006716AC">
        <w:rPr>
          <w:rFonts w:ascii="TH SarabunPSK" w:eastAsia="Calibri" w:hAnsi="TH SarabunPSK" w:cs="TH SarabunPSK"/>
          <w:sz w:val="32"/>
          <w:szCs w:val="32"/>
          <w:cs/>
        </w:rPr>
        <w:tab/>
      </w:r>
      <w:r w:rsidRPr="006716AC">
        <w:rPr>
          <w:rFonts w:ascii="TH SarabunPSK" w:eastAsia="Calibri" w:hAnsi="TH SarabunPSK" w:cs="TH SarabunPSK"/>
          <w:sz w:val="32"/>
          <w:szCs w:val="32"/>
          <w:cs/>
        </w:rPr>
        <w:tab/>
        <w:t xml:space="preserve">ร่างพระราชบัญญัติฉบับนี้เป็นการปรับปรุงพระราชบัญญัติการศึกษาแห่งชาติ พ.ศ. </w:t>
      </w:r>
      <w:r w:rsidRPr="006716AC">
        <w:rPr>
          <w:rFonts w:ascii="TH SarabunPSK" w:eastAsia="Calibri" w:hAnsi="TH SarabunPSK" w:cs="TH SarabunPSK"/>
          <w:sz w:val="32"/>
          <w:szCs w:val="32"/>
        </w:rPr>
        <w:t xml:space="preserve">2542 </w:t>
      </w:r>
      <w:r w:rsidRPr="006716AC">
        <w:rPr>
          <w:rFonts w:ascii="TH SarabunPSK" w:eastAsia="Calibri" w:hAnsi="TH SarabunPSK" w:cs="TH SarabunPSK"/>
          <w:sz w:val="32"/>
          <w:szCs w:val="32"/>
          <w:cs/>
        </w:rPr>
        <w:t xml:space="preserve">และที่แก้ไขเพิ่มเติม ที่กำหนดให้รัฐต้องจัดการศึกษาอบรมและสนับสนุนให้เอกชนจัดการศึกษาอบรมให้เกิดความรู้คู่คุณธรรม การบริหารและการจัดการศึกษาของแต่ละเขตพื้นที่การศึกษา การเร่งรัดการศึกษาวิทยาศาสตร์และเทคโนโลยีเพื่อการพัฒนาประเทศ และการพัฒนาวิชาชีพครู โดยร่างพระราชบัญญัติฉบับนี้ได้กำหนดหลักการซึ่งเป็นสาระสำคัญให้สอดคล้องกับยุทธศาสตร์ชาติ กรอบการปฏิรูปการศึกษาตามมาตรา </w:t>
      </w:r>
      <w:r w:rsidRPr="006716AC">
        <w:rPr>
          <w:rFonts w:ascii="TH SarabunPSK" w:eastAsia="Calibri" w:hAnsi="TH SarabunPSK" w:cs="TH SarabunPSK"/>
          <w:sz w:val="32"/>
          <w:szCs w:val="32"/>
        </w:rPr>
        <w:t xml:space="preserve">54 </w:t>
      </w:r>
      <w:r w:rsidRPr="006716AC">
        <w:rPr>
          <w:rFonts w:ascii="TH SarabunPSK" w:eastAsia="Calibri" w:hAnsi="TH SarabunPSK" w:cs="TH SarabunPSK"/>
          <w:sz w:val="32"/>
          <w:szCs w:val="32"/>
          <w:cs/>
        </w:rPr>
        <w:t xml:space="preserve">และมาตรา </w:t>
      </w:r>
      <w:r w:rsidRPr="006716AC">
        <w:rPr>
          <w:rFonts w:ascii="TH SarabunPSK" w:eastAsia="Calibri" w:hAnsi="TH SarabunPSK" w:cs="TH SarabunPSK"/>
          <w:sz w:val="32"/>
          <w:szCs w:val="32"/>
        </w:rPr>
        <w:t xml:space="preserve">258 </w:t>
      </w:r>
      <w:r w:rsidRPr="006716AC">
        <w:rPr>
          <w:rFonts w:ascii="TH SarabunPSK" w:eastAsia="Calibri" w:hAnsi="TH SarabunPSK" w:cs="TH SarabunPSK"/>
          <w:sz w:val="32"/>
          <w:szCs w:val="32"/>
          <w:cs/>
        </w:rPr>
        <w:t xml:space="preserve">จ. ด้านการศึกษาของรัฐธรรมนูญแห่งราชอาณาจักรไทย และเจตนารมณ์ของรัฐธรรมนูญแห่งราชอาณาจักรไทย ซึ่งมีสาระสำคัญ ดังนี้ </w:t>
      </w:r>
    </w:p>
    <w:p w:rsidR="00003C0E" w:rsidRPr="006716AC" w:rsidRDefault="00003C0E" w:rsidP="006716AC">
      <w:pPr>
        <w:spacing w:line="360" w:lineRule="exact"/>
        <w:jc w:val="thaiDistribute"/>
        <w:rPr>
          <w:rFonts w:ascii="TH SarabunPSK" w:eastAsia="Calibri" w:hAnsi="TH SarabunPSK" w:cs="TH SarabunPSK"/>
          <w:sz w:val="32"/>
          <w:szCs w:val="32"/>
        </w:rPr>
      </w:pPr>
      <w:r w:rsidRPr="006716AC">
        <w:rPr>
          <w:rFonts w:ascii="TH SarabunPSK" w:eastAsia="Calibri" w:hAnsi="TH SarabunPSK" w:cs="TH SarabunPSK"/>
          <w:sz w:val="32"/>
          <w:szCs w:val="32"/>
          <w:cs/>
        </w:rPr>
        <w:t xml:space="preserve"> </w:t>
      </w:r>
      <w:r w:rsidRPr="006716AC">
        <w:rPr>
          <w:rFonts w:ascii="TH SarabunPSK" w:eastAsia="Calibri" w:hAnsi="TH SarabunPSK" w:cs="TH SarabunPSK"/>
          <w:sz w:val="32"/>
          <w:szCs w:val="32"/>
          <w:cs/>
        </w:rPr>
        <w:tab/>
      </w:r>
      <w:r w:rsidRPr="006716AC">
        <w:rPr>
          <w:rFonts w:ascii="TH SarabunPSK" w:eastAsia="Calibri" w:hAnsi="TH SarabunPSK" w:cs="TH SarabunPSK"/>
          <w:sz w:val="32"/>
          <w:szCs w:val="32"/>
          <w:cs/>
        </w:rPr>
        <w:tab/>
      </w:r>
      <w:r w:rsidRPr="006716AC">
        <w:rPr>
          <w:rFonts w:ascii="TH SarabunPSK" w:eastAsia="Calibri" w:hAnsi="TH SarabunPSK" w:cs="TH SarabunPSK"/>
          <w:sz w:val="32"/>
          <w:szCs w:val="32"/>
        </w:rPr>
        <w:t>1</w:t>
      </w:r>
      <w:r w:rsidRPr="006716AC">
        <w:rPr>
          <w:rFonts w:ascii="TH SarabunPSK" w:eastAsia="Calibri" w:hAnsi="TH SarabunPSK" w:cs="TH SarabunPSK"/>
          <w:sz w:val="32"/>
          <w:szCs w:val="32"/>
          <w:cs/>
        </w:rPr>
        <w:t xml:space="preserve">. </w:t>
      </w:r>
      <w:r w:rsidRPr="006716AC">
        <w:rPr>
          <w:rFonts w:ascii="TH SarabunPSK" w:eastAsia="Calibri" w:hAnsi="TH SarabunPSK" w:cs="TH SarabunPSK"/>
          <w:b/>
          <w:bCs/>
          <w:sz w:val="32"/>
          <w:szCs w:val="32"/>
          <w:cs/>
        </w:rPr>
        <w:t>การให้โรงเรียนเป็นศูนย์กลางของการบริหารจัดการการศึกษา</w:t>
      </w:r>
      <w:r w:rsidRPr="006716AC">
        <w:rPr>
          <w:rFonts w:ascii="TH SarabunPSK" w:eastAsia="Calibri" w:hAnsi="TH SarabunPSK" w:cs="TH SarabunPSK"/>
          <w:sz w:val="32"/>
          <w:szCs w:val="32"/>
          <w:cs/>
        </w:rPr>
        <w:t xml:space="preserve"> </w:t>
      </w:r>
    </w:p>
    <w:p w:rsidR="00003C0E" w:rsidRPr="006716AC" w:rsidRDefault="00003C0E" w:rsidP="006716AC">
      <w:pPr>
        <w:spacing w:line="360" w:lineRule="exact"/>
        <w:jc w:val="thaiDistribute"/>
        <w:rPr>
          <w:rFonts w:ascii="TH SarabunPSK" w:eastAsia="Calibri" w:hAnsi="TH SarabunPSK" w:cs="TH SarabunPSK"/>
          <w:sz w:val="32"/>
          <w:szCs w:val="32"/>
        </w:rPr>
      </w:pPr>
      <w:r w:rsidRPr="006716AC">
        <w:rPr>
          <w:rFonts w:ascii="TH SarabunPSK" w:eastAsia="Calibri" w:hAnsi="TH SarabunPSK" w:cs="TH SarabunPSK"/>
          <w:sz w:val="32"/>
          <w:szCs w:val="32"/>
          <w:cs/>
        </w:rPr>
        <w:t xml:space="preserve">  </w:t>
      </w:r>
      <w:r w:rsidRPr="006716AC">
        <w:rPr>
          <w:rFonts w:ascii="TH SarabunPSK" w:eastAsia="Calibri" w:hAnsi="TH SarabunPSK" w:cs="TH SarabunPSK"/>
          <w:sz w:val="32"/>
          <w:szCs w:val="32"/>
          <w:cs/>
        </w:rPr>
        <w:tab/>
      </w:r>
      <w:r w:rsidRPr="006716AC">
        <w:rPr>
          <w:rFonts w:ascii="TH SarabunPSK" w:eastAsia="Calibri" w:hAnsi="TH SarabunPSK" w:cs="TH SarabunPSK"/>
          <w:sz w:val="32"/>
          <w:szCs w:val="32"/>
          <w:cs/>
        </w:rPr>
        <w:tab/>
      </w:r>
      <w:r w:rsidRPr="006716AC">
        <w:rPr>
          <w:rFonts w:ascii="TH SarabunPSK" w:eastAsia="Calibri" w:hAnsi="TH SarabunPSK" w:cs="TH SarabunPSK"/>
          <w:sz w:val="32"/>
          <w:szCs w:val="32"/>
          <w:cs/>
        </w:rPr>
        <w:tab/>
      </w:r>
      <w:r w:rsidRPr="006716AC">
        <w:rPr>
          <w:rFonts w:ascii="TH SarabunPSK" w:eastAsia="Calibri" w:hAnsi="TH SarabunPSK" w:cs="TH SarabunPSK"/>
          <w:sz w:val="32"/>
          <w:szCs w:val="32"/>
        </w:rPr>
        <w:t>1</w:t>
      </w:r>
      <w:r w:rsidRPr="006716AC">
        <w:rPr>
          <w:rFonts w:ascii="TH SarabunPSK" w:eastAsia="Calibri" w:hAnsi="TH SarabunPSK" w:cs="TH SarabunPSK"/>
          <w:sz w:val="32"/>
          <w:szCs w:val="32"/>
          <w:cs/>
        </w:rPr>
        <w:t>.</w:t>
      </w:r>
      <w:r w:rsidRPr="006716AC">
        <w:rPr>
          <w:rFonts w:ascii="TH SarabunPSK" w:eastAsia="Calibri" w:hAnsi="TH SarabunPSK" w:cs="TH SarabunPSK"/>
          <w:sz w:val="32"/>
          <w:szCs w:val="32"/>
        </w:rPr>
        <w:t xml:space="preserve">1 </w:t>
      </w:r>
      <w:r w:rsidRPr="006716AC">
        <w:rPr>
          <w:rFonts w:ascii="TH SarabunPSK" w:eastAsia="Calibri" w:hAnsi="TH SarabunPSK" w:cs="TH SarabunPSK"/>
          <w:sz w:val="32"/>
          <w:szCs w:val="32"/>
          <w:cs/>
        </w:rPr>
        <w:t xml:space="preserve">กำหนดให้สถานศึกษาของรัฐมีความเป็นอิสระในการบริหารและการจัดการศึกษาทั้งด้านการบริหารวิชาการ ด้านการบริหารงบประมาณ ด้านการบริหารงานบุคคล และด้านการบริหารงานทั่วไป โดยหลักเกณฑ์เกี่ยวกับการกำกับดูแลสถานศึกษาของรัฐที่มีความเป็นอิสระต้องเป็นไปตามกฎหมายที่เกี่ยวข้อง สำหรับสถานศึกษาของเอกชนสามารถจัดการศึกษาได้ทุกรูปแบบตามที่กฎหมายกำหนด </w:t>
      </w:r>
    </w:p>
    <w:p w:rsidR="00003C0E" w:rsidRPr="006716AC" w:rsidRDefault="00003C0E" w:rsidP="006716AC">
      <w:pPr>
        <w:spacing w:line="360" w:lineRule="exact"/>
        <w:jc w:val="thaiDistribute"/>
        <w:rPr>
          <w:rFonts w:ascii="TH SarabunPSK" w:eastAsia="Calibri" w:hAnsi="TH SarabunPSK" w:cs="TH SarabunPSK"/>
          <w:sz w:val="32"/>
          <w:szCs w:val="32"/>
        </w:rPr>
      </w:pPr>
      <w:r w:rsidRPr="006716AC">
        <w:rPr>
          <w:rFonts w:ascii="TH SarabunPSK" w:eastAsia="Calibri" w:hAnsi="TH SarabunPSK" w:cs="TH SarabunPSK"/>
          <w:sz w:val="32"/>
          <w:szCs w:val="32"/>
          <w:cs/>
        </w:rPr>
        <w:t xml:space="preserve"> </w:t>
      </w:r>
      <w:r w:rsidRPr="006716AC">
        <w:rPr>
          <w:rFonts w:ascii="TH SarabunPSK" w:eastAsia="Calibri" w:hAnsi="TH SarabunPSK" w:cs="TH SarabunPSK"/>
          <w:sz w:val="32"/>
          <w:szCs w:val="32"/>
          <w:cs/>
        </w:rPr>
        <w:tab/>
      </w:r>
      <w:r w:rsidRPr="006716AC">
        <w:rPr>
          <w:rFonts w:ascii="TH SarabunPSK" w:eastAsia="Calibri" w:hAnsi="TH SarabunPSK" w:cs="TH SarabunPSK"/>
          <w:sz w:val="32"/>
          <w:szCs w:val="32"/>
          <w:cs/>
        </w:rPr>
        <w:tab/>
      </w:r>
      <w:r w:rsidRPr="006716AC">
        <w:rPr>
          <w:rFonts w:ascii="TH SarabunPSK" w:eastAsia="Calibri" w:hAnsi="TH SarabunPSK" w:cs="TH SarabunPSK"/>
          <w:sz w:val="32"/>
          <w:szCs w:val="32"/>
          <w:cs/>
        </w:rPr>
        <w:tab/>
      </w:r>
      <w:r w:rsidRPr="006716AC">
        <w:rPr>
          <w:rFonts w:ascii="TH SarabunPSK" w:eastAsia="Calibri" w:hAnsi="TH SarabunPSK" w:cs="TH SarabunPSK"/>
          <w:sz w:val="32"/>
          <w:szCs w:val="32"/>
        </w:rPr>
        <w:t>1</w:t>
      </w:r>
      <w:r w:rsidRPr="006716AC">
        <w:rPr>
          <w:rFonts w:ascii="TH SarabunPSK" w:eastAsia="Calibri" w:hAnsi="TH SarabunPSK" w:cs="TH SarabunPSK"/>
          <w:sz w:val="32"/>
          <w:szCs w:val="32"/>
          <w:cs/>
        </w:rPr>
        <w:t>.</w:t>
      </w:r>
      <w:r w:rsidRPr="006716AC">
        <w:rPr>
          <w:rFonts w:ascii="TH SarabunPSK" w:eastAsia="Calibri" w:hAnsi="TH SarabunPSK" w:cs="TH SarabunPSK"/>
          <w:sz w:val="32"/>
          <w:szCs w:val="32"/>
        </w:rPr>
        <w:t>2</w:t>
      </w:r>
      <w:r w:rsidRPr="006716AC">
        <w:rPr>
          <w:rFonts w:ascii="TH SarabunPSK" w:eastAsia="Calibri" w:hAnsi="TH SarabunPSK" w:cs="TH SarabunPSK"/>
          <w:sz w:val="32"/>
          <w:szCs w:val="32"/>
          <w:cs/>
        </w:rPr>
        <w:t xml:space="preserve"> กำหนดให้ผู้บริหารสถานศึกษาต้องมีความรู้ความสามารถโดยต้องจัดให้มีการประเมินผลการปฏิบัติหน้าที่ของผู้บริหารสถานศึกษา รวมทั้งจัดให้ผู้บริหารสถานศึกษาได้รับการพัฒนาความรู้ความสามารถที่จำเป็นสำหรับการปฏิบัติหน้าที่ </w:t>
      </w:r>
    </w:p>
    <w:p w:rsidR="00003C0E" w:rsidRPr="006716AC" w:rsidRDefault="00003C0E" w:rsidP="006716AC">
      <w:pPr>
        <w:spacing w:line="360" w:lineRule="exact"/>
        <w:jc w:val="thaiDistribute"/>
        <w:rPr>
          <w:rFonts w:ascii="TH SarabunPSK" w:eastAsia="Calibri" w:hAnsi="TH SarabunPSK" w:cs="TH SarabunPSK"/>
          <w:sz w:val="32"/>
          <w:szCs w:val="32"/>
        </w:rPr>
      </w:pPr>
      <w:r w:rsidRPr="006716AC">
        <w:rPr>
          <w:rFonts w:ascii="TH SarabunPSK" w:eastAsia="Calibri" w:hAnsi="TH SarabunPSK" w:cs="TH SarabunPSK"/>
          <w:sz w:val="32"/>
          <w:szCs w:val="32"/>
          <w:cs/>
        </w:rPr>
        <w:t xml:space="preserve"> </w:t>
      </w:r>
      <w:r w:rsidRPr="006716AC">
        <w:rPr>
          <w:rFonts w:ascii="TH SarabunPSK" w:eastAsia="Calibri" w:hAnsi="TH SarabunPSK" w:cs="TH SarabunPSK"/>
          <w:sz w:val="32"/>
          <w:szCs w:val="32"/>
          <w:cs/>
        </w:rPr>
        <w:tab/>
      </w:r>
      <w:r w:rsidRPr="006716AC">
        <w:rPr>
          <w:rFonts w:ascii="TH SarabunPSK" w:eastAsia="Calibri" w:hAnsi="TH SarabunPSK" w:cs="TH SarabunPSK"/>
          <w:sz w:val="32"/>
          <w:szCs w:val="32"/>
          <w:cs/>
        </w:rPr>
        <w:tab/>
      </w:r>
      <w:r w:rsidRPr="006716AC">
        <w:rPr>
          <w:rFonts w:ascii="TH SarabunPSK" w:eastAsia="Calibri" w:hAnsi="TH SarabunPSK" w:cs="TH SarabunPSK"/>
          <w:sz w:val="32"/>
          <w:szCs w:val="32"/>
          <w:cs/>
        </w:rPr>
        <w:tab/>
      </w:r>
      <w:r w:rsidRPr="006716AC">
        <w:rPr>
          <w:rFonts w:ascii="TH SarabunPSK" w:eastAsia="Calibri" w:hAnsi="TH SarabunPSK" w:cs="TH SarabunPSK"/>
          <w:sz w:val="32"/>
          <w:szCs w:val="32"/>
        </w:rPr>
        <w:t>1</w:t>
      </w:r>
      <w:r w:rsidRPr="006716AC">
        <w:rPr>
          <w:rFonts w:ascii="TH SarabunPSK" w:eastAsia="Calibri" w:hAnsi="TH SarabunPSK" w:cs="TH SarabunPSK"/>
          <w:sz w:val="32"/>
          <w:szCs w:val="32"/>
          <w:cs/>
        </w:rPr>
        <w:t>.</w:t>
      </w:r>
      <w:r w:rsidRPr="006716AC">
        <w:rPr>
          <w:rFonts w:ascii="TH SarabunPSK" w:eastAsia="Calibri" w:hAnsi="TH SarabunPSK" w:cs="TH SarabunPSK"/>
          <w:sz w:val="32"/>
          <w:szCs w:val="32"/>
        </w:rPr>
        <w:t xml:space="preserve">3 </w:t>
      </w:r>
      <w:r w:rsidRPr="006716AC">
        <w:rPr>
          <w:rFonts w:ascii="TH SarabunPSK" w:eastAsia="Calibri" w:hAnsi="TH SarabunPSK" w:cs="TH SarabunPSK"/>
          <w:sz w:val="32"/>
          <w:szCs w:val="32"/>
          <w:cs/>
        </w:rPr>
        <w:t xml:space="preserve">กำหนดให้สถานศึกษาระดับต่ำกว่าปริญญาตรีแต่ละสถานศึกษามีคณะกรรมการสถานศึกษา เพื่อทำหน้าที่ส่งเสริม สนับสนุน และกำกับดูแลกิจการและการประกันคุณภาพของสถานศึกษา  </w:t>
      </w:r>
    </w:p>
    <w:p w:rsidR="00003C0E" w:rsidRPr="006716AC" w:rsidRDefault="00003C0E" w:rsidP="006716AC">
      <w:pPr>
        <w:spacing w:line="360" w:lineRule="exact"/>
        <w:jc w:val="thaiDistribute"/>
        <w:rPr>
          <w:rFonts w:ascii="TH SarabunPSK" w:eastAsia="Calibri" w:hAnsi="TH SarabunPSK" w:cs="TH SarabunPSK"/>
          <w:sz w:val="32"/>
          <w:szCs w:val="32"/>
        </w:rPr>
      </w:pPr>
      <w:r w:rsidRPr="006716AC">
        <w:rPr>
          <w:rFonts w:ascii="TH SarabunPSK" w:eastAsia="Calibri" w:hAnsi="TH SarabunPSK" w:cs="TH SarabunPSK"/>
          <w:sz w:val="32"/>
          <w:szCs w:val="32"/>
          <w:cs/>
        </w:rPr>
        <w:lastRenderedPageBreak/>
        <w:t xml:space="preserve"> </w:t>
      </w:r>
      <w:r w:rsidRPr="006716AC">
        <w:rPr>
          <w:rFonts w:ascii="TH SarabunPSK" w:eastAsia="Calibri" w:hAnsi="TH SarabunPSK" w:cs="TH SarabunPSK"/>
          <w:sz w:val="32"/>
          <w:szCs w:val="32"/>
          <w:cs/>
        </w:rPr>
        <w:tab/>
      </w:r>
      <w:r w:rsidRPr="006716AC">
        <w:rPr>
          <w:rFonts w:ascii="TH SarabunPSK" w:eastAsia="Calibri" w:hAnsi="TH SarabunPSK" w:cs="TH SarabunPSK"/>
          <w:sz w:val="32"/>
          <w:szCs w:val="32"/>
          <w:cs/>
        </w:rPr>
        <w:tab/>
      </w:r>
      <w:r w:rsidRPr="006716AC">
        <w:rPr>
          <w:rFonts w:ascii="TH SarabunPSK" w:eastAsia="Calibri" w:hAnsi="TH SarabunPSK" w:cs="TH SarabunPSK"/>
          <w:sz w:val="32"/>
          <w:szCs w:val="32"/>
          <w:cs/>
        </w:rPr>
        <w:tab/>
      </w:r>
      <w:r w:rsidRPr="006716AC">
        <w:rPr>
          <w:rFonts w:ascii="TH SarabunPSK" w:eastAsia="Calibri" w:hAnsi="TH SarabunPSK" w:cs="TH SarabunPSK"/>
          <w:sz w:val="32"/>
          <w:szCs w:val="32"/>
        </w:rPr>
        <w:t>1</w:t>
      </w:r>
      <w:r w:rsidRPr="006716AC">
        <w:rPr>
          <w:rFonts w:ascii="TH SarabunPSK" w:eastAsia="Calibri" w:hAnsi="TH SarabunPSK" w:cs="TH SarabunPSK"/>
          <w:sz w:val="32"/>
          <w:szCs w:val="32"/>
          <w:cs/>
        </w:rPr>
        <w:t>.</w:t>
      </w:r>
      <w:r w:rsidRPr="006716AC">
        <w:rPr>
          <w:rFonts w:ascii="TH SarabunPSK" w:eastAsia="Calibri" w:hAnsi="TH SarabunPSK" w:cs="TH SarabunPSK"/>
          <w:sz w:val="32"/>
          <w:szCs w:val="32"/>
        </w:rPr>
        <w:t xml:space="preserve">4 </w:t>
      </w:r>
      <w:r w:rsidRPr="006716AC">
        <w:rPr>
          <w:rFonts w:ascii="TH SarabunPSK" w:eastAsia="Calibri" w:hAnsi="TH SarabunPSK" w:cs="TH SarabunPSK"/>
          <w:sz w:val="32"/>
          <w:szCs w:val="32"/>
          <w:cs/>
        </w:rPr>
        <w:t xml:space="preserve">กำหนดให้กระทรวงศึกษาธิการ (ศธ.) จัดทำข้อกำหนดด้านคุณภาพของการศึกษา เพื่อให้สถานศึกษานำไปจัดทำข้อกำหนดด้านคุณภาพและดำเนินการด้านประกันคุณภาพของสถานศึกษาของตน รวมทั้งต้องจัดให้มีการประเมินคุณภาพการศึกษาโดยหน่วยงานภายนอก </w:t>
      </w:r>
    </w:p>
    <w:p w:rsidR="00003C0E" w:rsidRPr="006716AC" w:rsidRDefault="00003C0E" w:rsidP="006716AC">
      <w:pPr>
        <w:spacing w:line="360" w:lineRule="exact"/>
        <w:jc w:val="thaiDistribute"/>
        <w:rPr>
          <w:rFonts w:ascii="TH SarabunPSK" w:eastAsia="Calibri" w:hAnsi="TH SarabunPSK" w:cs="TH SarabunPSK"/>
          <w:sz w:val="32"/>
          <w:szCs w:val="32"/>
        </w:rPr>
      </w:pPr>
      <w:r w:rsidRPr="006716AC">
        <w:rPr>
          <w:rFonts w:ascii="TH SarabunPSK" w:eastAsia="Calibri" w:hAnsi="TH SarabunPSK" w:cs="TH SarabunPSK"/>
          <w:sz w:val="32"/>
          <w:szCs w:val="32"/>
          <w:cs/>
        </w:rPr>
        <w:t xml:space="preserve"> </w:t>
      </w:r>
      <w:r w:rsidRPr="006716AC">
        <w:rPr>
          <w:rFonts w:ascii="TH SarabunPSK" w:eastAsia="Calibri" w:hAnsi="TH SarabunPSK" w:cs="TH SarabunPSK"/>
          <w:sz w:val="32"/>
          <w:szCs w:val="32"/>
          <w:cs/>
        </w:rPr>
        <w:tab/>
      </w:r>
      <w:r w:rsidRPr="006716AC">
        <w:rPr>
          <w:rFonts w:ascii="TH SarabunPSK" w:eastAsia="Calibri" w:hAnsi="TH SarabunPSK" w:cs="TH SarabunPSK"/>
          <w:sz w:val="32"/>
          <w:szCs w:val="32"/>
          <w:cs/>
        </w:rPr>
        <w:tab/>
      </w:r>
      <w:r w:rsidRPr="006716AC">
        <w:rPr>
          <w:rFonts w:ascii="TH SarabunPSK" w:eastAsia="Calibri" w:hAnsi="TH SarabunPSK" w:cs="TH SarabunPSK"/>
          <w:sz w:val="32"/>
          <w:szCs w:val="32"/>
          <w:cs/>
        </w:rPr>
        <w:tab/>
      </w:r>
      <w:r w:rsidRPr="006716AC">
        <w:rPr>
          <w:rFonts w:ascii="TH SarabunPSK" w:eastAsia="Calibri" w:hAnsi="TH SarabunPSK" w:cs="TH SarabunPSK"/>
          <w:sz w:val="32"/>
          <w:szCs w:val="32"/>
        </w:rPr>
        <w:t>1</w:t>
      </w:r>
      <w:r w:rsidRPr="006716AC">
        <w:rPr>
          <w:rFonts w:ascii="TH SarabunPSK" w:eastAsia="Calibri" w:hAnsi="TH SarabunPSK" w:cs="TH SarabunPSK"/>
          <w:sz w:val="32"/>
          <w:szCs w:val="32"/>
          <w:cs/>
        </w:rPr>
        <w:t>.</w:t>
      </w:r>
      <w:r w:rsidRPr="006716AC">
        <w:rPr>
          <w:rFonts w:ascii="TH SarabunPSK" w:eastAsia="Calibri" w:hAnsi="TH SarabunPSK" w:cs="TH SarabunPSK"/>
          <w:sz w:val="32"/>
          <w:szCs w:val="32"/>
        </w:rPr>
        <w:t xml:space="preserve">5 </w:t>
      </w:r>
      <w:r w:rsidRPr="006716AC">
        <w:rPr>
          <w:rFonts w:ascii="TH SarabunPSK" w:eastAsia="Calibri" w:hAnsi="TH SarabunPSK" w:cs="TH SarabunPSK"/>
          <w:sz w:val="32"/>
          <w:szCs w:val="32"/>
          <w:cs/>
        </w:rPr>
        <w:t xml:space="preserve">กำหนดให้มีสมัชชาการศึกษาระดับจังหวัดในแต่ละจังหวัดโดยให้จัดตั้งตามความพร้อมและความสมัครใจรวมตัวกันของภาคประชาชน ภาคเอกชน ภาคประชาสังคม และหน่วยงานของรัฐ เพื่อศึกษาและเสนอแนวทางการพัฒนาการศึกษาของจังหวัดต่อหน่วยงานที่เกี่ยวข้องภายในจังหวัด  </w:t>
      </w:r>
    </w:p>
    <w:p w:rsidR="00003C0E" w:rsidRPr="006716AC" w:rsidRDefault="00003C0E" w:rsidP="006716AC">
      <w:pPr>
        <w:spacing w:line="360" w:lineRule="exact"/>
        <w:jc w:val="thaiDistribute"/>
        <w:rPr>
          <w:rFonts w:ascii="TH SarabunPSK" w:eastAsia="Calibri" w:hAnsi="TH SarabunPSK" w:cs="TH SarabunPSK"/>
          <w:sz w:val="32"/>
          <w:szCs w:val="32"/>
        </w:rPr>
      </w:pPr>
      <w:r w:rsidRPr="006716AC">
        <w:rPr>
          <w:rFonts w:ascii="TH SarabunPSK" w:eastAsia="Calibri" w:hAnsi="TH SarabunPSK" w:cs="TH SarabunPSK"/>
          <w:sz w:val="32"/>
          <w:szCs w:val="32"/>
          <w:cs/>
        </w:rPr>
        <w:t xml:space="preserve"> </w:t>
      </w:r>
      <w:r w:rsidRPr="006716AC">
        <w:rPr>
          <w:rFonts w:ascii="TH SarabunPSK" w:eastAsia="Calibri" w:hAnsi="TH SarabunPSK" w:cs="TH SarabunPSK"/>
          <w:sz w:val="32"/>
          <w:szCs w:val="32"/>
          <w:cs/>
        </w:rPr>
        <w:tab/>
      </w:r>
      <w:r w:rsidRPr="006716AC">
        <w:rPr>
          <w:rFonts w:ascii="TH SarabunPSK" w:eastAsia="Calibri" w:hAnsi="TH SarabunPSK" w:cs="TH SarabunPSK"/>
          <w:sz w:val="32"/>
          <w:szCs w:val="32"/>
          <w:cs/>
        </w:rPr>
        <w:tab/>
      </w:r>
      <w:r w:rsidRPr="006716AC">
        <w:rPr>
          <w:rFonts w:ascii="TH SarabunPSK" w:eastAsia="Calibri" w:hAnsi="TH SarabunPSK" w:cs="TH SarabunPSK"/>
          <w:sz w:val="32"/>
          <w:szCs w:val="32"/>
          <w:cs/>
        </w:rPr>
        <w:tab/>
      </w:r>
      <w:r w:rsidRPr="006716AC">
        <w:rPr>
          <w:rFonts w:ascii="TH SarabunPSK" w:eastAsia="Calibri" w:hAnsi="TH SarabunPSK" w:cs="TH SarabunPSK"/>
          <w:sz w:val="32"/>
          <w:szCs w:val="32"/>
        </w:rPr>
        <w:t>1</w:t>
      </w:r>
      <w:r w:rsidRPr="006716AC">
        <w:rPr>
          <w:rFonts w:ascii="TH SarabunPSK" w:eastAsia="Calibri" w:hAnsi="TH SarabunPSK" w:cs="TH SarabunPSK"/>
          <w:sz w:val="32"/>
          <w:szCs w:val="32"/>
          <w:cs/>
        </w:rPr>
        <w:t>.</w:t>
      </w:r>
      <w:r w:rsidRPr="006716AC">
        <w:rPr>
          <w:rFonts w:ascii="TH SarabunPSK" w:eastAsia="Calibri" w:hAnsi="TH SarabunPSK" w:cs="TH SarabunPSK"/>
          <w:sz w:val="32"/>
          <w:szCs w:val="32"/>
        </w:rPr>
        <w:t xml:space="preserve">6 </w:t>
      </w:r>
      <w:r w:rsidRPr="006716AC">
        <w:rPr>
          <w:rFonts w:ascii="TH SarabunPSK" w:eastAsia="Calibri" w:hAnsi="TH SarabunPSK" w:cs="TH SarabunPSK"/>
          <w:sz w:val="32"/>
          <w:szCs w:val="32"/>
          <w:cs/>
        </w:rPr>
        <w:t xml:space="preserve">กำหนดให้สถานศึกษาในระดับการศึกษาก่อนวัยเรียนและระดับการศึกษาขั้นพื้นฐานมีหลักสูตรสถานศึกษาในการจัดการเรียนการสอน โดยหลักสูตรดังกล่าวต้องประกอบด้วยหลักสูตรแกนกลางที่จัดทำขึ้นเพื่อใช้กับสถานศึกษาทุกแห่ง และหลักสูตรเพิ่มเติมของสถานศึกษาที่จัดทำขึ้นเอง โดยต้องมีความเหมาะสมกับศักยภาพและความถนัดของผู้เรียน และตอบสนองความต้องการที่แตกต่างและหลากหลายของวิถีชีวิต วัฒนธรรม ชุมชน และสังคม  </w:t>
      </w:r>
    </w:p>
    <w:p w:rsidR="00003C0E" w:rsidRPr="006716AC" w:rsidRDefault="00003C0E" w:rsidP="006716AC">
      <w:pPr>
        <w:spacing w:line="360" w:lineRule="exact"/>
        <w:jc w:val="thaiDistribute"/>
        <w:rPr>
          <w:rFonts w:ascii="TH SarabunPSK" w:eastAsia="Calibri" w:hAnsi="TH SarabunPSK" w:cs="TH SarabunPSK"/>
          <w:sz w:val="32"/>
          <w:szCs w:val="32"/>
        </w:rPr>
      </w:pPr>
      <w:r w:rsidRPr="006716AC">
        <w:rPr>
          <w:rFonts w:ascii="TH SarabunPSK" w:eastAsia="Calibri" w:hAnsi="TH SarabunPSK" w:cs="TH SarabunPSK"/>
          <w:sz w:val="32"/>
          <w:szCs w:val="32"/>
          <w:cs/>
        </w:rPr>
        <w:t xml:space="preserve"> </w:t>
      </w:r>
      <w:r w:rsidRPr="006716AC">
        <w:rPr>
          <w:rFonts w:ascii="TH SarabunPSK" w:eastAsia="Calibri" w:hAnsi="TH SarabunPSK" w:cs="TH SarabunPSK"/>
          <w:sz w:val="32"/>
          <w:szCs w:val="32"/>
          <w:cs/>
        </w:rPr>
        <w:tab/>
      </w:r>
      <w:r w:rsidRPr="006716AC">
        <w:rPr>
          <w:rFonts w:ascii="TH SarabunPSK" w:eastAsia="Calibri" w:hAnsi="TH SarabunPSK" w:cs="TH SarabunPSK"/>
          <w:sz w:val="32"/>
          <w:szCs w:val="32"/>
          <w:cs/>
        </w:rPr>
        <w:tab/>
      </w:r>
      <w:r w:rsidRPr="006716AC">
        <w:rPr>
          <w:rFonts w:ascii="TH SarabunPSK" w:eastAsia="Calibri" w:hAnsi="TH SarabunPSK" w:cs="TH SarabunPSK"/>
          <w:sz w:val="32"/>
          <w:szCs w:val="32"/>
        </w:rPr>
        <w:t>2</w:t>
      </w:r>
      <w:r w:rsidRPr="006716AC">
        <w:rPr>
          <w:rFonts w:ascii="TH SarabunPSK" w:eastAsia="Calibri" w:hAnsi="TH SarabunPSK" w:cs="TH SarabunPSK"/>
          <w:sz w:val="32"/>
          <w:szCs w:val="32"/>
          <w:cs/>
        </w:rPr>
        <w:t xml:space="preserve">. </w:t>
      </w:r>
      <w:r w:rsidRPr="006716AC">
        <w:rPr>
          <w:rFonts w:ascii="TH SarabunPSK" w:eastAsia="Calibri" w:hAnsi="TH SarabunPSK" w:cs="TH SarabunPSK"/>
          <w:b/>
          <w:bCs/>
          <w:sz w:val="32"/>
          <w:szCs w:val="32"/>
          <w:cs/>
        </w:rPr>
        <w:t>การปฏิรูปครู</w:t>
      </w:r>
      <w:r w:rsidRPr="006716AC">
        <w:rPr>
          <w:rFonts w:ascii="TH SarabunPSK" w:eastAsia="Calibri" w:hAnsi="TH SarabunPSK" w:cs="TH SarabunPSK"/>
          <w:sz w:val="32"/>
          <w:szCs w:val="32"/>
          <w:cs/>
        </w:rPr>
        <w:t xml:space="preserve"> </w:t>
      </w:r>
    </w:p>
    <w:p w:rsidR="00003C0E" w:rsidRPr="006716AC" w:rsidRDefault="00003C0E" w:rsidP="006716AC">
      <w:pPr>
        <w:spacing w:line="360" w:lineRule="exact"/>
        <w:jc w:val="thaiDistribute"/>
        <w:rPr>
          <w:rFonts w:ascii="TH SarabunPSK" w:eastAsia="Calibri" w:hAnsi="TH SarabunPSK" w:cs="TH SarabunPSK"/>
          <w:sz w:val="32"/>
          <w:szCs w:val="32"/>
        </w:rPr>
      </w:pPr>
      <w:r w:rsidRPr="006716AC">
        <w:rPr>
          <w:rFonts w:ascii="TH SarabunPSK" w:eastAsia="Calibri" w:hAnsi="TH SarabunPSK" w:cs="TH SarabunPSK"/>
          <w:sz w:val="32"/>
          <w:szCs w:val="32"/>
          <w:cs/>
        </w:rPr>
        <w:t xml:space="preserve"> </w:t>
      </w:r>
      <w:r w:rsidRPr="006716AC">
        <w:rPr>
          <w:rFonts w:ascii="TH SarabunPSK" w:eastAsia="Calibri" w:hAnsi="TH SarabunPSK" w:cs="TH SarabunPSK"/>
          <w:sz w:val="32"/>
          <w:szCs w:val="32"/>
          <w:cs/>
        </w:rPr>
        <w:tab/>
      </w:r>
      <w:r w:rsidRPr="006716AC">
        <w:rPr>
          <w:rFonts w:ascii="TH SarabunPSK" w:eastAsia="Calibri" w:hAnsi="TH SarabunPSK" w:cs="TH SarabunPSK"/>
          <w:sz w:val="32"/>
          <w:szCs w:val="32"/>
          <w:cs/>
        </w:rPr>
        <w:tab/>
      </w:r>
      <w:r w:rsidRPr="006716AC">
        <w:rPr>
          <w:rFonts w:ascii="TH SarabunPSK" w:eastAsia="Calibri" w:hAnsi="TH SarabunPSK" w:cs="TH SarabunPSK"/>
          <w:sz w:val="32"/>
          <w:szCs w:val="32"/>
          <w:cs/>
        </w:rPr>
        <w:tab/>
      </w:r>
      <w:r w:rsidRPr="006716AC">
        <w:rPr>
          <w:rFonts w:ascii="TH SarabunPSK" w:eastAsia="Calibri" w:hAnsi="TH SarabunPSK" w:cs="TH SarabunPSK"/>
          <w:sz w:val="32"/>
          <w:szCs w:val="32"/>
        </w:rPr>
        <w:t>2</w:t>
      </w:r>
      <w:r w:rsidRPr="006716AC">
        <w:rPr>
          <w:rFonts w:ascii="TH SarabunPSK" w:eastAsia="Calibri" w:hAnsi="TH SarabunPSK" w:cs="TH SarabunPSK"/>
          <w:sz w:val="32"/>
          <w:szCs w:val="32"/>
          <w:cs/>
        </w:rPr>
        <w:t>.</w:t>
      </w:r>
      <w:r w:rsidRPr="006716AC">
        <w:rPr>
          <w:rFonts w:ascii="TH SarabunPSK" w:eastAsia="Calibri" w:hAnsi="TH SarabunPSK" w:cs="TH SarabunPSK"/>
          <w:sz w:val="32"/>
          <w:szCs w:val="32"/>
        </w:rPr>
        <w:t xml:space="preserve">1 </w:t>
      </w:r>
      <w:r w:rsidRPr="006716AC">
        <w:rPr>
          <w:rFonts w:ascii="TH SarabunPSK" w:eastAsia="Calibri" w:hAnsi="TH SarabunPSK" w:cs="TH SarabunPSK"/>
          <w:sz w:val="32"/>
          <w:szCs w:val="32"/>
          <w:cs/>
        </w:rPr>
        <w:t xml:space="preserve">กำหนดให้รัฐมีโครงการระยะยาวในการผลิตและพัฒนาครู มีวัตถุประสงค์ในการคัดกรองผู้ที่มีคุณสมบัติเหมาะสม สนับสนุนทุนการศึกษา และคัดเลือกสถาบันการศึกษาที่มีคุณภาพในการผลิตครูเพื่อให้ผู้รับทุนเข้าศึกษา เพื่อให้ได้ครูที่มีคุณสมบัติตรงกับความต้องการของประเทศ </w:t>
      </w:r>
    </w:p>
    <w:p w:rsidR="00003C0E" w:rsidRPr="006716AC" w:rsidRDefault="00003C0E" w:rsidP="006716AC">
      <w:pPr>
        <w:spacing w:line="360" w:lineRule="exact"/>
        <w:jc w:val="thaiDistribute"/>
        <w:rPr>
          <w:rFonts w:ascii="TH SarabunPSK" w:eastAsia="Calibri" w:hAnsi="TH SarabunPSK" w:cs="TH SarabunPSK"/>
          <w:sz w:val="32"/>
          <w:szCs w:val="32"/>
        </w:rPr>
      </w:pPr>
      <w:r w:rsidRPr="006716AC">
        <w:rPr>
          <w:rFonts w:ascii="TH SarabunPSK" w:eastAsia="Calibri" w:hAnsi="TH SarabunPSK" w:cs="TH SarabunPSK"/>
          <w:sz w:val="32"/>
          <w:szCs w:val="32"/>
          <w:cs/>
        </w:rPr>
        <w:t xml:space="preserve"> </w:t>
      </w:r>
      <w:r w:rsidRPr="006716AC">
        <w:rPr>
          <w:rFonts w:ascii="TH SarabunPSK" w:eastAsia="Calibri" w:hAnsi="TH SarabunPSK" w:cs="TH SarabunPSK"/>
          <w:sz w:val="32"/>
          <w:szCs w:val="32"/>
          <w:cs/>
        </w:rPr>
        <w:tab/>
      </w:r>
      <w:r w:rsidRPr="006716AC">
        <w:rPr>
          <w:rFonts w:ascii="TH SarabunPSK" w:eastAsia="Calibri" w:hAnsi="TH SarabunPSK" w:cs="TH SarabunPSK"/>
          <w:sz w:val="32"/>
          <w:szCs w:val="32"/>
          <w:cs/>
        </w:rPr>
        <w:tab/>
      </w:r>
      <w:r w:rsidRPr="006716AC">
        <w:rPr>
          <w:rFonts w:ascii="TH SarabunPSK" w:eastAsia="Calibri" w:hAnsi="TH SarabunPSK" w:cs="TH SarabunPSK"/>
          <w:sz w:val="32"/>
          <w:szCs w:val="32"/>
          <w:cs/>
        </w:rPr>
        <w:tab/>
      </w:r>
      <w:proofErr w:type="gramStart"/>
      <w:r w:rsidRPr="006716AC">
        <w:rPr>
          <w:rFonts w:ascii="TH SarabunPSK" w:eastAsia="Calibri" w:hAnsi="TH SarabunPSK" w:cs="TH SarabunPSK"/>
          <w:sz w:val="32"/>
          <w:szCs w:val="32"/>
        </w:rPr>
        <w:t>2</w:t>
      </w:r>
      <w:r w:rsidRPr="006716AC">
        <w:rPr>
          <w:rFonts w:ascii="TH SarabunPSK" w:eastAsia="Calibri" w:hAnsi="TH SarabunPSK" w:cs="TH SarabunPSK"/>
          <w:sz w:val="32"/>
          <w:szCs w:val="32"/>
          <w:cs/>
        </w:rPr>
        <w:t>.</w:t>
      </w:r>
      <w:r w:rsidRPr="006716AC">
        <w:rPr>
          <w:rFonts w:ascii="TH SarabunPSK" w:eastAsia="Calibri" w:hAnsi="TH SarabunPSK" w:cs="TH SarabunPSK"/>
          <w:sz w:val="32"/>
          <w:szCs w:val="32"/>
        </w:rPr>
        <w:t xml:space="preserve">2 </w:t>
      </w:r>
      <w:r w:rsidRPr="006716AC">
        <w:rPr>
          <w:rFonts w:ascii="TH SarabunPSK" w:eastAsia="Calibri" w:hAnsi="TH SarabunPSK" w:cs="TH SarabunPSK"/>
          <w:sz w:val="32"/>
          <w:szCs w:val="32"/>
          <w:cs/>
        </w:rPr>
        <w:t>ให้ ศธ.</w:t>
      </w:r>
      <w:proofErr w:type="gramEnd"/>
      <w:r w:rsidRPr="006716AC">
        <w:rPr>
          <w:rFonts w:ascii="TH SarabunPSK" w:eastAsia="Calibri" w:hAnsi="TH SarabunPSK" w:cs="TH SarabunPSK"/>
          <w:sz w:val="32"/>
          <w:szCs w:val="32"/>
          <w:cs/>
        </w:rPr>
        <w:t xml:space="preserve"> จัดให้มีระบบและวิธีการที่หลากหลายและเหมาะสมในการพัฒนาครูและบุคลากรทางการศึกษา ให้สามารถเรียนรู้ร่วมกัน พัฒนาสมรรถนะและพัฒนาตนเองได้อย่างต่อเนื่อง โดย ศธ. จะดำเนินการดังกล่าวเอง หรือสนับสนุนให้สถานศึกษาเป็นผู้ดำเนินการ หรือจัดให้มีความร่วมมือระหว่างรัฐ องค์กรปกครองส่วนท้องถิ่น ภาคเอกชน หรือภาคประชาสังคม เพื่อดำเนินการดังกล่าว </w:t>
      </w:r>
    </w:p>
    <w:p w:rsidR="00003C0E" w:rsidRPr="006716AC" w:rsidRDefault="00003C0E" w:rsidP="006716AC">
      <w:pPr>
        <w:spacing w:line="360" w:lineRule="exact"/>
        <w:jc w:val="thaiDistribute"/>
        <w:rPr>
          <w:rFonts w:ascii="TH SarabunPSK" w:eastAsia="Calibri" w:hAnsi="TH SarabunPSK" w:cs="TH SarabunPSK"/>
          <w:sz w:val="32"/>
          <w:szCs w:val="32"/>
        </w:rPr>
      </w:pPr>
      <w:r w:rsidRPr="006716AC">
        <w:rPr>
          <w:rFonts w:ascii="TH SarabunPSK" w:eastAsia="Calibri" w:hAnsi="TH SarabunPSK" w:cs="TH SarabunPSK"/>
          <w:sz w:val="32"/>
          <w:szCs w:val="32"/>
          <w:cs/>
        </w:rPr>
        <w:tab/>
      </w:r>
      <w:r w:rsidRPr="006716AC">
        <w:rPr>
          <w:rFonts w:ascii="TH SarabunPSK" w:eastAsia="Calibri" w:hAnsi="TH SarabunPSK" w:cs="TH SarabunPSK"/>
          <w:sz w:val="32"/>
          <w:szCs w:val="32"/>
          <w:cs/>
        </w:rPr>
        <w:tab/>
      </w:r>
      <w:r w:rsidRPr="006716AC">
        <w:rPr>
          <w:rFonts w:ascii="TH SarabunPSK" w:eastAsia="Calibri" w:hAnsi="TH SarabunPSK" w:cs="TH SarabunPSK"/>
          <w:sz w:val="32"/>
          <w:szCs w:val="32"/>
          <w:cs/>
        </w:rPr>
        <w:tab/>
      </w:r>
      <w:r w:rsidRPr="006716AC">
        <w:rPr>
          <w:rFonts w:ascii="TH SarabunPSK" w:eastAsia="Calibri" w:hAnsi="TH SarabunPSK" w:cs="TH SarabunPSK"/>
          <w:sz w:val="32"/>
          <w:szCs w:val="32"/>
        </w:rPr>
        <w:t>2</w:t>
      </w:r>
      <w:r w:rsidRPr="006716AC">
        <w:rPr>
          <w:rFonts w:ascii="TH SarabunPSK" w:eastAsia="Calibri" w:hAnsi="TH SarabunPSK" w:cs="TH SarabunPSK"/>
          <w:sz w:val="32"/>
          <w:szCs w:val="32"/>
          <w:cs/>
        </w:rPr>
        <w:t>.</w:t>
      </w:r>
      <w:r w:rsidRPr="006716AC">
        <w:rPr>
          <w:rFonts w:ascii="TH SarabunPSK" w:eastAsia="Calibri" w:hAnsi="TH SarabunPSK" w:cs="TH SarabunPSK"/>
          <w:sz w:val="32"/>
          <w:szCs w:val="32"/>
        </w:rPr>
        <w:t xml:space="preserve">3 </w:t>
      </w:r>
      <w:r w:rsidRPr="006716AC">
        <w:rPr>
          <w:rFonts w:ascii="TH SarabunPSK" w:eastAsia="Calibri" w:hAnsi="TH SarabunPSK" w:cs="TH SarabunPSK"/>
          <w:sz w:val="32"/>
          <w:szCs w:val="32"/>
          <w:cs/>
        </w:rPr>
        <w:t xml:space="preserve">กำหนดให้ครูและบุคลากรทางการศึกษาได้รับเงินเดือน ค่าตอบแทน สวัสดิการ และสิทธิประโยชน์อื่นที่เหมาะสม รวมทั้งโอกาสในการพัฒนาความรู้และทักษะ และมีความก้าวหน้าในการประกอบอาชีพ โดยให้คำนึงถึงการปฏิบัติงานที่มีความยากลำบาก หรือการปฏิบัติงานในพื้นที่ที่เสี่ยงภัยหรือห่างไกล </w:t>
      </w:r>
    </w:p>
    <w:p w:rsidR="00003C0E" w:rsidRPr="006716AC" w:rsidRDefault="00003C0E" w:rsidP="006716AC">
      <w:pPr>
        <w:spacing w:line="360" w:lineRule="exact"/>
        <w:jc w:val="thaiDistribute"/>
        <w:rPr>
          <w:rFonts w:ascii="TH SarabunPSK" w:eastAsia="Calibri" w:hAnsi="TH SarabunPSK" w:cs="TH SarabunPSK"/>
          <w:sz w:val="32"/>
          <w:szCs w:val="32"/>
        </w:rPr>
      </w:pPr>
      <w:r w:rsidRPr="006716AC">
        <w:rPr>
          <w:rFonts w:ascii="TH SarabunPSK" w:eastAsia="Calibri" w:hAnsi="TH SarabunPSK" w:cs="TH SarabunPSK"/>
          <w:sz w:val="32"/>
          <w:szCs w:val="32"/>
          <w:cs/>
        </w:rPr>
        <w:t xml:space="preserve"> </w:t>
      </w:r>
      <w:r w:rsidRPr="006716AC">
        <w:rPr>
          <w:rFonts w:ascii="TH SarabunPSK" w:eastAsia="Calibri" w:hAnsi="TH SarabunPSK" w:cs="TH SarabunPSK"/>
          <w:sz w:val="32"/>
          <w:szCs w:val="32"/>
          <w:cs/>
        </w:rPr>
        <w:tab/>
      </w:r>
      <w:r w:rsidRPr="006716AC">
        <w:rPr>
          <w:rFonts w:ascii="TH SarabunPSK" w:eastAsia="Calibri" w:hAnsi="TH SarabunPSK" w:cs="TH SarabunPSK"/>
          <w:sz w:val="32"/>
          <w:szCs w:val="32"/>
          <w:cs/>
        </w:rPr>
        <w:tab/>
      </w:r>
      <w:r w:rsidRPr="006716AC">
        <w:rPr>
          <w:rFonts w:ascii="TH SarabunPSK" w:eastAsia="Calibri" w:hAnsi="TH SarabunPSK" w:cs="TH SarabunPSK"/>
          <w:sz w:val="32"/>
          <w:szCs w:val="32"/>
        </w:rPr>
        <w:t>3</w:t>
      </w:r>
      <w:r w:rsidRPr="006716AC">
        <w:rPr>
          <w:rFonts w:ascii="TH SarabunPSK" w:eastAsia="Calibri" w:hAnsi="TH SarabunPSK" w:cs="TH SarabunPSK"/>
          <w:sz w:val="32"/>
          <w:szCs w:val="32"/>
          <w:cs/>
        </w:rPr>
        <w:t xml:space="preserve">. </w:t>
      </w:r>
      <w:r w:rsidRPr="006716AC">
        <w:rPr>
          <w:rFonts w:ascii="TH SarabunPSK" w:eastAsia="Calibri" w:hAnsi="TH SarabunPSK" w:cs="TH SarabunPSK"/>
          <w:b/>
          <w:bCs/>
          <w:sz w:val="32"/>
          <w:szCs w:val="32"/>
          <w:cs/>
        </w:rPr>
        <w:t>คณะกรรมการนโยบายการศึกษาแห่งชาติ</w:t>
      </w:r>
      <w:r w:rsidRPr="006716AC">
        <w:rPr>
          <w:rFonts w:ascii="TH SarabunPSK" w:eastAsia="Calibri" w:hAnsi="TH SarabunPSK" w:cs="TH SarabunPSK"/>
          <w:sz w:val="32"/>
          <w:szCs w:val="32"/>
          <w:cs/>
        </w:rPr>
        <w:t xml:space="preserve"> </w:t>
      </w:r>
    </w:p>
    <w:p w:rsidR="00003C0E" w:rsidRPr="006716AC" w:rsidRDefault="00003C0E" w:rsidP="006716AC">
      <w:pPr>
        <w:spacing w:line="360" w:lineRule="exact"/>
        <w:jc w:val="thaiDistribute"/>
        <w:rPr>
          <w:rFonts w:ascii="TH SarabunPSK" w:eastAsia="Calibri" w:hAnsi="TH SarabunPSK" w:cs="TH SarabunPSK"/>
          <w:sz w:val="32"/>
          <w:szCs w:val="32"/>
        </w:rPr>
      </w:pPr>
      <w:r w:rsidRPr="006716AC">
        <w:rPr>
          <w:rFonts w:ascii="TH SarabunPSK" w:eastAsia="Calibri" w:hAnsi="TH SarabunPSK" w:cs="TH SarabunPSK"/>
          <w:sz w:val="32"/>
          <w:szCs w:val="32"/>
          <w:cs/>
        </w:rPr>
        <w:t xml:space="preserve"> </w:t>
      </w:r>
      <w:r w:rsidRPr="006716AC">
        <w:rPr>
          <w:rFonts w:ascii="TH SarabunPSK" w:eastAsia="Calibri" w:hAnsi="TH SarabunPSK" w:cs="TH SarabunPSK"/>
          <w:sz w:val="32"/>
          <w:szCs w:val="32"/>
          <w:cs/>
        </w:rPr>
        <w:tab/>
      </w:r>
      <w:r w:rsidRPr="006716AC">
        <w:rPr>
          <w:rFonts w:ascii="TH SarabunPSK" w:eastAsia="Calibri" w:hAnsi="TH SarabunPSK" w:cs="TH SarabunPSK"/>
          <w:sz w:val="32"/>
          <w:szCs w:val="32"/>
          <w:cs/>
        </w:rPr>
        <w:tab/>
      </w:r>
      <w:r w:rsidRPr="006716AC">
        <w:rPr>
          <w:rFonts w:ascii="TH SarabunPSK" w:eastAsia="Calibri" w:hAnsi="TH SarabunPSK" w:cs="TH SarabunPSK"/>
          <w:sz w:val="32"/>
          <w:szCs w:val="32"/>
          <w:cs/>
        </w:rPr>
        <w:tab/>
      </w:r>
      <w:r w:rsidRPr="006716AC">
        <w:rPr>
          <w:rFonts w:ascii="TH SarabunPSK" w:eastAsia="Calibri" w:hAnsi="TH SarabunPSK" w:cs="TH SarabunPSK"/>
          <w:sz w:val="32"/>
          <w:szCs w:val="32"/>
        </w:rPr>
        <w:t>3</w:t>
      </w:r>
      <w:r w:rsidRPr="006716AC">
        <w:rPr>
          <w:rFonts w:ascii="TH SarabunPSK" w:eastAsia="Calibri" w:hAnsi="TH SarabunPSK" w:cs="TH SarabunPSK"/>
          <w:sz w:val="32"/>
          <w:szCs w:val="32"/>
          <w:cs/>
        </w:rPr>
        <w:t>.</w:t>
      </w:r>
      <w:r w:rsidRPr="006716AC">
        <w:rPr>
          <w:rFonts w:ascii="TH SarabunPSK" w:eastAsia="Calibri" w:hAnsi="TH SarabunPSK" w:cs="TH SarabunPSK"/>
          <w:sz w:val="32"/>
          <w:szCs w:val="32"/>
        </w:rPr>
        <w:t xml:space="preserve">1 </w:t>
      </w:r>
      <w:r w:rsidRPr="006716AC">
        <w:rPr>
          <w:rFonts w:ascii="TH SarabunPSK" w:eastAsia="Calibri" w:hAnsi="TH SarabunPSK" w:cs="TH SarabunPSK"/>
          <w:sz w:val="32"/>
          <w:szCs w:val="32"/>
          <w:cs/>
        </w:rPr>
        <w:t xml:space="preserve">กำหนดให้มีคณะกรรมการนโยบายการศึกษาแห่งชาติ โดยมีนายกรัฐมนตรีเป็นประธาน และมีเลขาธิการคณะกรรมการนโยบายการศึกษาแห่งชาติเป็นกรรมการและเลขานุการ โดยมีอำนาจหน้าที่พิจารณาและจัดทำแผนการศึกษาแห่งชาติ พิจารณาเกี่ยวกับการดำเนินการตามแผนการศึกษาแห่งชาติในด้านต่าง ๆ ทั้งด้านงบประมาณ การจัดอัตรากำลังคน และการพัฒนากฎหมาย รวมทั้งส่งเสริมและสนับสนุนเกี่ยวกับการจัดการศึกษาและระบบการศึกษาตามร่างพระราชบัญญัติฉบับนี้ </w:t>
      </w:r>
    </w:p>
    <w:p w:rsidR="00003C0E" w:rsidRPr="006716AC" w:rsidRDefault="00003C0E" w:rsidP="006716AC">
      <w:pPr>
        <w:spacing w:line="360" w:lineRule="exact"/>
        <w:jc w:val="thaiDistribute"/>
        <w:rPr>
          <w:rFonts w:ascii="TH SarabunPSK" w:eastAsia="Calibri" w:hAnsi="TH SarabunPSK" w:cs="TH SarabunPSK"/>
          <w:sz w:val="32"/>
          <w:szCs w:val="32"/>
        </w:rPr>
      </w:pPr>
      <w:r w:rsidRPr="006716AC">
        <w:rPr>
          <w:rFonts w:ascii="TH SarabunPSK" w:eastAsia="Calibri" w:hAnsi="TH SarabunPSK" w:cs="TH SarabunPSK"/>
          <w:sz w:val="32"/>
          <w:szCs w:val="32"/>
          <w:cs/>
        </w:rPr>
        <w:t xml:space="preserve"> </w:t>
      </w:r>
      <w:r w:rsidRPr="006716AC">
        <w:rPr>
          <w:rFonts w:ascii="TH SarabunPSK" w:eastAsia="Calibri" w:hAnsi="TH SarabunPSK" w:cs="TH SarabunPSK"/>
          <w:sz w:val="32"/>
          <w:szCs w:val="32"/>
          <w:cs/>
        </w:rPr>
        <w:tab/>
      </w:r>
      <w:r w:rsidRPr="006716AC">
        <w:rPr>
          <w:rFonts w:ascii="TH SarabunPSK" w:eastAsia="Calibri" w:hAnsi="TH SarabunPSK" w:cs="TH SarabunPSK"/>
          <w:sz w:val="32"/>
          <w:szCs w:val="32"/>
          <w:cs/>
        </w:rPr>
        <w:tab/>
      </w:r>
      <w:r w:rsidRPr="006716AC">
        <w:rPr>
          <w:rFonts w:ascii="TH SarabunPSK" w:eastAsia="Calibri" w:hAnsi="TH SarabunPSK" w:cs="TH SarabunPSK"/>
          <w:sz w:val="32"/>
          <w:szCs w:val="32"/>
        </w:rPr>
        <w:tab/>
      </w:r>
      <w:proofErr w:type="gramStart"/>
      <w:r w:rsidRPr="006716AC">
        <w:rPr>
          <w:rFonts w:ascii="TH SarabunPSK" w:eastAsia="Calibri" w:hAnsi="TH SarabunPSK" w:cs="TH SarabunPSK"/>
          <w:sz w:val="32"/>
          <w:szCs w:val="32"/>
        </w:rPr>
        <w:t>3</w:t>
      </w:r>
      <w:r w:rsidRPr="006716AC">
        <w:rPr>
          <w:rFonts w:ascii="TH SarabunPSK" w:eastAsia="Calibri" w:hAnsi="TH SarabunPSK" w:cs="TH SarabunPSK"/>
          <w:sz w:val="32"/>
          <w:szCs w:val="32"/>
          <w:cs/>
        </w:rPr>
        <w:t>.</w:t>
      </w:r>
      <w:r w:rsidRPr="006716AC">
        <w:rPr>
          <w:rFonts w:ascii="TH SarabunPSK" w:eastAsia="Calibri" w:hAnsi="TH SarabunPSK" w:cs="TH SarabunPSK"/>
          <w:sz w:val="32"/>
          <w:szCs w:val="32"/>
        </w:rPr>
        <w:t xml:space="preserve">2 </w:t>
      </w:r>
      <w:r w:rsidRPr="006716AC">
        <w:rPr>
          <w:rFonts w:ascii="TH SarabunPSK" w:eastAsia="Calibri" w:hAnsi="TH SarabunPSK" w:cs="TH SarabunPSK"/>
          <w:sz w:val="32"/>
          <w:szCs w:val="32"/>
          <w:cs/>
        </w:rPr>
        <w:t>กำหนดให้มีสำนักงานคณะกรรมการนโยบายการศึกษาแห่งชาติเป็นส่วนราชการใน ศธ.</w:t>
      </w:r>
      <w:proofErr w:type="gramEnd"/>
      <w:r w:rsidRPr="006716AC">
        <w:rPr>
          <w:rFonts w:ascii="TH SarabunPSK" w:eastAsia="Calibri" w:hAnsi="TH SarabunPSK" w:cs="TH SarabunPSK"/>
          <w:sz w:val="32"/>
          <w:szCs w:val="32"/>
          <w:cs/>
        </w:rPr>
        <w:t xml:space="preserve"> ที่มีฐานะเป็นนิติบุคคล และมีเลขาธิการคณะกรรมการนโยบายการศึกษาแห่งชาติเป็นหัวหน้าส่วนราชการ มีหน้าที่เป็นฝ่ายเลขานุการของคณะกรรมการนโยบายการศึกษาแห่งชาติ และศึกษา วิเคราะห์ และนำเสนอข้อมูลเกี่ยวกับการดำเนินการตามแผนการศึกษาแห่งชาติ และการจัดการศึกษาและระบบการศึกษาตามร่างพระราชบัญญัติฉบับนี้ </w:t>
      </w:r>
    </w:p>
    <w:p w:rsidR="00003C0E" w:rsidRPr="006716AC" w:rsidRDefault="00003C0E" w:rsidP="006716AC">
      <w:pPr>
        <w:spacing w:line="360" w:lineRule="exact"/>
        <w:jc w:val="thaiDistribute"/>
        <w:rPr>
          <w:rFonts w:ascii="TH SarabunPSK" w:eastAsia="Calibri" w:hAnsi="TH SarabunPSK" w:cs="TH SarabunPSK"/>
          <w:sz w:val="32"/>
          <w:szCs w:val="32"/>
        </w:rPr>
      </w:pPr>
      <w:r w:rsidRPr="006716AC">
        <w:rPr>
          <w:rFonts w:ascii="TH SarabunPSK" w:eastAsia="Calibri" w:hAnsi="TH SarabunPSK" w:cs="TH SarabunPSK"/>
          <w:sz w:val="32"/>
          <w:szCs w:val="32"/>
          <w:cs/>
        </w:rPr>
        <w:t xml:space="preserve"> </w:t>
      </w:r>
      <w:r w:rsidRPr="006716AC">
        <w:rPr>
          <w:rFonts w:ascii="TH SarabunPSK" w:eastAsia="Calibri" w:hAnsi="TH SarabunPSK" w:cs="TH SarabunPSK"/>
          <w:sz w:val="32"/>
          <w:szCs w:val="32"/>
          <w:cs/>
        </w:rPr>
        <w:tab/>
      </w:r>
      <w:r w:rsidRPr="006716AC">
        <w:rPr>
          <w:rFonts w:ascii="TH SarabunPSK" w:eastAsia="Calibri" w:hAnsi="TH SarabunPSK" w:cs="TH SarabunPSK"/>
          <w:sz w:val="32"/>
          <w:szCs w:val="32"/>
          <w:cs/>
        </w:rPr>
        <w:tab/>
        <w:t xml:space="preserve"> </w:t>
      </w:r>
      <w:r w:rsidRPr="006716AC">
        <w:rPr>
          <w:rFonts w:ascii="TH SarabunPSK" w:eastAsia="Calibri" w:hAnsi="TH SarabunPSK" w:cs="TH SarabunPSK"/>
          <w:sz w:val="32"/>
          <w:szCs w:val="32"/>
          <w:cs/>
        </w:rPr>
        <w:tab/>
      </w:r>
      <w:proofErr w:type="gramStart"/>
      <w:r w:rsidRPr="006716AC">
        <w:rPr>
          <w:rFonts w:ascii="TH SarabunPSK" w:eastAsia="Calibri" w:hAnsi="TH SarabunPSK" w:cs="TH SarabunPSK"/>
          <w:sz w:val="32"/>
          <w:szCs w:val="32"/>
        </w:rPr>
        <w:t>3</w:t>
      </w:r>
      <w:r w:rsidRPr="006716AC">
        <w:rPr>
          <w:rFonts w:ascii="TH SarabunPSK" w:eastAsia="Calibri" w:hAnsi="TH SarabunPSK" w:cs="TH SarabunPSK"/>
          <w:sz w:val="32"/>
          <w:szCs w:val="32"/>
          <w:cs/>
        </w:rPr>
        <w:t>.</w:t>
      </w:r>
      <w:r w:rsidRPr="006716AC">
        <w:rPr>
          <w:rFonts w:ascii="TH SarabunPSK" w:eastAsia="Calibri" w:hAnsi="TH SarabunPSK" w:cs="TH SarabunPSK"/>
          <w:sz w:val="32"/>
          <w:szCs w:val="32"/>
        </w:rPr>
        <w:t xml:space="preserve">3  </w:t>
      </w:r>
      <w:r w:rsidRPr="006716AC">
        <w:rPr>
          <w:rFonts w:ascii="TH SarabunPSK" w:eastAsia="Calibri" w:hAnsi="TH SarabunPSK" w:cs="TH SarabunPSK"/>
          <w:sz w:val="32"/>
          <w:szCs w:val="32"/>
          <w:cs/>
        </w:rPr>
        <w:t>กำหนดให้การจัดทำแผนการศึกษาแห่งชาติต้องพิจารณาถึงปัจจัยด้านความมั่นคง</w:t>
      </w:r>
      <w:proofErr w:type="gramEnd"/>
      <w:r w:rsidRPr="006716AC">
        <w:rPr>
          <w:rFonts w:ascii="TH SarabunPSK" w:eastAsia="Calibri" w:hAnsi="TH SarabunPSK" w:cs="TH SarabunPSK"/>
          <w:sz w:val="32"/>
          <w:szCs w:val="32"/>
          <w:cs/>
        </w:rPr>
        <w:t xml:space="preserve"> เศรษฐกิจ สังคม และความก้าวหน้าด้านวิทยาศาสตร์และเทคโนโลยีของนานาประเทศ สถานการณ์และผลการสัมฤทธิ์ด้านการศึกษาของประเทศ ยุทธศาสตร์ชาติและแผนการปฏิรูปประเทศ โดยหากในกรณีที่สภาพการณ์เปลี่ยนแปลงไปจนไม่เหมาะสมที่จะสามารถดำเนินการตามแผนการศึกษาแห่งชาติได้ คณะกรรมการนโยบายการศึกษาแห่งชาติย่อมสามารถแก้ไขเพิ่มเติมแผนการศึกษาแห่งชาติให้สอดคล้องกับการเปลี่ยนแปลงดังกล่าวได้ </w:t>
      </w:r>
    </w:p>
    <w:p w:rsidR="00003C0E" w:rsidRPr="006716AC" w:rsidRDefault="00003C0E" w:rsidP="006716AC">
      <w:pPr>
        <w:spacing w:line="360" w:lineRule="exact"/>
        <w:jc w:val="thaiDistribute"/>
        <w:rPr>
          <w:rFonts w:ascii="TH SarabunPSK" w:eastAsia="Calibri" w:hAnsi="TH SarabunPSK" w:cs="TH SarabunPSK"/>
          <w:sz w:val="32"/>
          <w:szCs w:val="32"/>
        </w:rPr>
      </w:pPr>
    </w:p>
    <w:p w:rsidR="00003C0E" w:rsidRPr="006716AC" w:rsidRDefault="00734540" w:rsidP="006716AC">
      <w:pPr>
        <w:spacing w:line="360" w:lineRule="exact"/>
        <w:jc w:val="thaiDistribute"/>
        <w:rPr>
          <w:rFonts w:ascii="TH SarabunPSK" w:eastAsia="Calibri" w:hAnsi="TH SarabunPSK" w:cs="TH SarabunPSK"/>
          <w:b/>
          <w:bCs/>
          <w:sz w:val="32"/>
          <w:szCs w:val="32"/>
        </w:rPr>
      </w:pPr>
      <w:r w:rsidRPr="006716AC">
        <w:rPr>
          <w:rFonts w:ascii="TH SarabunPSK" w:eastAsia="Calibri" w:hAnsi="TH SarabunPSK" w:cs="TH SarabunPSK"/>
          <w:b/>
          <w:bCs/>
          <w:sz w:val="32"/>
          <w:szCs w:val="32"/>
          <w:cs/>
        </w:rPr>
        <w:lastRenderedPageBreak/>
        <w:t>2.</w:t>
      </w:r>
      <w:r w:rsidR="00003C0E" w:rsidRPr="006716AC">
        <w:rPr>
          <w:rFonts w:ascii="TH SarabunPSK" w:eastAsia="Calibri" w:hAnsi="TH SarabunPSK" w:cs="TH SarabunPSK"/>
          <w:b/>
          <w:bCs/>
          <w:sz w:val="32"/>
          <w:szCs w:val="32"/>
        </w:rPr>
        <w:t xml:space="preserve"> </w:t>
      </w:r>
      <w:r w:rsidR="00003C0E" w:rsidRPr="006716AC">
        <w:rPr>
          <w:rFonts w:ascii="TH SarabunPSK" w:eastAsia="Calibri" w:hAnsi="TH SarabunPSK" w:cs="TH SarabunPSK"/>
          <w:b/>
          <w:bCs/>
          <w:sz w:val="32"/>
          <w:szCs w:val="32"/>
          <w:cs/>
        </w:rPr>
        <w:t xml:space="preserve">เรื่อง ร่างพระราชบัญญัติการพัฒนาเด็กปฐมวัย พ.ศ. .... </w:t>
      </w:r>
    </w:p>
    <w:p w:rsidR="00003C0E" w:rsidRPr="006716AC" w:rsidRDefault="00003C0E" w:rsidP="006716AC">
      <w:pPr>
        <w:spacing w:line="360" w:lineRule="exact"/>
        <w:jc w:val="thaiDistribute"/>
        <w:rPr>
          <w:rFonts w:ascii="TH SarabunPSK" w:eastAsia="Calibri" w:hAnsi="TH SarabunPSK" w:cs="TH SarabunPSK"/>
          <w:sz w:val="32"/>
          <w:szCs w:val="32"/>
        </w:rPr>
      </w:pPr>
      <w:r w:rsidRPr="006716AC">
        <w:rPr>
          <w:rFonts w:ascii="TH SarabunPSK" w:eastAsia="Calibri" w:hAnsi="TH SarabunPSK" w:cs="TH SarabunPSK"/>
          <w:sz w:val="32"/>
          <w:szCs w:val="32"/>
          <w:cs/>
        </w:rPr>
        <w:tab/>
      </w:r>
      <w:r w:rsidRPr="006716AC">
        <w:rPr>
          <w:rFonts w:ascii="TH SarabunPSK" w:eastAsia="Calibri" w:hAnsi="TH SarabunPSK" w:cs="TH SarabunPSK"/>
          <w:sz w:val="32"/>
          <w:szCs w:val="32"/>
          <w:cs/>
        </w:rPr>
        <w:tab/>
        <w:t xml:space="preserve">คณะรัฐมนตรีมีมติอนุมัติและรับทราบ ดังนี้ </w:t>
      </w:r>
    </w:p>
    <w:p w:rsidR="00003C0E" w:rsidRPr="006716AC" w:rsidRDefault="00003C0E" w:rsidP="006716AC">
      <w:pPr>
        <w:spacing w:line="360" w:lineRule="exact"/>
        <w:jc w:val="thaiDistribute"/>
        <w:rPr>
          <w:rFonts w:ascii="TH SarabunPSK" w:eastAsia="Calibri" w:hAnsi="TH SarabunPSK" w:cs="TH SarabunPSK"/>
          <w:sz w:val="32"/>
          <w:szCs w:val="32"/>
        </w:rPr>
      </w:pPr>
      <w:r w:rsidRPr="006716AC">
        <w:rPr>
          <w:rFonts w:ascii="TH SarabunPSK" w:eastAsia="Calibri" w:hAnsi="TH SarabunPSK" w:cs="TH SarabunPSK"/>
          <w:sz w:val="32"/>
          <w:szCs w:val="32"/>
          <w:cs/>
        </w:rPr>
        <w:t xml:space="preserve"> </w:t>
      </w:r>
      <w:r w:rsidRPr="006716AC">
        <w:rPr>
          <w:rFonts w:ascii="TH SarabunPSK" w:eastAsia="Calibri" w:hAnsi="TH SarabunPSK" w:cs="TH SarabunPSK"/>
          <w:sz w:val="32"/>
          <w:szCs w:val="32"/>
          <w:cs/>
        </w:rPr>
        <w:tab/>
      </w:r>
      <w:r w:rsidRPr="006716AC">
        <w:rPr>
          <w:rFonts w:ascii="TH SarabunPSK" w:eastAsia="Calibri" w:hAnsi="TH SarabunPSK" w:cs="TH SarabunPSK"/>
          <w:sz w:val="32"/>
          <w:szCs w:val="32"/>
          <w:cs/>
        </w:rPr>
        <w:tab/>
      </w:r>
      <w:r w:rsidRPr="006716AC">
        <w:rPr>
          <w:rFonts w:ascii="TH SarabunPSK" w:eastAsia="Calibri" w:hAnsi="TH SarabunPSK" w:cs="TH SarabunPSK"/>
          <w:sz w:val="32"/>
          <w:szCs w:val="32"/>
        </w:rPr>
        <w:t>1</w:t>
      </w:r>
      <w:r w:rsidRPr="006716AC">
        <w:rPr>
          <w:rFonts w:ascii="TH SarabunPSK" w:eastAsia="Calibri" w:hAnsi="TH SarabunPSK" w:cs="TH SarabunPSK"/>
          <w:sz w:val="32"/>
          <w:szCs w:val="32"/>
          <w:cs/>
        </w:rPr>
        <w:t xml:space="preserve">. อนุมัติหลักการร่างพระราชบัญญัติการพัฒนาเด็กปฐมวัย พ.ศ. .... ที่คณะกรรมการอิสระเพื่อการปฏิรูปการศึกษาเสนอ และให้ส่งสำนักงานคณะกรรมการกฤษฎีกาตรวจพิจารณา โดยให้รับข้อสั่งการของนายกรัฐมนตรี และความเห็นของคณะกรรมการยุทธศาสตร์ชาติ สำนักงานกองทุนเพื่อความเสมอภาคทางการศึกษา สำนักงานเลขาธิการสภาการศึกษา สำนักงาน </w:t>
      </w:r>
      <w:proofErr w:type="spellStart"/>
      <w:r w:rsidRPr="006716AC">
        <w:rPr>
          <w:rFonts w:ascii="TH SarabunPSK" w:eastAsia="Calibri" w:hAnsi="TH SarabunPSK" w:cs="TH SarabunPSK"/>
          <w:sz w:val="32"/>
          <w:szCs w:val="32"/>
          <w:cs/>
        </w:rPr>
        <w:t>ก.พ.ร.</w:t>
      </w:r>
      <w:proofErr w:type="spellEnd"/>
      <w:r w:rsidRPr="006716AC">
        <w:rPr>
          <w:rFonts w:ascii="TH SarabunPSK" w:eastAsia="Calibri" w:hAnsi="TH SarabunPSK" w:cs="TH SarabunPSK"/>
          <w:sz w:val="32"/>
          <w:szCs w:val="32"/>
          <w:cs/>
        </w:rPr>
        <w:t xml:space="preserve"> สำนักงบประมาณ สำนักงาน ก.พ. คณะกรรมการพิจารณาโครงสร้างหน่วยงานและระบบค่าตอบแทนบุคลากรภาครัฐ สำนักงานคณะกรรมการข้อมูลข่าวสารของราชการ กระทรวงการพัฒนาสังคมและความมั่นคงของมนุษย์ กระทรวงมหาดไทย กระทรวงศึกษาธิการ สำนักงานการตรวจเงินแผ่นดิน คณะกรรมการอิสระเพื่อการปฏิรูปการศึกษา และสำนักเลขาธิการคณะรัฐมนตรี ไปประกอบการพิจารณาด้วย แล้วส่งให้คณะกรรมการประสานงานสภานิติบัญญัติแห่งชาติพิจารณาก่อนเสนอสภานิติบัญญัติแห่งชาติต่อไป </w:t>
      </w:r>
    </w:p>
    <w:p w:rsidR="00003C0E" w:rsidRPr="006716AC" w:rsidRDefault="00003C0E" w:rsidP="006716AC">
      <w:pPr>
        <w:spacing w:line="360" w:lineRule="exact"/>
        <w:jc w:val="thaiDistribute"/>
        <w:rPr>
          <w:rFonts w:ascii="TH SarabunPSK" w:eastAsia="Calibri" w:hAnsi="TH SarabunPSK" w:cs="TH SarabunPSK"/>
          <w:sz w:val="32"/>
          <w:szCs w:val="32"/>
        </w:rPr>
      </w:pPr>
      <w:r w:rsidRPr="006716AC">
        <w:rPr>
          <w:rFonts w:ascii="TH SarabunPSK" w:eastAsia="Calibri" w:hAnsi="TH SarabunPSK" w:cs="TH SarabunPSK"/>
          <w:sz w:val="32"/>
          <w:szCs w:val="32"/>
          <w:cs/>
        </w:rPr>
        <w:t xml:space="preserve"> </w:t>
      </w:r>
      <w:r w:rsidRPr="006716AC">
        <w:rPr>
          <w:rFonts w:ascii="TH SarabunPSK" w:eastAsia="Calibri" w:hAnsi="TH SarabunPSK" w:cs="TH SarabunPSK"/>
          <w:sz w:val="32"/>
          <w:szCs w:val="32"/>
          <w:cs/>
        </w:rPr>
        <w:tab/>
      </w:r>
      <w:r w:rsidRPr="006716AC">
        <w:rPr>
          <w:rFonts w:ascii="TH SarabunPSK" w:eastAsia="Calibri" w:hAnsi="TH SarabunPSK" w:cs="TH SarabunPSK"/>
          <w:sz w:val="32"/>
          <w:szCs w:val="32"/>
          <w:cs/>
        </w:rPr>
        <w:tab/>
      </w:r>
      <w:r w:rsidRPr="006716AC">
        <w:rPr>
          <w:rFonts w:ascii="TH SarabunPSK" w:eastAsia="Calibri" w:hAnsi="TH SarabunPSK" w:cs="TH SarabunPSK"/>
          <w:sz w:val="32"/>
          <w:szCs w:val="32"/>
        </w:rPr>
        <w:t>2</w:t>
      </w:r>
      <w:r w:rsidRPr="006716AC">
        <w:rPr>
          <w:rFonts w:ascii="TH SarabunPSK" w:eastAsia="Calibri" w:hAnsi="TH SarabunPSK" w:cs="TH SarabunPSK"/>
          <w:sz w:val="32"/>
          <w:szCs w:val="32"/>
          <w:cs/>
        </w:rPr>
        <w:t xml:space="preserve">. รับทราบแผนในการจัดทำกฎหมายลำดับรอง กรอบระยะเวลา และกรอบสาระสำคัญของกฎหมายลำดับรองที่ออกตามร่างพระราชบัญญัติดังกล่าว ตามที่คณะกรรมการอิสระเพื่อการปฏิรูปการศึกษาเสนอ </w:t>
      </w:r>
    </w:p>
    <w:p w:rsidR="00003C0E" w:rsidRPr="006716AC" w:rsidRDefault="00003C0E" w:rsidP="006716AC">
      <w:pPr>
        <w:spacing w:line="360" w:lineRule="exact"/>
        <w:jc w:val="thaiDistribute"/>
        <w:rPr>
          <w:rFonts w:ascii="TH SarabunPSK" w:eastAsia="Calibri" w:hAnsi="TH SarabunPSK" w:cs="TH SarabunPSK"/>
          <w:sz w:val="32"/>
          <w:szCs w:val="32"/>
        </w:rPr>
      </w:pPr>
      <w:r w:rsidRPr="006716AC">
        <w:rPr>
          <w:rFonts w:ascii="TH SarabunPSK" w:eastAsia="Calibri" w:hAnsi="TH SarabunPSK" w:cs="TH SarabunPSK"/>
          <w:sz w:val="32"/>
          <w:szCs w:val="32"/>
          <w:cs/>
        </w:rPr>
        <w:t xml:space="preserve"> </w:t>
      </w:r>
      <w:r w:rsidRPr="006716AC">
        <w:rPr>
          <w:rFonts w:ascii="TH SarabunPSK" w:eastAsia="Calibri" w:hAnsi="TH SarabunPSK" w:cs="TH SarabunPSK"/>
          <w:sz w:val="32"/>
          <w:szCs w:val="32"/>
          <w:cs/>
        </w:rPr>
        <w:tab/>
      </w:r>
      <w:r w:rsidRPr="006716AC">
        <w:rPr>
          <w:rFonts w:ascii="TH SarabunPSK" w:eastAsia="Calibri" w:hAnsi="TH SarabunPSK" w:cs="TH SarabunPSK"/>
          <w:sz w:val="32"/>
          <w:szCs w:val="32"/>
          <w:cs/>
        </w:rPr>
        <w:tab/>
      </w:r>
      <w:r w:rsidRPr="006716AC">
        <w:rPr>
          <w:rFonts w:ascii="TH SarabunPSK" w:eastAsia="Calibri" w:hAnsi="TH SarabunPSK" w:cs="TH SarabunPSK"/>
          <w:sz w:val="32"/>
          <w:szCs w:val="32"/>
        </w:rPr>
        <w:t>3</w:t>
      </w:r>
      <w:r w:rsidRPr="006716AC">
        <w:rPr>
          <w:rFonts w:ascii="TH SarabunPSK" w:eastAsia="Calibri" w:hAnsi="TH SarabunPSK" w:cs="TH SarabunPSK"/>
          <w:sz w:val="32"/>
          <w:szCs w:val="32"/>
          <w:cs/>
        </w:rPr>
        <w:t xml:space="preserve">. ให้ยกเว้นการดำเนินการตามมติคณะรัฐมนตรีเมื่อวันที่ </w:t>
      </w:r>
      <w:r w:rsidRPr="006716AC">
        <w:rPr>
          <w:rFonts w:ascii="TH SarabunPSK" w:eastAsia="Calibri" w:hAnsi="TH SarabunPSK" w:cs="TH SarabunPSK"/>
          <w:sz w:val="32"/>
          <w:szCs w:val="32"/>
        </w:rPr>
        <w:t xml:space="preserve">24 </w:t>
      </w:r>
      <w:r w:rsidRPr="006716AC">
        <w:rPr>
          <w:rFonts w:ascii="TH SarabunPSK" w:eastAsia="Calibri" w:hAnsi="TH SarabunPSK" w:cs="TH SarabunPSK"/>
          <w:sz w:val="32"/>
          <w:szCs w:val="32"/>
          <w:cs/>
        </w:rPr>
        <w:t xml:space="preserve">กรกฎาคม </w:t>
      </w:r>
      <w:r w:rsidRPr="006716AC">
        <w:rPr>
          <w:rFonts w:ascii="TH SarabunPSK" w:eastAsia="Calibri" w:hAnsi="TH SarabunPSK" w:cs="TH SarabunPSK"/>
          <w:sz w:val="32"/>
          <w:szCs w:val="32"/>
        </w:rPr>
        <w:t xml:space="preserve">2550 </w:t>
      </w:r>
      <w:r w:rsidRPr="006716AC">
        <w:rPr>
          <w:rFonts w:ascii="TH SarabunPSK" w:eastAsia="Calibri" w:hAnsi="TH SarabunPSK" w:cs="TH SarabunPSK"/>
          <w:sz w:val="32"/>
          <w:szCs w:val="32"/>
          <w:cs/>
        </w:rPr>
        <w:t xml:space="preserve">(เรื่อง การซักซ้อมความเข้าใจเกี่ยวกับขั้นตอนการจัดตั้งหน่วยงานของรัฐ) เกี่ยวกับการจัดตั้งสำนักงานคณะกรรมการนโยบายการพัฒนาเด็กปฐมวัย และให้คณะกรรมการอิสระเพื่อการปฏิรูปการศึกษาเร่งรัดดำเนินการตามมติคณะรัฐมนตรีดังกล่าว                แล้วแจ้งผลไปยังสำนักงานคณะกรรมการกฤษฎีกาเพื่อประกอบการพิจารณาร่างพระราชบัญญัติดังกล่าวต่อไป </w:t>
      </w:r>
    </w:p>
    <w:p w:rsidR="00003C0E" w:rsidRPr="006716AC" w:rsidRDefault="00003C0E" w:rsidP="006716AC">
      <w:pPr>
        <w:spacing w:line="360" w:lineRule="exact"/>
        <w:jc w:val="thaiDistribute"/>
        <w:rPr>
          <w:rFonts w:ascii="TH SarabunPSK" w:eastAsia="Calibri" w:hAnsi="TH SarabunPSK" w:cs="TH SarabunPSK"/>
          <w:b/>
          <w:bCs/>
          <w:sz w:val="32"/>
          <w:szCs w:val="32"/>
        </w:rPr>
      </w:pPr>
      <w:r w:rsidRPr="006716AC">
        <w:rPr>
          <w:rFonts w:ascii="TH SarabunPSK" w:eastAsia="Calibri" w:hAnsi="TH SarabunPSK" w:cs="TH SarabunPSK"/>
          <w:sz w:val="32"/>
          <w:szCs w:val="32"/>
          <w:cs/>
        </w:rPr>
        <w:tab/>
      </w:r>
      <w:r w:rsidRPr="006716AC">
        <w:rPr>
          <w:rFonts w:ascii="TH SarabunPSK" w:eastAsia="Calibri" w:hAnsi="TH SarabunPSK" w:cs="TH SarabunPSK"/>
          <w:sz w:val="32"/>
          <w:szCs w:val="32"/>
          <w:cs/>
        </w:rPr>
        <w:tab/>
      </w:r>
      <w:r w:rsidRPr="006716AC">
        <w:rPr>
          <w:rFonts w:ascii="TH SarabunPSK" w:eastAsia="Calibri" w:hAnsi="TH SarabunPSK" w:cs="TH SarabunPSK"/>
          <w:b/>
          <w:bCs/>
          <w:sz w:val="32"/>
          <w:szCs w:val="32"/>
          <w:cs/>
        </w:rPr>
        <w:t xml:space="preserve">สาระสำคัญของร่างพระราชบัญญัติ </w:t>
      </w:r>
    </w:p>
    <w:p w:rsidR="00003C0E" w:rsidRPr="006716AC" w:rsidRDefault="00003C0E" w:rsidP="006716AC">
      <w:pPr>
        <w:spacing w:line="360" w:lineRule="exact"/>
        <w:jc w:val="thaiDistribute"/>
        <w:rPr>
          <w:rFonts w:ascii="TH SarabunPSK" w:eastAsia="Calibri" w:hAnsi="TH SarabunPSK" w:cs="TH SarabunPSK"/>
          <w:sz w:val="32"/>
          <w:szCs w:val="32"/>
        </w:rPr>
      </w:pPr>
      <w:r w:rsidRPr="006716AC">
        <w:rPr>
          <w:rFonts w:ascii="TH SarabunPSK" w:eastAsia="Calibri" w:hAnsi="TH SarabunPSK" w:cs="TH SarabunPSK"/>
          <w:sz w:val="32"/>
          <w:szCs w:val="32"/>
          <w:cs/>
        </w:rPr>
        <w:tab/>
      </w:r>
      <w:r w:rsidRPr="006716AC">
        <w:rPr>
          <w:rFonts w:ascii="TH SarabunPSK" w:eastAsia="Calibri" w:hAnsi="TH SarabunPSK" w:cs="TH SarabunPSK"/>
          <w:sz w:val="32"/>
          <w:szCs w:val="32"/>
          <w:cs/>
        </w:rPr>
        <w:tab/>
      </w:r>
      <w:r w:rsidRPr="006716AC">
        <w:rPr>
          <w:rFonts w:ascii="TH SarabunPSK" w:eastAsia="Calibri" w:hAnsi="TH SarabunPSK" w:cs="TH SarabunPSK"/>
          <w:sz w:val="32"/>
          <w:szCs w:val="32"/>
        </w:rPr>
        <w:t>1</w:t>
      </w:r>
      <w:r w:rsidRPr="006716AC">
        <w:rPr>
          <w:rFonts w:ascii="TH SarabunPSK" w:eastAsia="Calibri" w:hAnsi="TH SarabunPSK" w:cs="TH SarabunPSK"/>
          <w:sz w:val="32"/>
          <w:szCs w:val="32"/>
          <w:cs/>
        </w:rPr>
        <w:t xml:space="preserve">. โครงสร้างการบริหาร </w:t>
      </w:r>
    </w:p>
    <w:p w:rsidR="00003C0E" w:rsidRPr="006716AC" w:rsidRDefault="00003C0E" w:rsidP="006716AC">
      <w:pPr>
        <w:spacing w:line="360" w:lineRule="exact"/>
        <w:jc w:val="thaiDistribute"/>
        <w:rPr>
          <w:rFonts w:ascii="TH SarabunPSK" w:eastAsia="Calibri" w:hAnsi="TH SarabunPSK" w:cs="TH SarabunPSK"/>
          <w:sz w:val="32"/>
          <w:szCs w:val="32"/>
        </w:rPr>
      </w:pPr>
      <w:r w:rsidRPr="006716AC">
        <w:rPr>
          <w:rFonts w:ascii="TH SarabunPSK" w:eastAsia="Calibri" w:hAnsi="TH SarabunPSK" w:cs="TH SarabunPSK"/>
          <w:sz w:val="32"/>
          <w:szCs w:val="32"/>
          <w:cs/>
        </w:rPr>
        <w:t xml:space="preserve"> </w:t>
      </w:r>
      <w:r w:rsidRPr="006716AC">
        <w:rPr>
          <w:rFonts w:ascii="TH SarabunPSK" w:eastAsia="Calibri" w:hAnsi="TH SarabunPSK" w:cs="TH SarabunPSK"/>
          <w:sz w:val="32"/>
          <w:szCs w:val="32"/>
          <w:cs/>
        </w:rPr>
        <w:tab/>
      </w:r>
      <w:r w:rsidRPr="006716AC">
        <w:rPr>
          <w:rFonts w:ascii="TH SarabunPSK" w:eastAsia="Calibri" w:hAnsi="TH SarabunPSK" w:cs="TH SarabunPSK"/>
          <w:sz w:val="32"/>
          <w:szCs w:val="32"/>
          <w:cs/>
        </w:rPr>
        <w:tab/>
      </w:r>
      <w:r w:rsidRPr="006716AC">
        <w:rPr>
          <w:rFonts w:ascii="TH SarabunPSK" w:eastAsia="Calibri" w:hAnsi="TH SarabunPSK" w:cs="TH SarabunPSK"/>
          <w:sz w:val="32"/>
          <w:szCs w:val="32"/>
          <w:cs/>
        </w:rPr>
        <w:tab/>
      </w:r>
      <w:r w:rsidRPr="006716AC">
        <w:rPr>
          <w:rFonts w:ascii="TH SarabunPSK" w:eastAsia="Calibri" w:hAnsi="TH SarabunPSK" w:cs="TH SarabunPSK"/>
          <w:sz w:val="32"/>
          <w:szCs w:val="32"/>
        </w:rPr>
        <w:t>1</w:t>
      </w:r>
      <w:r w:rsidRPr="006716AC">
        <w:rPr>
          <w:rFonts w:ascii="TH SarabunPSK" w:eastAsia="Calibri" w:hAnsi="TH SarabunPSK" w:cs="TH SarabunPSK"/>
          <w:sz w:val="32"/>
          <w:szCs w:val="32"/>
          <w:cs/>
        </w:rPr>
        <w:t>.</w:t>
      </w:r>
      <w:r w:rsidRPr="006716AC">
        <w:rPr>
          <w:rFonts w:ascii="TH SarabunPSK" w:eastAsia="Calibri" w:hAnsi="TH SarabunPSK" w:cs="TH SarabunPSK"/>
          <w:sz w:val="32"/>
          <w:szCs w:val="32"/>
        </w:rPr>
        <w:t xml:space="preserve">1 </w:t>
      </w:r>
      <w:r w:rsidRPr="006716AC">
        <w:rPr>
          <w:rFonts w:ascii="TH SarabunPSK" w:eastAsia="Calibri" w:hAnsi="TH SarabunPSK" w:cs="TH SarabunPSK"/>
          <w:sz w:val="32"/>
          <w:szCs w:val="32"/>
          <w:cs/>
        </w:rPr>
        <w:t>กำหนดให้มีคณะกรรมการนโยบายการพัฒนาเด็กปฐมวัยซึ่งเป็นคณะกรรมการระดับชาติ โดยมีนายกรัฐมนตรีเป็นประธาน มีอำนาจในการจัดทำนโยบายยุทธศาสตร์และแผนพัฒนาเด็กปฐมวัยเสนอต่อคณะรัฐมนตรีเพื่อให้ความเห็นชอบ ประสานงาน กำกับ ติดตาม และประเมินผลการดำเนินงานให้เป็นไปตามแผนพั</w:t>
      </w:r>
      <w:r w:rsidR="00E4229E">
        <w:rPr>
          <w:rFonts w:ascii="TH SarabunPSK" w:eastAsia="Calibri" w:hAnsi="TH SarabunPSK" w:cs="TH SarabunPSK"/>
          <w:sz w:val="32"/>
          <w:szCs w:val="32"/>
          <w:cs/>
        </w:rPr>
        <w:t xml:space="preserve">ฒนาเด็กปฐมวัย </w:t>
      </w:r>
      <w:proofErr w:type="spellStart"/>
      <w:r w:rsidR="00E4229E">
        <w:rPr>
          <w:rFonts w:ascii="TH SarabunPSK" w:eastAsia="Calibri" w:hAnsi="TH SarabunPSK" w:cs="TH SarabunPSK"/>
          <w:sz w:val="32"/>
          <w:szCs w:val="32"/>
          <w:cs/>
        </w:rPr>
        <w:t>บูรณา</w:t>
      </w:r>
      <w:proofErr w:type="spellEnd"/>
      <w:r w:rsidR="00E4229E">
        <w:rPr>
          <w:rFonts w:ascii="TH SarabunPSK" w:eastAsia="Calibri" w:hAnsi="TH SarabunPSK" w:cs="TH SarabunPSK"/>
          <w:sz w:val="32"/>
          <w:szCs w:val="32"/>
          <w:cs/>
        </w:rPr>
        <w:t>การ</w:t>
      </w:r>
      <w:r w:rsidRPr="006716AC">
        <w:rPr>
          <w:rFonts w:ascii="TH SarabunPSK" w:eastAsia="Calibri" w:hAnsi="TH SarabunPSK" w:cs="TH SarabunPSK"/>
          <w:sz w:val="32"/>
          <w:szCs w:val="32"/>
          <w:cs/>
        </w:rPr>
        <w:t>การทำงานร่วมกันระหว่างหน่วยงานของรัฐหรือองค์กรอื่นใดที่เกี่ยวข้องในระดับชาติถึงระดับชุมชน เสนอหรือแก้ไขกฎหมายที่เกี่ยวข้อง จัดให้มีและพัฒนาฐานข้อมูลเด็กปฐมวัย เสนอความเห็นต่อคณะรัฐมนตรีเกี่ยวกับการจัดทำงบประมาณแบบ</w:t>
      </w:r>
      <w:proofErr w:type="spellStart"/>
      <w:r w:rsidRPr="006716AC">
        <w:rPr>
          <w:rFonts w:ascii="TH SarabunPSK" w:eastAsia="Calibri" w:hAnsi="TH SarabunPSK" w:cs="TH SarabunPSK"/>
          <w:sz w:val="32"/>
          <w:szCs w:val="32"/>
          <w:cs/>
        </w:rPr>
        <w:t>บูรณา</w:t>
      </w:r>
      <w:proofErr w:type="spellEnd"/>
      <w:r w:rsidRPr="006716AC">
        <w:rPr>
          <w:rFonts w:ascii="TH SarabunPSK" w:eastAsia="Calibri" w:hAnsi="TH SarabunPSK" w:cs="TH SarabunPSK"/>
          <w:sz w:val="32"/>
          <w:szCs w:val="32"/>
          <w:cs/>
        </w:rPr>
        <w:t xml:space="preserve">การของหน่วยงานรัฐที่เกี่ยวข้องกับการพัฒนาเด็กปฐมวัย </w:t>
      </w:r>
    </w:p>
    <w:p w:rsidR="00003C0E" w:rsidRPr="006716AC" w:rsidRDefault="00003C0E" w:rsidP="006716AC">
      <w:pPr>
        <w:spacing w:line="360" w:lineRule="exact"/>
        <w:jc w:val="thaiDistribute"/>
        <w:rPr>
          <w:rFonts w:ascii="TH SarabunPSK" w:eastAsia="Calibri" w:hAnsi="TH SarabunPSK" w:cs="TH SarabunPSK"/>
          <w:sz w:val="32"/>
          <w:szCs w:val="32"/>
        </w:rPr>
      </w:pPr>
      <w:r w:rsidRPr="006716AC">
        <w:rPr>
          <w:rFonts w:ascii="TH SarabunPSK" w:eastAsia="Calibri" w:hAnsi="TH SarabunPSK" w:cs="TH SarabunPSK"/>
          <w:sz w:val="32"/>
          <w:szCs w:val="32"/>
          <w:cs/>
        </w:rPr>
        <w:t xml:space="preserve"> </w:t>
      </w:r>
      <w:r w:rsidRPr="006716AC">
        <w:rPr>
          <w:rFonts w:ascii="TH SarabunPSK" w:eastAsia="Calibri" w:hAnsi="TH SarabunPSK" w:cs="TH SarabunPSK"/>
          <w:sz w:val="32"/>
          <w:szCs w:val="32"/>
          <w:cs/>
        </w:rPr>
        <w:tab/>
      </w:r>
      <w:r w:rsidRPr="006716AC">
        <w:rPr>
          <w:rFonts w:ascii="TH SarabunPSK" w:eastAsia="Calibri" w:hAnsi="TH SarabunPSK" w:cs="TH SarabunPSK"/>
          <w:sz w:val="32"/>
          <w:szCs w:val="32"/>
          <w:cs/>
        </w:rPr>
        <w:tab/>
      </w:r>
      <w:r w:rsidRPr="006716AC">
        <w:rPr>
          <w:rFonts w:ascii="TH SarabunPSK" w:eastAsia="Calibri" w:hAnsi="TH SarabunPSK" w:cs="TH SarabunPSK"/>
          <w:sz w:val="32"/>
          <w:szCs w:val="32"/>
          <w:cs/>
        </w:rPr>
        <w:tab/>
      </w:r>
      <w:r w:rsidRPr="006716AC">
        <w:rPr>
          <w:rFonts w:ascii="TH SarabunPSK" w:eastAsia="Calibri" w:hAnsi="TH SarabunPSK" w:cs="TH SarabunPSK"/>
          <w:sz w:val="32"/>
          <w:szCs w:val="32"/>
        </w:rPr>
        <w:t>1</w:t>
      </w:r>
      <w:r w:rsidRPr="006716AC">
        <w:rPr>
          <w:rFonts w:ascii="TH SarabunPSK" w:eastAsia="Calibri" w:hAnsi="TH SarabunPSK" w:cs="TH SarabunPSK"/>
          <w:sz w:val="32"/>
          <w:szCs w:val="32"/>
          <w:cs/>
        </w:rPr>
        <w:t>.</w:t>
      </w:r>
      <w:r w:rsidRPr="006716AC">
        <w:rPr>
          <w:rFonts w:ascii="TH SarabunPSK" w:eastAsia="Calibri" w:hAnsi="TH SarabunPSK" w:cs="TH SarabunPSK"/>
          <w:sz w:val="32"/>
          <w:szCs w:val="32"/>
        </w:rPr>
        <w:t xml:space="preserve">2 </w:t>
      </w:r>
      <w:r w:rsidRPr="006716AC">
        <w:rPr>
          <w:rFonts w:ascii="TH SarabunPSK" w:eastAsia="Calibri" w:hAnsi="TH SarabunPSK" w:cs="TH SarabunPSK"/>
          <w:sz w:val="32"/>
          <w:szCs w:val="32"/>
          <w:cs/>
        </w:rPr>
        <w:t xml:space="preserve">กำหนดให้มีสำนักงานคณะกรรมการนโยบายการพัฒนาเด็กปฐมวัย มีฐานะเป็นนิติบุคคลที่เป็นหน่วยงานของรัฐ แต่ไม่เป็นส่วนราชการหรือรัฐวิสาหกิจ ทำหน้าที่เป็นหน่วยงานเลขานุการของคณะกรรมการนโยบายการพัฒนาเด็กปฐมวัย รายได้ของสำนักงาน อาทิ เงินอุดหนุนที่รัฐบาลจัดสรรให้ เงินหรือทรัพย์สินที่มีผู้บริจาคให้ เป็นต้น ให้รายได้ที่สำนักงานได้รับจากการดำเนินงาน เมื่อหักค่าใช้จ่ายแล้วให้นำส่งเป็นรายได้ของรัฐ  </w:t>
      </w:r>
    </w:p>
    <w:p w:rsidR="00003C0E" w:rsidRPr="006716AC" w:rsidRDefault="00003C0E" w:rsidP="006716AC">
      <w:pPr>
        <w:spacing w:line="360" w:lineRule="exact"/>
        <w:jc w:val="thaiDistribute"/>
        <w:rPr>
          <w:rFonts w:ascii="TH SarabunPSK" w:eastAsia="Calibri" w:hAnsi="TH SarabunPSK" w:cs="TH SarabunPSK"/>
          <w:sz w:val="32"/>
          <w:szCs w:val="32"/>
        </w:rPr>
      </w:pPr>
      <w:r w:rsidRPr="006716AC">
        <w:rPr>
          <w:rFonts w:ascii="TH SarabunPSK" w:eastAsia="Calibri" w:hAnsi="TH SarabunPSK" w:cs="TH SarabunPSK"/>
          <w:sz w:val="32"/>
          <w:szCs w:val="32"/>
          <w:cs/>
        </w:rPr>
        <w:t xml:space="preserve"> </w:t>
      </w:r>
      <w:r w:rsidRPr="006716AC">
        <w:rPr>
          <w:rFonts w:ascii="TH SarabunPSK" w:eastAsia="Calibri" w:hAnsi="TH SarabunPSK" w:cs="TH SarabunPSK"/>
          <w:sz w:val="32"/>
          <w:szCs w:val="32"/>
          <w:cs/>
        </w:rPr>
        <w:tab/>
      </w:r>
      <w:r w:rsidRPr="006716AC">
        <w:rPr>
          <w:rFonts w:ascii="TH SarabunPSK" w:eastAsia="Calibri" w:hAnsi="TH SarabunPSK" w:cs="TH SarabunPSK"/>
          <w:sz w:val="32"/>
          <w:szCs w:val="32"/>
          <w:cs/>
        </w:rPr>
        <w:tab/>
      </w:r>
      <w:r w:rsidRPr="006716AC">
        <w:rPr>
          <w:rFonts w:ascii="TH SarabunPSK" w:eastAsia="Calibri" w:hAnsi="TH SarabunPSK" w:cs="TH SarabunPSK"/>
          <w:sz w:val="32"/>
          <w:szCs w:val="32"/>
        </w:rPr>
        <w:t>2</w:t>
      </w:r>
      <w:r w:rsidRPr="006716AC">
        <w:rPr>
          <w:rFonts w:ascii="TH SarabunPSK" w:eastAsia="Calibri" w:hAnsi="TH SarabunPSK" w:cs="TH SarabunPSK"/>
          <w:sz w:val="32"/>
          <w:szCs w:val="32"/>
          <w:cs/>
        </w:rPr>
        <w:t xml:space="preserve">. กำหนดให้มีระบบการพัฒนาเด็กปฐมวัย แบ่งออกเป็น </w:t>
      </w:r>
      <w:r w:rsidRPr="006716AC">
        <w:rPr>
          <w:rFonts w:ascii="TH SarabunPSK" w:eastAsia="Calibri" w:hAnsi="TH SarabunPSK" w:cs="TH SarabunPSK"/>
          <w:sz w:val="32"/>
          <w:szCs w:val="32"/>
        </w:rPr>
        <w:t xml:space="preserve">4 </w:t>
      </w:r>
      <w:r w:rsidRPr="006716AC">
        <w:rPr>
          <w:rFonts w:ascii="TH SarabunPSK" w:eastAsia="Calibri" w:hAnsi="TH SarabunPSK" w:cs="TH SarabunPSK"/>
          <w:sz w:val="32"/>
          <w:szCs w:val="32"/>
          <w:cs/>
        </w:rPr>
        <w:t>ช่วง ได้แก่ (</w:t>
      </w:r>
      <w:r w:rsidRPr="006716AC">
        <w:rPr>
          <w:rFonts w:ascii="TH SarabunPSK" w:eastAsia="Calibri" w:hAnsi="TH SarabunPSK" w:cs="TH SarabunPSK"/>
          <w:sz w:val="32"/>
          <w:szCs w:val="32"/>
        </w:rPr>
        <w:t>1</w:t>
      </w:r>
      <w:r w:rsidRPr="006716AC">
        <w:rPr>
          <w:rFonts w:ascii="TH SarabunPSK" w:eastAsia="Calibri" w:hAnsi="TH SarabunPSK" w:cs="TH SarabunPSK"/>
          <w:sz w:val="32"/>
          <w:szCs w:val="32"/>
          <w:cs/>
        </w:rPr>
        <w:t>) ช่วงก่อนคลอด หรือทารกในครรภ์มารดา (</w:t>
      </w:r>
      <w:r w:rsidRPr="006716AC">
        <w:rPr>
          <w:rFonts w:ascii="TH SarabunPSK" w:eastAsia="Calibri" w:hAnsi="TH SarabunPSK" w:cs="TH SarabunPSK"/>
          <w:sz w:val="32"/>
          <w:szCs w:val="32"/>
        </w:rPr>
        <w:t>2</w:t>
      </w:r>
      <w:r w:rsidRPr="006716AC">
        <w:rPr>
          <w:rFonts w:ascii="TH SarabunPSK" w:eastAsia="Calibri" w:hAnsi="TH SarabunPSK" w:cs="TH SarabunPSK"/>
          <w:sz w:val="32"/>
          <w:szCs w:val="32"/>
          <w:cs/>
        </w:rPr>
        <w:t>) ช่วงแรกเกิด ถึงก่อนอายุสามปีบริบูรณ์ หรือช่วงวัยเด็กเล็ก (</w:t>
      </w:r>
      <w:r w:rsidRPr="006716AC">
        <w:rPr>
          <w:rFonts w:ascii="TH SarabunPSK" w:eastAsia="Calibri" w:hAnsi="TH SarabunPSK" w:cs="TH SarabunPSK"/>
          <w:sz w:val="32"/>
          <w:szCs w:val="32"/>
        </w:rPr>
        <w:t>3</w:t>
      </w:r>
      <w:r w:rsidRPr="006716AC">
        <w:rPr>
          <w:rFonts w:ascii="TH SarabunPSK" w:eastAsia="Calibri" w:hAnsi="TH SarabunPSK" w:cs="TH SarabunPSK"/>
          <w:sz w:val="32"/>
          <w:szCs w:val="32"/>
          <w:cs/>
        </w:rPr>
        <w:t>) ช่วงอายุสามปีบริบูรณ์ ถึงก่อนอายุหกปีบริบูรณ์ หรือ ช่วงเด็กก่อนวัยเรียน หรือช่วงวัยอนุบาล (</w:t>
      </w:r>
      <w:r w:rsidRPr="006716AC">
        <w:rPr>
          <w:rFonts w:ascii="TH SarabunPSK" w:eastAsia="Calibri" w:hAnsi="TH SarabunPSK" w:cs="TH SarabunPSK"/>
          <w:sz w:val="32"/>
          <w:szCs w:val="32"/>
        </w:rPr>
        <w:t>4</w:t>
      </w:r>
      <w:r w:rsidRPr="006716AC">
        <w:rPr>
          <w:rFonts w:ascii="TH SarabunPSK" w:eastAsia="Calibri" w:hAnsi="TH SarabunPSK" w:cs="TH SarabunPSK"/>
          <w:sz w:val="32"/>
          <w:szCs w:val="32"/>
          <w:cs/>
        </w:rPr>
        <w:t xml:space="preserve">) ช่วงอายุหกปีบริบูรณ์ ถึงก่อนอายุแปดปีบริบูรณ์ หรือ ช่วงวัยรอยต่อระหว่างวัยอนุบาลกับวัยประถมศึกษาปีที่หนึ่งถึงปีที่สอง </w:t>
      </w:r>
    </w:p>
    <w:p w:rsidR="00003C0E" w:rsidRPr="006716AC" w:rsidRDefault="00003C0E" w:rsidP="006716AC">
      <w:pPr>
        <w:spacing w:line="360" w:lineRule="exact"/>
        <w:jc w:val="thaiDistribute"/>
        <w:rPr>
          <w:rFonts w:ascii="TH SarabunPSK" w:eastAsia="Calibri" w:hAnsi="TH SarabunPSK" w:cs="TH SarabunPSK"/>
          <w:sz w:val="32"/>
          <w:szCs w:val="32"/>
        </w:rPr>
      </w:pPr>
      <w:r w:rsidRPr="006716AC">
        <w:rPr>
          <w:rFonts w:ascii="TH SarabunPSK" w:eastAsia="Calibri" w:hAnsi="TH SarabunPSK" w:cs="TH SarabunPSK"/>
          <w:sz w:val="32"/>
          <w:szCs w:val="32"/>
          <w:cs/>
        </w:rPr>
        <w:tab/>
      </w:r>
      <w:r w:rsidRPr="006716AC">
        <w:rPr>
          <w:rFonts w:ascii="TH SarabunPSK" w:eastAsia="Calibri" w:hAnsi="TH SarabunPSK" w:cs="TH SarabunPSK"/>
          <w:sz w:val="32"/>
          <w:szCs w:val="32"/>
          <w:cs/>
        </w:rPr>
        <w:tab/>
      </w:r>
      <w:r w:rsidRPr="006716AC">
        <w:rPr>
          <w:rFonts w:ascii="TH SarabunPSK" w:eastAsia="Calibri" w:hAnsi="TH SarabunPSK" w:cs="TH SarabunPSK"/>
          <w:sz w:val="32"/>
          <w:szCs w:val="32"/>
        </w:rPr>
        <w:t>3</w:t>
      </w:r>
      <w:r w:rsidRPr="006716AC">
        <w:rPr>
          <w:rFonts w:ascii="TH SarabunPSK" w:eastAsia="Calibri" w:hAnsi="TH SarabunPSK" w:cs="TH SarabunPSK"/>
          <w:sz w:val="32"/>
          <w:szCs w:val="32"/>
          <w:cs/>
        </w:rPr>
        <w:t xml:space="preserve">. กำหนดวัตถุประสงค์ของการให้เด็กปฐมวัยได้รับการดูแล พัฒนาและจัดการเรียนรู้ โดยให้อยู่รอดปลอดภัยและได้รับการคุ้มครองจากการล่วงละเมิดไม่ว่าในทางใด ให้มีพัฒนาการที่ดีทั้งด้านร่างกาย จิตใจ อารมณ์ สังคมและปัญญาที่ดีสมวัย สามารถเรียนรู้อย่างสอดคล้องกับหลักการพัฒนาศักยภาพและความต้องการจำเป็นพิเศษ </w:t>
      </w:r>
      <w:r w:rsidRPr="006716AC">
        <w:rPr>
          <w:rFonts w:ascii="TH SarabunPSK" w:eastAsia="Calibri" w:hAnsi="TH SarabunPSK" w:cs="TH SarabunPSK"/>
          <w:sz w:val="32"/>
          <w:szCs w:val="32"/>
          <w:cs/>
        </w:rPr>
        <w:lastRenderedPageBreak/>
        <w:t xml:space="preserve">ซึมซับสุนทรียะและวัฒนธรรมที่หลากหลายได้ มีอุปนิสัยใฝ่ดี มีคุณธรรม มีวินัย ใฝ่รู้ มีความคิดสร้างสรรค์ และมีจิตสำนึกในความเป็นพลเมืองไทยและพลเมืองโลก </w:t>
      </w:r>
    </w:p>
    <w:p w:rsidR="00003C0E" w:rsidRPr="006716AC" w:rsidRDefault="00003C0E" w:rsidP="006716AC">
      <w:pPr>
        <w:spacing w:line="360" w:lineRule="exact"/>
        <w:jc w:val="thaiDistribute"/>
        <w:rPr>
          <w:rFonts w:ascii="TH SarabunPSK" w:eastAsia="Calibri" w:hAnsi="TH SarabunPSK" w:cs="TH SarabunPSK"/>
          <w:sz w:val="32"/>
          <w:szCs w:val="32"/>
        </w:rPr>
      </w:pPr>
      <w:r w:rsidRPr="006716AC">
        <w:rPr>
          <w:rFonts w:ascii="TH SarabunPSK" w:eastAsia="Calibri" w:hAnsi="TH SarabunPSK" w:cs="TH SarabunPSK"/>
          <w:sz w:val="32"/>
          <w:szCs w:val="32"/>
          <w:cs/>
        </w:rPr>
        <w:t xml:space="preserve"> </w:t>
      </w:r>
      <w:r w:rsidRPr="006716AC">
        <w:rPr>
          <w:rFonts w:ascii="TH SarabunPSK" w:eastAsia="Calibri" w:hAnsi="TH SarabunPSK" w:cs="TH SarabunPSK"/>
          <w:sz w:val="32"/>
          <w:szCs w:val="32"/>
          <w:cs/>
        </w:rPr>
        <w:tab/>
      </w:r>
      <w:r w:rsidRPr="006716AC">
        <w:rPr>
          <w:rFonts w:ascii="TH SarabunPSK" w:eastAsia="Calibri" w:hAnsi="TH SarabunPSK" w:cs="TH SarabunPSK"/>
          <w:sz w:val="32"/>
          <w:szCs w:val="32"/>
          <w:cs/>
        </w:rPr>
        <w:tab/>
      </w:r>
      <w:r w:rsidRPr="006716AC">
        <w:rPr>
          <w:rFonts w:ascii="TH SarabunPSK" w:eastAsia="Calibri" w:hAnsi="TH SarabunPSK" w:cs="TH SarabunPSK"/>
          <w:sz w:val="32"/>
          <w:szCs w:val="32"/>
        </w:rPr>
        <w:t>4</w:t>
      </w:r>
      <w:r w:rsidRPr="006716AC">
        <w:rPr>
          <w:rFonts w:ascii="TH SarabunPSK" w:eastAsia="Calibri" w:hAnsi="TH SarabunPSK" w:cs="TH SarabunPSK"/>
          <w:sz w:val="32"/>
          <w:szCs w:val="32"/>
          <w:cs/>
        </w:rPr>
        <w:t xml:space="preserve">. กำหนดให้องค์กรปกครองส่วนท้องถิ่นมีหน้าที่และอำนาจจัดให้มีการให้ความรู้ที่ถูกต้องแก่ประชาชนเกี่ยวกับการวางแผนครอบครัว การตั้งครรภ์ที่มีคุณภาพ การเลี้ยงดูบุตร การพัฒนาเด็กปฐมวัย รวมทั้งให้มีหน้าที่และอำนาจจัดให้มีสวัสดิการแก่หญิงมีครรภ์ในท้องถิ่นอย่างเหมาะสม </w:t>
      </w:r>
    </w:p>
    <w:p w:rsidR="00003C0E" w:rsidRPr="006716AC" w:rsidRDefault="00003C0E" w:rsidP="006716AC">
      <w:pPr>
        <w:spacing w:line="360" w:lineRule="exact"/>
        <w:jc w:val="thaiDistribute"/>
        <w:rPr>
          <w:rFonts w:ascii="TH SarabunPSK" w:eastAsia="Calibri" w:hAnsi="TH SarabunPSK" w:cs="TH SarabunPSK"/>
          <w:sz w:val="32"/>
          <w:szCs w:val="32"/>
        </w:rPr>
      </w:pPr>
      <w:r w:rsidRPr="006716AC">
        <w:rPr>
          <w:rFonts w:ascii="TH SarabunPSK" w:eastAsia="Calibri" w:hAnsi="TH SarabunPSK" w:cs="TH SarabunPSK"/>
          <w:sz w:val="32"/>
          <w:szCs w:val="32"/>
          <w:cs/>
        </w:rPr>
        <w:tab/>
      </w:r>
      <w:r w:rsidRPr="006716AC">
        <w:rPr>
          <w:rFonts w:ascii="TH SarabunPSK" w:eastAsia="Calibri" w:hAnsi="TH SarabunPSK" w:cs="TH SarabunPSK"/>
          <w:sz w:val="32"/>
          <w:szCs w:val="32"/>
          <w:cs/>
        </w:rPr>
        <w:tab/>
      </w:r>
      <w:r w:rsidRPr="006716AC">
        <w:rPr>
          <w:rFonts w:ascii="TH SarabunPSK" w:eastAsia="Calibri" w:hAnsi="TH SarabunPSK" w:cs="TH SarabunPSK"/>
          <w:sz w:val="32"/>
          <w:szCs w:val="32"/>
        </w:rPr>
        <w:t>5</w:t>
      </w:r>
      <w:r w:rsidRPr="006716AC">
        <w:rPr>
          <w:rFonts w:ascii="TH SarabunPSK" w:eastAsia="Calibri" w:hAnsi="TH SarabunPSK" w:cs="TH SarabunPSK"/>
          <w:sz w:val="32"/>
          <w:szCs w:val="32"/>
          <w:cs/>
        </w:rPr>
        <w:t xml:space="preserve">. กำหนดหน้าที่ให้รัฐและองค์กรปกครองส่วนท้องถิ่น จัดให้มีบริการและสวัสดิการด้านสาธารณสุข ด้านการศึกษา และด้านสังคมอย่างมีคุณภาพแก่เด็กปฐมวัย หญิงมีครรภ์ และบุคคลในครอบครัวของเด็กปฐมวัยอย่างทั่วถึงและเท่าเทียมกันโดยไม่เรียกเก็บค่าใช้จ่าย เว้นแต่หลักเกณฑ์ที่คณะกรรมการกำหนด จัดให้มีการพัฒนาเด็กปฐมวัยในช่วงรอยต่อระหว่างระดับอนุบาลกับระดับประถมศึกษาอย่างต่อเนื่องและราบรื่น จัดให้มีการคัดกรองเพื่อค้นหาเด็กที่มีความบกพร่องทางร่างกาย อารมณ์ จิตใจ สังคมและสติปัญญา หรือเด็กปฐมวัยที่ไม่มีผู้ดูแลหรือเด็กด้อยโอกาสอย่างทันท่วงที รวมทั้งการให้ความรู้ในการพัฒนาเด็กปฐมวัยแก่ครอบครัวเด็กปฐมวัย </w:t>
      </w:r>
    </w:p>
    <w:p w:rsidR="00003C0E" w:rsidRPr="006716AC" w:rsidRDefault="00003C0E" w:rsidP="006716AC">
      <w:pPr>
        <w:spacing w:line="360" w:lineRule="exact"/>
        <w:jc w:val="thaiDistribute"/>
        <w:rPr>
          <w:rFonts w:ascii="TH SarabunPSK" w:eastAsia="Calibri" w:hAnsi="TH SarabunPSK" w:cs="TH SarabunPSK"/>
          <w:sz w:val="32"/>
          <w:szCs w:val="32"/>
        </w:rPr>
      </w:pPr>
      <w:r w:rsidRPr="006716AC">
        <w:rPr>
          <w:rFonts w:ascii="TH SarabunPSK" w:eastAsia="Calibri" w:hAnsi="TH SarabunPSK" w:cs="TH SarabunPSK"/>
          <w:sz w:val="32"/>
          <w:szCs w:val="32"/>
          <w:cs/>
        </w:rPr>
        <w:tab/>
      </w:r>
      <w:r w:rsidRPr="006716AC">
        <w:rPr>
          <w:rFonts w:ascii="TH SarabunPSK" w:eastAsia="Calibri" w:hAnsi="TH SarabunPSK" w:cs="TH SarabunPSK"/>
          <w:sz w:val="32"/>
          <w:szCs w:val="32"/>
          <w:cs/>
        </w:rPr>
        <w:tab/>
      </w:r>
      <w:r w:rsidRPr="006716AC">
        <w:rPr>
          <w:rFonts w:ascii="TH SarabunPSK" w:eastAsia="Calibri" w:hAnsi="TH SarabunPSK" w:cs="TH SarabunPSK"/>
          <w:sz w:val="32"/>
          <w:szCs w:val="32"/>
        </w:rPr>
        <w:t>6</w:t>
      </w:r>
      <w:r w:rsidRPr="006716AC">
        <w:rPr>
          <w:rFonts w:ascii="TH SarabunPSK" w:eastAsia="Calibri" w:hAnsi="TH SarabunPSK" w:cs="TH SarabunPSK"/>
          <w:sz w:val="32"/>
          <w:szCs w:val="32"/>
          <w:cs/>
        </w:rPr>
        <w:t xml:space="preserve">. กำหนดให้การรับเด็กปฐมวัยเพื่อเข้ารับการพัฒนาในสถานพัฒนาเด็กปฐมวัยและสถานศึกษาตามกฎหมายว่าด้วยการศึกษาแห่งชาติโดยวิธีการสอบคัดเลือกจะกระทำมิได้ เว้นแต่เป็นกรณีที่คณะกรรมการประกาศกำหนด และผู้ใดฝ่าฝืนต้องระวางโทษปรับไม่เกินห้าแสนบาท </w:t>
      </w:r>
    </w:p>
    <w:p w:rsidR="00003C0E" w:rsidRPr="006716AC" w:rsidRDefault="00003C0E" w:rsidP="006716AC">
      <w:pPr>
        <w:spacing w:line="360" w:lineRule="exact"/>
        <w:jc w:val="thaiDistribute"/>
        <w:rPr>
          <w:rFonts w:ascii="TH SarabunPSK" w:eastAsia="Calibri" w:hAnsi="TH SarabunPSK" w:cs="TH SarabunPSK"/>
          <w:sz w:val="32"/>
          <w:szCs w:val="32"/>
        </w:rPr>
      </w:pPr>
      <w:r w:rsidRPr="006716AC">
        <w:rPr>
          <w:rFonts w:ascii="TH SarabunPSK" w:eastAsia="Calibri" w:hAnsi="TH SarabunPSK" w:cs="TH SarabunPSK"/>
          <w:sz w:val="32"/>
          <w:szCs w:val="32"/>
          <w:cs/>
        </w:rPr>
        <w:t xml:space="preserve"> </w:t>
      </w:r>
      <w:r w:rsidRPr="006716AC">
        <w:rPr>
          <w:rFonts w:ascii="TH SarabunPSK" w:eastAsia="Calibri" w:hAnsi="TH SarabunPSK" w:cs="TH SarabunPSK"/>
          <w:sz w:val="32"/>
          <w:szCs w:val="32"/>
          <w:cs/>
        </w:rPr>
        <w:tab/>
      </w:r>
      <w:r w:rsidRPr="006716AC">
        <w:rPr>
          <w:rFonts w:ascii="TH SarabunPSK" w:eastAsia="Calibri" w:hAnsi="TH SarabunPSK" w:cs="TH SarabunPSK"/>
          <w:sz w:val="32"/>
          <w:szCs w:val="32"/>
          <w:cs/>
        </w:rPr>
        <w:tab/>
      </w:r>
      <w:r w:rsidRPr="006716AC">
        <w:rPr>
          <w:rFonts w:ascii="TH SarabunPSK" w:eastAsia="Calibri" w:hAnsi="TH SarabunPSK" w:cs="TH SarabunPSK"/>
          <w:sz w:val="32"/>
          <w:szCs w:val="32"/>
        </w:rPr>
        <w:t>7</w:t>
      </w:r>
      <w:r w:rsidRPr="006716AC">
        <w:rPr>
          <w:rFonts w:ascii="TH SarabunPSK" w:eastAsia="Calibri" w:hAnsi="TH SarabunPSK" w:cs="TH SarabunPSK"/>
          <w:sz w:val="32"/>
          <w:szCs w:val="32"/>
          <w:cs/>
        </w:rPr>
        <w:t xml:space="preserve">. กำหนดให้มีการประเมินผลการดำเนินงานของคณะกรรมการและสำนักงานในปีที่สามของวาระการดำรงตำแหน่งของคณะกรรมการ มีการประเมินผลสัมฤทธิ์ในการดำเนินงานของคณะกรรมการและสำนักงานโดยคณะกรรมการประเมินซึ่งแต่งตั้งโดยคณะรัฐมนตรี </w:t>
      </w:r>
    </w:p>
    <w:p w:rsidR="00003C0E" w:rsidRPr="006716AC" w:rsidRDefault="00003C0E" w:rsidP="006716AC">
      <w:pPr>
        <w:spacing w:line="360" w:lineRule="exact"/>
        <w:jc w:val="thaiDistribute"/>
        <w:rPr>
          <w:rFonts w:ascii="TH SarabunPSK" w:eastAsia="Calibri" w:hAnsi="TH SarabunPSK" w:cs="TH SarabunPSK"/>
          <w:sz w:val="32"/>
          <w:szCs w:val="32"/>
        </w:rPr>
      </w:pPr>
    </w:p>
    <w:p w:rsidR="00003C0E" w:rsidRPr="006716AC" w:rsidRDefault="00734540" w:rsidP="006716AC">
      <w:pPr>
        <w:spacing w:line="360" w:lineRule="exact"/>
        <w:jc w:val="thaiDistribute"/>
        <w:rPr>
          <w:rFonts w:ascii="TH SarabunPSK" w:eastAsia="Calibri" w:hAnsi="TH SarabunPSK" w:cs="TH SarabunPSK"/>
          <w:b/>
          <w:bCs/>
          <w:sz w:val="32"/>
          <w:szCs w:val="32"/>
        </w:rPr>
      </w:pPr>
      <w:r w:rsidRPr="006716AC">
        <w:rPr>
          <w:rFonts w:ascii="TH SarabunPSK" w:eastAsia="Calibri" w:hAnsi="TH SarabunPSK" w:cs="TH SarabunPSK"/>
          <w:b/>
          <w:bCs/>
          <w:sz w:val="32"/>
          <w:szCs w:val="32"/>
          <w:cs/>
        </w:rPr>
        <w:t>3.</w:t>
      </w:r>
      <w:r w:rsidR="00003C0E" w:rsidRPr="006716AC">
        <w:rPr>
          <w:rFonts w:ascii="TH SarabunPSK" w:eastAsia="Calibri" w:hAnsi="TH SarabunPSK" w:cs="TH SarabunPSK"/>
          <w:b/>
          <w:bCs/>
          <w:sz w:val="32"/>
          <w:szCs w:val="32"/>
        </w:rPr>
        <w:t xml:space="preserve"> </w:t>
      </w:r>
      <w:r w:rsidR="00003C0E" w:rsidRPr="006716AC">
        <w:rPr>
          <w:rFonts w:ascii="TH SarabunPSK" w:eastAsia="Calibri" w:hAnsi="TH SarabunPSK" w:cs="TH SarabunPSK"/>
          <w:b/>
          <w:bCs/>
          <w:sz w:val="32"/>
          <w:szCs w:val="32"/>
          <w:cs/>
        </w:rPr>
        <w:t xml:space="preserve">เรื่อง ร่างพระราชบัญญัติการไกล่เกลี่ยข้อพิพาท พ.ศ. .... </w:t>
      </w:r>
    </w:p>
    <w:p w:rsidR="00003C0E" w:rsidRPr="006716AC" w:rsidRDefault="00003C0E" w:rsidP="006716AC">
      <w:pPr>
        <w:spacing w:line="360" w:lineRule="exact"/>
        <w:jc w:val="thaiDistribute"/>
        <w:rPr>
          <w:rFonts w:ascii="TH SarabunPSK" w:eastAsia="Calibri" w:hAnsi="TH SarabunPSK" w:cs="TH SarabunPSK"/>
          <w:sz w:val="32"/>
          <w:szCs w:val="32"/>
        </w:rPr>
      </w:pPr>
      <w:r w:rsidRPr="006716AC">
        <w:rPr>
          <w:rFonts w:ascii="TH SarabunPSK" w:eastAsia="Calibri" w:hAnsi="TH SarabunPSK" w:cs="TH SarabunPSK"/>
          <w:sz w:val="32"/>
          <w:szCs w:val="32"/>
          <w:cs/>
        </w:rPr>
        <w:tab/>
      </w:r>
      <w:r w:rsidRPr="006716AC">
        <w:rPr>
          <w:rFonts w:ascii="TH SarabunPSK" w:eastAsia="Calibri" w:hAnsi="TH SarabunPSK" w:cs="TH SarabunPSK"/>
          <w:sz w:val="32"/>
          <w:szCs w:val="32"/>
          <w:cs/>
        </w:rPr>
        <w:tab/>
        <w:t xml:space="preserve">คณะรัฐมนตรีมีมติเห็นชอบและรับทราบ ดังนี้ </w:t>
      </w:r>
    </w:p>
    <w:p w:rsidR="00003C0E" w:rsidRPr="006716AC" w:rsidRDefault="00003C0E" w:rsidP="006716AC">
      <w:pPr>
        <w:spacing w:line="360" w:lineRule="exact"/>
        <w:jc w:val="thaiDistribute"/>
        <w:rPr>
          <w:rFonts w:ascii="TH SarabunPSK" w:eastAsia="Calibri" w:hAnsi="TH SarabunPSK" w:cs="TH SarabunPSK"/>
          <w:sz w:val="32"/>
          <w:szCs w:val="32"/>
        </w:rPr>
      </w:pPr>
      <w:r w:rsidRPr="006716AC">
        <w:rPr>
          <w:rFonts w:ascii="TH SarabunPSK" w:eastAsia="Calibri" w:hAnsi="TH SarabunPSK" w:cs="TH SarabunPSK"/>
          <w:sz w:val="32"/>
          <w:szCs w:val="32"/>
          <w:cs/>
        </w:rPr>
        <w:t xml:space="preserve"> </w:t>
      </w:r>
      <w:r w:rsidRPr="006716AC">
        <w:rPr>
          <w:rFonts w:ascii="TH SarabunPSK" w:eastAsia="Calibri" w:hAnsi="TH SarabunPSK" w:cs="TH SarabunPSK"/>
          <w:sz w:val="32"/>
          <w:szCs w:val="32"/>
          <w:cs/>
        </w:rPr>
        <w:tab/>
      </w:r>
      <w:r w:rsidRPr="006716AC">
        <w:rPr>
          <w:rFonts w:ascii="TH SarabunPSK" w:eastAsia="Calibri" w:hAnsi="TH SarabunPSK" w:cs="TH SarabunPSK"/>
          <w:sz w:val="32"/>
          <w:szCs w:val="32"/>
          <w:cs/>
        </w:rPr>
        <w:tab/>
      </w:r>
      <w:r w:rsidRPr="006716AC">
        <w:rPr>
          <w:rFonts w:ascii="TH SarabunPSK" w:eastAsia="Calibri" w:hAnsi="TH SarabunPSK" w:cs="TH SarabunPSK"/>
          <w:sz w:val="32"/>
          <w:szCs w:val="32"/>
        </w:rPr>
        <w:t>1</w:t>
      </w:r>
      <w:r w:rsidRPr="006716AC">
        <w:rPr>
          <w:rFonts w:ascii="TH SarabunPSK" w:eastAsia="Calibri" w:hAnsi="TH SarabunPSK" w:cs="TH SarabunPSK"/>
          <w:sz w:val="32"/>
          <w:szCs w:val="32"/>
          <w:cs/>
        </w:rPr>
        <w:t xml:space="preserve">. เห็นชอบร่างพระราชบัญญัติการไกล่เกลี่ยข้อพิพาท พ.ศ. .... ของกระทรวงยุติธรรม ที่สำนักงานคณะกรรมการกฤษฎีกาตรวจพิจารณาแล้ว และให้ส่งคณะกรรมการประสานงานสภานิติบัญญัติแห่งชาติพิจารณา ก่อนเสนอสภานิติบัญญัติแห่งชาติต่อไป </w:t>
      </w:r>
    </w:p>
    <w:p w:rsidR="00003C0E" w:rsidRPr="006716AC" w:rsidRDefault="00003C0E" w:rsidP="006716AC">
      <w:pPr>
        <w:spacing w:line="360" w:lineRule="exact"/>
        <w:jc w:val="thaiDistribute"/>
        <w:rPr>
          <w:rFonts w:ascii="TH SarabunPSK" w:eastAsia="Calibri" w:hAnsi="TH SarabunPSK" w:cs="TH SarabunPSK"/>
          <w:sz w:val="32"/>
          <w:szCs w:val="32"/>
        </w:rPr>
      </w:pPr>
      <w:r w:rsidRPr="006716AC">
        <w:rPr>
          <w:rFonts w:ascii="TH SarabunPSK" w:eastAsia="Calibri" w:hAnsi="TH SarabunPSK" w:cs="TH SarabunPSK"/>
          <w:sz w:val="32"/>
          <w:szCs w:val="32"/>
          <w:cs/>
        </w:rPr>
        <w:t xml:space="preserve"> </w:t>
      </w:r>
      <w:r w:rsidRPr="006716AC">
        <w:rPr>
          <w:rFonts w:ascii="TH SarabunPSK" w:eastAsia="Calibri" w:hAnsi="TH SarabunPSK" w:cs="TH SarabunPSK"/>
          <w:sz w:val="32"/>
          <w:szCs w:val="32"/>
          <w:cs/>
        </w:rPr>
        <w:tab/>
      </w:r>
      <w:r w:rsidRPr="006716AC">
        <w:rPr>
          <w:rFonts w:ascii="TH SarabunPSK" w:eastAsia="Calibri" w:hAnsi="TH SarabunPSK" w:cs="TH SarabunPSK"/>
          <w:sz w:val="32"/>
          <w:szCs w:val="32"/>
          <w:cs/>
        </w:rPr>
        <w:tab/>
      </w:r>
      <w:r w:rsidRPr="006716AC">
        <w:rPr>
          <w:rFonts w:ascii="TH SarabunPSK" w:eastAsia="Calibri" w:hAnsi="TH SarabunPSK" w:cs="TH SarabunPSK"/>
          <w:sz w:val="32"/>
          <w:szCs w:val="32"/>
        </w:rPr>
        <w:t>2</w:t>
      </w:r>
      <w:r w:rsidRPr="006716AC">
        <w:rPr>
          <w:rFonts w:ascii="TH SarabunPSK" w:eastAsia="Calibri" w:hAnsi="TH SarabunPSK" w:cs="TH SarabunPSK"/>
          <w:sz w:val="32"/>
          <w:szCs w:val="32"/>
          <w:cs/>
        </w:rPr>
        <w:t xml:space="preserve">. รับทราบแผนในการจัดทำกฎหมายลำดับรอง กรอบระยะเวลา และกรอบสาระสำคัญของกฎหมายลำดับรองที่ออกตามร่างพระราชบัญญัติดังกล่าว ตามที่กระทรวงยุติธรรมเสนอ </w:t>
      </w:r>
    </w:p>
    <w:p w:rsidR="00003C0E" w:rsidRPr="006716AC" w:rsidRDefault="00003C0E" w:rsidP="006716AC">
      <w:pPr>
        <w:spacing w:line="360" w:lineRule="exact"/>
        <w:jc w:val="thaiDistribute"/>
        <w:rPr>
          <w:rFonts w:ascii="TH SarabunPSK" w:eastAsia="Calibri" w:hAnsi="TH SarabunPSK" w:cs="TH SarabunPSK"/>
          <w:b/>
          <w:bCs/>
          <w:sz w:val="32"/>
          <w:szCs w:val="32"/>
        </w:rPr>
      </w:pPr>
      <w:r w:rsidRPr="006716AC">
        <w:rPr>
          <w:rFonts w:ascii="TH SarabunPSK" w:eastAsia="Calibri" w:hAnsi="TH SarabunPSK" w:cs="TH SarabunPSK"/>
          <w:sz w:val="32"/>
          <w:szCs w:val="32"/>
          <w:cs/>
        </w:rPr>
        <w:t xml:space="preserve"> </w:t>
      </w:r>
      <w:r w:rsidRPr="006716AC">
        <w:rPr>
          <w:rFonts w:ascii="TH SarabunPSK" w:eastAsia="Calibri" w:hAnsi="TH SarabunPSK" w:cs="TH SarabunPSK"/>
          <w:sz w:val="32"/>
          <w:szCs w:val="32"/>
          <w:cs/>
        </w:rPr>
        <w:tab/>
      </w:r>
      <w:r w:rsidRPr="006716AC">
        <w:rPr>
          <w:rFonts w:ascii="TH SarabunPSK" w:eastAsia="Calibri" w:hAnsi="TH SarabunPSK" w:cs="TH SarabunPSK"/>
          <w:sz w:val="32"/>
          <w:szCs w:val="32"/>
          <w:cs/>
        </w:rPr>
        <w:tab/>
      </w:r>
      <w:r w:rsidRPr="006716AC">
        <w:rPr>
          <w:rFonts w:ascii="TH SarabunPSK" w:eastAsia="Calibri" w:hAnsi="TH SarabunPSK" w:cs="TH SarabunPSK"/>
          <w:b/>
          <w:bCs/>
          <w:sz w:val="32"/>
          <w:szCs w:val="32"/>
          <w:cs/>
        </w:rPr>
        <w:t xml:space="preserve">สาระสำคัญของร่างพระราชบัญญัติ </w:t>
      </w:r>
    </w:p>
    <w:p w:rsidR="00003C0E" w:rsidRPr="006716AC" w:rsidRDefault="00003C0E" w:rsidP="006716AC">
      <w:pPr>
        <w:spacing w:line="360" w:lineRule="exact"/>
        <w:jc w:val="thaiDistribute"/>
        <w:rPr>
          <w:rFonts w:ascii="TH SarabunPSK" w:eastAsia="Calibri" w:hAnsi="TH SarabunPSK" w:cs="TH SarabunPSK"/>
          <w:sz w:val="32"/>
          <w:szCs w:val="32"/>
        </w:rPr>
      </w:pPr>
      <w:r w:rsidRPr="006716AC">
        <w:rPr>
          <w:rFonts w:ascii="TH SarabunPSK" w:eastAsia="Calibri" w:hAnsi="TH SarabunPSK" w:cs="TH SarabunPSK"/>
          <w:sz w:val="32"/>
          <w:szCs w:val="32"/>
          <w:cs/>
        </w:rPr>
        <w:t xml:space="preserve"> </w:t>
      </w:r>
      <w:r w:rsidRPr="006716AC">
        <w:rPr>
          <w:rFonts w:ascii="TH SarabunPSK" w:eastAsia="Calibri" w:hAnsi="TH SarabunPSK" w:cs="TH SarabunPSK"/>
          <w:sz w:val="32"/>
          <w:szCs w:val="32"/>
          <w:cs/>
        </w:rPr>
        <w:tab/>
      </w:r>
      <w:r w:rsidRPr="006716AC">
        <w:rPr>
          <w:rFonts w:ascii="TH SarabunPSK" w:eastAsia="Calibri" w:hAnsi="TH SarabunPSK" w:cs="TH SarabunPSK"/>
          <w:sz w:val="32"/>
          <w:szCs w:val="32"/>
          <w:cs/>
        </w:rPr>
        <w:tab/>
      </w:r>
      <w:r w:rsidRPr="006716AC">
        <w:rPr>
          <w:rFonts w:ascii="TH SarabunPSK" w:eastAsia="Calibri" w:hAnsi="TH SarabunPSK" w:cs="TH SarabunPSK"/>
          <w:sz w:val="32"/>
          <w:szCs w:val="32"/>
        </w:rPr>
        <w:t>1</w:t>
      </w:r>
      <w:r w:rsidRPr="006716AC">
        <w:rPr>
          <w:rFonts w:ascii="TH SarabunPSK" w:eastAsia="Calibri" w:hAnsi="TH SarabunPSK" w:cs="TH SarabunPSK"/>
          <w:sz w:val="32"/>
          <w:szCs w:val="32"/>
          <w:cs/>
        </w:rPr>
        <w:t xml:space="preserve">. กำหนดบทนิยาม “การไกล่เกลี่ยข้อพิพาท” หมายความว่า การดำเนินการเพื่อให้คู่กรณีมีโอกาสเจรจาตกลงกันระงับข้อพิพาททางแพ่งและทางอาญาโดยสันติวิธีและปราศจากการวินิจฉัยชี้ขาดข้อพิพาท ทั้งนี้                   ไม่รวมถึงการไกล่เกลี่ยข้อพิพาทที่ดำเนินการในชั้นศาล และในชั้นการบังคับคดี  </w:t>
      </w:r>
    </w:p>
    <w:p w:rsidR="00003C0E" w:rsidRPr="006716AC" w:rsidRDefault="00003C0E" w:rsidP="006716AC">
      <w:pPr>
        <w:spacing w:line="360" w:lineRule="exact"/>
        <w:jc w:val="thaiDistribute"/>
        <w:rPr>
          <w:rFonts w:ascii="TH SarabunPSK" w:eastAsia="Calibri" w:hAnsi="TH SarabunPSK" w:cs="TH SarabunPSK"/>
          <w:sz w:val="32"/>
          <w:szCs w:val="32"/>
        </w:rPr>
      </w:pPr>
      <w:r w:rsidRPr="006716AC">
        <w:rPr>
          <w:rFonts w:ascii="TH SarabunPSK" w:eastAsia="Calibri" w:hAnsi="TH SarabunPSK" w:cs="TH SarabunPSK"/>
          <w:sz w:val="32"/>
          <w:szCs w:val="32"/>
          <w:cs/>
        </w:rPr>
        <w:t xml:space="preserve"> </w:t>
      </w:r>
      <w:r w:rsidRPr="006716AC">
        <w:rPr>
          <w:rFonts w:ascii="TH SarabunPSK" w:eastAsia="Calibri" w:hAnsi="TH SarabunPSK" w:cs="TH SarabunPSK"/>
          <w:sz w:val="32"/>
          <w:szCs w:val="32"/>
          <w:cs/>
        </w:rPr>
        <w:tab/>
      </w:r>
      <w:r w:rsidRPr="006716AC">
        <w:rPr>
          <w:rFonts w:ascii="TH SarabunPSK" w:eastAsia="Calibri" w:hAnsi="TH SarabunPSK" w:cs="TH SarabunPSK"/>
          <w:sz w:val="32"/>
          <w:szCs w:val="32"/>
          <w:cs/>
        </w:rPr>
        <w:tab/>
      </w:r>
      <w:r w:rsidRPr="006716AC">
        <w:rPr>
          <w:rFonts w:ascii="TH SarabunPSK" w:eastAsia="Calibri" w:hAnsi="TH SarabunPSK" w:cs="TH SarabunPSK"/>
          <w:sz w:val="32"/>
          <w:szCs w:val="32"/>
        </w:rPr>
        <w:t>2</w:t>
      </w:r>
      <w:r w:rsidRPr="006716AC">
        <w:rPr>
          <w:rFonts w:ascii="TH SarabunPSK" w:eastAsia="Calibri" w:hAnsi="TH SarabunPSK" w:cs="TH SarabunPSK"/>
          <w:sz w:val="32"/>
          <w:szCs w:val="32"/>
          <w:cs/>
        </w:rPr>
        <w:t xml:space="preserve">. กำหนดให้การไกล่เกลี่ยข้อพิพาทตามร่างพระราชบัญญัตินี้ไม่กระทบต่อการไกล่เกลี่ยข้อพิพาทที่ดำเนินการอยู่แล้วโดยหน่วยงานของรัฐและไม่เป็นการต้องห้ามหน่วยงานของรัฐที่ดำเนินการไกล่เกลี่ยอยู่แล้วจะดำเนินการไกล่เกลี่ยตามพระราชบัญญัตินี้ เช่น การไกล่เกลี่ยโดยอำเภอตามพระราชบัญญัติระเบียบบริหารราชการแผ่นดิน พ.ศ. </w:t>
      </w:r>
      <w:r w:rsidRPr="006716AC">
        <w:rPr>
          <w:rFonts w:ascii="TH SarabunPSK" w:eastAsia="Calibri" w:hAnsi="TH SarabunPSK" w:cs="TH SarabunPSK"/>
          <w:sz w:val="32"/>
          <w:szCs w:val="32"/>
        </w:rPr>
        <w:t xml:space="preserve">2534 </w:t>
      </w:r>
      <w:r w:rsidRPr="006716AC">
        <w:rPr>
          <w:rFonts w:ascii="TH SarabunPSK" w:eastAsia="Calibri" w:hAnsi="TH SarabunPSK" w:cs="TH SarabunPSK"/>
          <w:sz w:val="32"/>
          <w:szCs w:val="32"/>
          <w:cs/>
        </w:rPr>
        <w:t xml:space="preserve">การไกล่เกลี่ยโดยสำนักงานอัยการสูงสุดตามระเบียบสำนักงานอัยการสูงสุดว่าด้วยการไกล่เกลี่ยและประนอมข้อพิพาทคดีอาญาในชั้นพนักงานอัยการ พ.ศ. </w:t>
      </w:r>
      <w:r w:rsidRPr="006716AC">
        <w:rPr>
          <w:rFonts w:ascii="TH SarabunPSK" w:eastAsia="Calibri" w:hAnsi="TH SarabunPSK" w:cs="TH SarabunPSK"/>
          <w:sz w:val="32"/>
          <w:szCs w:val="32"/>
        </w:rPr>
        <w:t xml:space="preserve">2555 </w:t>
      </w:r>
    </w:p>
    <w:p w:rsidR="00003C0E" w:rsidRPr="006716AC" w:rsidRDefault="00003C0E" w:rsidP="006716AC">
      <w:pPr>
        <w:spacing w:line="360" w:lineRule="exact"/>
        <w:jc w:val="thaiDistribute"/>
        <w:rPr>
          <w:rFonts w:ascii="TH SarabunPSK" w:eastAsia="Calibri" w:hAnsi="TH SarabunPSK" w:cs="TH SarabunPSK"/>
          <w:sz w:val="32"/>
          <w:szCs w:val="32"/>
        </w:rPr>
      </w:pPr>
      <w:r w:rsidRPr="006716AC">
        <w:rPr>
          <w:rFonts w:ascii="TH SarabunPSK" w:eastAsia="Calibri" w:hAnsi="TH SarabunPSK" w:cs="TH SarabunPSK"/>
          <w:sz w:val="32"/>
          <w:szCs w:val="32"/>
          <w:cs/>
        </w:rPr>
        <w:t xml:space="preserve"> </w:t>
      </w:r>
      <w:r w:rsidRPr="006716AC">
        <w:rPr>
          <w:rFonts w:ascii="TH SarabunPSK" w:eastAsia="Calibri" w:hAnsi="TH SarabunPSK" w:cs="TH SarabunPSK"/>
          <w:sz w:val="32"/>
          <w:szCs w:val="32"/>
        </w:rPr>
        <w:tab/>
      </w:r>
      <w:r w:rsidRPr="006716AC">
        <w:rPr>
          <w:rFonts w:ascii="TH SarabunPSK" w:eastAsia="Calibri" w:hAnsi="TH SarabunPSK" w:cs="TH SarabunPSK"/>
          <w:sz w:val="32"/>
          <w:szCs w:val="32"/>
        </w:rPr>
        <w:tab/>
        <w:t>3</w:t>
      </w:r>
      <w:r w:rsidRPr="006716AC">
        <w:rPr>
          <w:rFonts w:ascii="TH SarabunPSK" w:eastAsia="Calibri" w:hAnsi="TH SarabunPSK" w:cs="TH SarabunPSK"/>
          <w:sz w:val="32"/>
          <w:szCs w:val="32"/>
          <w:cs/>
        </w:rPr>
        <w:t xml:space="preserve">. กำหนดห้ามมิให้ผู้ไกล่เกลี่ยกระทำการหรือจัดให้กระทำการใด ๆ ซึ่งเป็นการบังคับ ขู่เข็ญ หลอกลวง หรือกระทำการโดยมิชอบด้วยประการใด ๆ เพื่อให้คู่กรณีทำข้อตกลงระงับข้อพิพาท </w:t>
      </w:r>
    </w:p>
    <w:p w:rsidR="00003C0E" w:rsidRPr="006716AC" w:rsidRDefault="00003C0E" w:rsidP="006716AC">
      <w:pPr>
        <w:spacing w:line="360" w:lineRule="exact"/>
        <w:jc w:val="thaiDistribute"/>
        <w:rPr>
          <w:rFonts w:ascii="TH SarabunPSK" w:eastAsia="Calibri" w:hAnsi="TH SarabunPSK" w:cs="TH SarabunPSK"/>
          <w:sz w:val="32"/>
          <w:szCs w:val="32"/>
        </w:rPr>
      </w:pPr>
      <w:r w:rsidRPr="006716AC">
        <w:rPr>
          <w:rFonts w:ascii="TH SarabunPSK" w:eastAsia="Calibri" w:hAnsi="TH SarabunPSK" w:cs="TH SarabunPSK"/>
          <w:sz w:val="32"/>
          <w:szCs w:val="32"/>
          <w:cs/>
        </w:rPr>
        <w:tab/>
      </w:r>
      <w:r w:rsidRPr="006716AC">
        <w:rPr>
          <w:rFonts w:ascii="TH SarabunPSK" w:eastAsia="Calibri" w:hAnsi="TH SarabunPSK" w:cs="TH SarabunPSK"/>
          <w:sz w:val="32"/>
          <w:szCs w:val="32"/>
          <w:cs/>
        </w:rPr>
        <w:tab/>
      </w:r>
      <w:r w:rsidRPr="006716AC">
        <w:rPr>
          <w:rFonts w:ascii="TH SarabunPSK" w:eastAsia="Calibri" w:hAnsi="TH SarabunPSK" w:cs="TH SarabunPSK"/>
          <w:sz w:val="32"/>
          <w:szCs w:val="32"/>
        </w:rPr>
        <w:t>4</w:t>
      </w:r>
      <w:r w:rsidRPr="006716AC">
        <w:rPr>
          <w:rFonts w:ascii="TH SarabunPSK" w:eastAsia="Calibri" w:hAnsi="TH SarabunPSK" w:cs="TH SarabunPSK"/>
          <w:sz w:val="32"/>
          <w:szCs w:val="32"/>
          <w:cs/>
        </w:rPr>
        <w:t xml:space="preserve">. กำหนดการไกล่เกลี่ยข้อพิพาททางแพ่งที่เกี่ยวด้วยสิทธิแห่งสภาพบุคคล สิทธิในครอบครัว                 หรือกรรมสิทธิ์ในอสังหาริมทรัพย์ ไม่สามารถกระทำการไกล่เกลี่ยได้ ส่วนข้อพิพาททางแพ่งที่สามารถไกล่เกลี่ยได้มี                </w:t>
      </w:r>
      <w:r w:rsidRPr="006716AC">
        <w:rPr>
          <w:rFonts w:ascii="TH SarabunPSK" w:eastAsia="Calibri" w:hAnsi="TH SarabunPSK" w:cs="TH SarabunPSK"/>
          <w:sz w:val="32"/>
          <w:szCs w:val="32"/>
        </w:rPr>
        <w:t xml:space="preserve">4 </w:t>
      </w:r>
      <w:r w:rsidRPr="006716AC">
        <w:rPr>
          <w:rFonts w:ascii="TH SarabunPSK" w:eastAsia="Calibri" w:hAnsi="TH SarabunPSK" w:cs="TH SarabunPSK"/>
          <w:sz w:val="32"/>
          <w:szCs w:val="32"/>
          <w:cs/>
        </w:rPr>
        <w:t>ประการ ดังนี้ (</w:t>
      </w:r>
      <w:r w:rsidRPr="006716AC">
        <w:rPr>
          <w:rFonts w:ascii="TH SarabunPSK" w:eastAsia="Calibri" w:hAnsi="TH SarabunPSK" w:cs="TH SarabunPSK"/>
          <w:sz w:val="32"/>
          <w:szCs w:val="32"/>
        </w:rPr>
        <w:t>1</w:t>
      </w:r>
      <w:r w:rsidRPr="006716AC">
        <w:rPr>
          <w:rFonts w:ascii="TH SarabunPSK" w:eastAsia="Calibri" w:hAnsi="TH SarabunPSK" w:cs="TH SarabunPSK"/>
          <w:sz w:val="32"/>
          <w:szCs w:val="32"/>
          <w:cs/>
        </w:rPr>
        <w:t>) ข้อพิพาทเกี่ยวกับที่ดินซึ่งมิใช่ข้อพิพาทเกี่ยวด้วยกรรมสิทธิ์ (</w:t>
      </w:r>
      <w:r w:rsidRPr="006716AC">
        <w:rPr>
          <w:rFonts w:ascii="TH SarabunPSK" w:eastAsia="Calibri" w:hAnsi="TH SarabunPSK" w:cs="TH SarabunPSK"/>
          <w:sz w:val="32"/>
          <w:szCs w:val="32"/>
        </w:rPr>
        <w:t>2</w:t>
      </w:r>
      <w:r w:rsidRPr="006716AC">
        <w:rPr>
          <w:rFonts w:ascii="TH SarabunPSK" w:eastAsia="Calibri" w:hAnsi="TH SarabunPSK" w:cs="TH SarabunPSK"/>
          <w:sz w:val="32"/>
          <w:szCs w:val="32"/>
          <w:cs/>
        </w:rPr>
        <w:t>) ข้อพิพาทระหว่างทายาทเกี่ยวกับ</w:t>
      </w:r>
      <w:r w:rsidRPr="006716AC">
        <w:rPr>
          <w:rFonts w:ascii="TH SarabunPSK" w:eastAsia="Calibri" w:hAnsi="TH SarabunPSK" w:cs="TH SarabunPSK"/>
          <w:sz w:val="32"/>
          <w:szCs w:val="32"/>
          <w:cs/>
        </w:rPr>
        <w:lastRenderedPageBreak/>
        <w:t>ทรัพย์มรดก (</w:t>
      </w:r>
      <w:r w:rsidRPr="006716AC">
        <w:rPr>
          <w:rFonts w:ascii="TH SarabunPSK" w:eastAsia="Calibri" w:hAnsi="TH SarabunPSK" w:cs="TH SarabunPSK"/>
          <w:sz w:val="32"/>
          <w:szCs w:val="32"/>
        </w:rPr>
        <w:t>3</w:t>
      </w:r>
      <w:r w:rsidRPr="006716AC">
        <w:rPr>
          <w:rFonts w:ascii="TH SarabunPSK" w:eastAsia="Calibri" w:hAnsi="TH SarabunPSK" w:cs="TH SarabunPSK"/>
          <w:sz w:val="32"/>
          <w:szCs w:val="32"/>
          <w:cs/>
        </w:rPr>
        <w:t>) ข้อพิพาทอื่นตามที่กำหนดในพระราชกฤษฎีกา (</w:t>
      </w:r>
      <w:r w:rsidRPr="006716AC">
        <w:rPr>
          <w:rFonts w:ascii="TH SarabunPSK" w:eastAsia="Calibri" w:hAnsi="TH SarabunPSK" w:cs="TH SarabunPSK"/>
          <w:sz w:val="32"/>
          <w:szCs w:val="32"/>
        </w:rPr>
        <w:t>4</w:t>
      </w:r>
      <w:r w:rsidRPr="006716AC">
        <w:rPr>
          <w:rFonts w:ascii="TH SarabunPSK" w:eastAsia="Calibri" w:hAnsi="TH SarabunPSK" w:cs="TH SarabunPSK"/>
          <w:sz w:val="32"/>
          <w:szCs w:val="32"/>
          <w:cs/>
        </w:rPr>
        <w:t>) ข้อพิพาทอื่นนอกจาก (</w:t>
      </w:r>
      <w:r w:rsidRPr="006716AC">
        <w:rPr>
          <w:rFonts w:ascii="TH SarabunPSK" w:eastAsia="Calibri" w:hAnsi="TH SarabunPSK" w:cs="TH SarabunPSK"/>
          <w:sz w:val="32"/>
          <w:szCs w:val="32"/>
        </w:rPr>
        <w:t>1</w:t>
      </w:r>
      <w:r w:rsidRPr="006716AC">
        <w:rPr>
          <w:rFonts w:ascii="TH SarabunPSK" w:eastAsia="Calibri" w:hAnsi="TH SarabunPSK" w:cs="TH SarabunPSK"/>
          <w:sz w:val="32"/>
          <w:szCs w:val="32"/>
          <w:cs/>
        </w:rPr>
        <w:t>) (</w:t>
      </w:r>
      <w:r w:rsidRPr="006716AC">
        <w:rPr>
          <w:rFonts w:ascii="TH SarabunPSK" w:eastAsia="Calibri" w:hAnsi="TH SarabunPSK" w:cs="TH SarabunPSK"/>
          <w:sz w:val="32"/>
          <w:szCs w:val="32"/>
        </w:rPr>
        <w:t>2</w:t>
      </w:r>
      <w:r w:rsidRPr="006716AC">
        <w:rPr>
          <w:rFonts w:ascii="TH SarabunPSK" w:eastAsia="Calibri" w:hAnsi="TH SarabunPSK" w:cs="TH SarabunPSK"/>
          <w:sz w:val="32"/>
          <w:szCs w:val="32"/>
          <w:cs/>
        </w:rPr>
        <w:t>) และ                              (</w:t>
      </w:r>
      <w:r w:rsidRPr="006716AC">
        <w:rPr>
          <w:rFonts w:ascii="TH SarabunPSK" w:eastAsia="Calibri" w:hAnsi="TH SarabunPSK" w:cs="TH SarabunPSK"/>
          <w:sz w:val="32"/>
          <w:szCs w:val="32"/>
        </w:rPr>
        <w:t>3</w:t>
      </w:r>
      <w:r w:rsidRPr="006716AC">
        <w:rPr>
          <w:rFonts w:ascii="TH SarabunPSK" w:eastAsia="Calibri" w:hAnsi="TH SarabunPSK" w:cs="TH SarabunPSK"/>
          <w:sz w:val="32"/>
          <w:szCs w:val="32"/>
          <w:cs/>
        </w:rPr>
        <w:t xml:space="preserve">) ที่มีทุนทรัพย์ไม่เกินห้าล้านบาท หรือไม่เกินจำนวนที่กำหนดในพระราชกฤษฎีกา </w:t>
      </w:r>
    </w:p>
    <w:p w:rsidR="00003C0E" w:rsidRPr="006716AC" w:rsidRDefault="00003C0E" w:rsidP="006716AC">
      <w:pPr>
        <w:spacing w:line="360" w:lineRule="exact"/>
        <w:jc w:val="thaiDistribute"/>
        <w:rPr>
          <w:rFonts w:ascii="TH SarabunPSK" w:eastAsia="Calibri" w:hAnsi="TH SarabunPSK" w:cs="TH SarabunPSK"/>
          <w:sz w:val="32"/>
          <w:szCs w:val="32"/>
        </w:rPr>
      </w:pPr>
      <w:r w:rsidRPr="006716AC">
        <w:rPr>
          <w:rFonts w:ascii="TH SarabunPSK" w:eastAsia="Calibri" w:hAnsi="TH SarabunPSK" w:cs="TH SarabunPSK"/>
          <w:sz w:val="32"/>
          <w:szCs w:val="32"/>
          <w:cs/>
        </w:rPr>
        <w:t xml:space="preserve"> </w:t>
      </w:r>
      <w:r w:rsidRPr="006716AC">
        <w:rPr>
          <w:rFonts w:ascii="TH SarabunPSK" w:eastAsia="Calibri" w:hAnsi="TH SarabunPSK" w:cs="TH SarabunPSK"/>
          <w:sz w:val="32"/>
          <w:szCs w:val="32"/>
          <w:cs/>
        </w:rPr>
        <w:tab/>
      </w:r>
      <w:r w:rsidRPr="006716AC">
        <w:rPr>
          <w:rFonts w:ascii="TH SarabunPSK" w:eastAsia="Calibri" w:hAnsi="TH SarabunPSK" w:cs="TH SarabunPSK"/>
          <w:sz w:val="32"/>
          <w:szCs w:val="32"/>
          <w:cs/>
        </w:rPr>
        <w:tab/>
      </w:r>
      <w:r w:rsidRPr="006716AC">
        <w:rPr>
          <w:rFonts w:ascii="TH SarabunPSK" w:eastAsia="Calibri" w:hAnsi="TH SarabunPSK" w:cs="TH SarabunPSK"/>
          <w:sz w:val="32"/>
          <w:szCs w:val="32"/>
        </w:rPr>
        <w:t>5</w:t>
      </w:r>
      <w:r w:rsidRPr="006716AC">
        <w:rPr>
          <w:rFonts w:ascii="TH SarabunPSK" w:eastAsia="Calibri" w:hAnsi="TH SarabunPSK" w:cs="TH SarabunPSK"/>
          <w:sz w:val="32"/>
          <w:szCs w:val="32"/>
          <w:cs/>
        </w:rPr>
        <w:t>. กำหนดการไกล่เกลี่ยข้อพิพาททางอาญา โดยแยกได้เป็น</w:t>
      </w:r>
      <w:r w:rsidRPr="006716AC">
        <w:rPr>
          <w:rFonts w:ascii="TH SarabunPSK" w:eastAsia="Calibri" w:hAnsi="TH SarabunPSK" w:cs="TH SarabunPSK"/>
          <w:sz w:val="32"/>
          <w:szCs w:val="32"/>
        </w:rPr>
        <w:t xml:space="preserve"> 3 </w:t>
      </w:r>
      <w:r w:rsidRPr="006716AC">
        <w:rPr>
          <w:rFonts w:ascii="TH SarabunPSK" w:eastAsia="Calibri" w:hAnsi="TH SarabunPSK" w:cs="TH SarabunPSK"/>
          <w:sz w:val="32"/>
          <w:szCs w:val="32"/>
          <w:cs/>
        </w:rPr>
        <w:t>ประเภท ดังนี้ (</w:t>
      </w:r>
      <w:r w:rsidRPr="006716AC">
        <w:rPr>
          <w:rFonts w:ascii="TH SarabunPSK" w:eastAsia="Calibri" w:hAnsi="TH SarabunPSK" w:cs="TH SarabunPSK"/>
          <w:sz w:val="32"/>
          <w:szCs w:val="32"/>
        </w:rPr>
        <w:t>1</w:t>
      </w:r>
      <w:r w:rsidRPr="006716AC">
        <w:rPr>
          <w:rFonts w:ascii="TH SarabunPSK" w:eastAsia="Calibri" w:hAnsi="TH SarabunPSK" w:cs="TH SarabunPSK"/>
          <w:sz w:val="32"/>
          <w:szCs w:val="32"/>
          <w:cs/>
        </w:rPr>
        <w:t>) ความผิดอันยอมความได้ (</w:t>
      </w:r>
      <w:r w:rsidRPr="006716AC">
        <w:rPr>
          <w:rFonts w:ascii="TH SarabunPSK" w:eastAsia="Calibri" w:hAnsi="TH SarabunPSK" w:cs="TH SarabunPSK"/>
          <w:sz w:val="32"/>
          <w:szCs w:val="32"/>
        </w:rPr>
        <w:t>2</w:t>
      </w:r>
      <w:r w:rsidRPr="006716AC">
        <w:rPr>
          <w:rFonts w:ascii="TH SarabunPSK" w:eastAsia="Calibri" w:hAnsi="TH SarabunPSK" w:cs="TH SarabunPSK"/>
          <w:sz w:val="32"/>
          <w:szCs w:val="32"/>
          <w:cs/>
        </w:rPr>
        <w:t xml:space="preserve">) ความผิดลหุโทษตามมาตรา </w:t>
      </w:r>
      <w:r w:rsidRPr="006716AC">
        <w:rPr>
          <w:rFonts w:ascii="TH SarabunPSK" w:eastAsia="Calibri" w:hAnsi="TH SarabunPSK" w:cs="TH SarabunPSK"/>
          <w:sz w:val="32"/>
          <w:szCs w:val="32"/>
        </w:rPr>
        <w:t xml:space="preserve">390 </w:t>
      </w:r>
      <w:r w:rsidRPr="006716AC">
        <w:rPr>
          <w:rFonts w:ascii="TH SarabunPSK" w:eastAsia="Calibri" w:hAnsi="TH SarabunPSK" w:cs="TH SarabunPSK"/>
          <w:sz w:val="32"/>
          <w:szCs w:val="32"/>
          <w:cs/>
        </w:rPr>
        <w:t xml:space="preserve">มาตรา </w:t>
      </w:r>
      <w:r w:rsidRPr="006716AC">
        <w:rPr>
          <w:rFonts w:ascii="TH SarabunPSK" w:eastAsia="Calibri" w:hAnsi="TH SarabunPSK" w:cs="TH SarabunPSK"/>
          <w:sz w:val="32"/>
          <w:szCs w:val="32"/>
        </w:rPr>
        <w:t>391</w:t>
      </w:r>
      <w:r w:rsidRPr="006716AC">
        <w:rPr>
          <w:rFonts w:ascii="TH SarabunPSK" w:eastAsia="Calibri" w:hAnsi="TH SarabunPSK" w:cs="TH SarabunPSK"/>
          <w:sz w:val="32"/>
          <w:szCs w:val="32"/>
          <w:cs/>
        </w:rPr>
        <w:t xml:space="preserve"> มาตรา </w:t>
      </w:r>
      <w:r w:rsidRPr="006716AC">
        <w:rPr>
          <w:rFonts w:ascii="TH SarabunPSK" w:eastAsia="Calibri" w:hAnsi="TH SarabunPSK" w:cs="TH SarabunPSK"/>
          <w:sz w:val="32"/>
          <w:szCs w:val="32"/>
        </w:rPr>
        <w:t xml:space="preserve">392 </w:t>
      </w:r>
      <w:r w:rsidRPr="006716AC">
        <w:rPr>
          <w:rFonts w:ascii="TH SarabunPSK" w:eastAsia="Calibri" w:hAnsi="TH SarabunPSK" w:cs="TH SarabunPSK"/>
          <w:sz w:val="32"/>
          <w:szCs w:val="32"/>
          <w:cs/>
        </w:rPr>
        <w:t xml:space="preserve">มาตรา </w:t>
      </w:r>
      <w:r w:rsidRPr="006716AC">
        <w:rPr>
          <w:rFonts w:ascii="TH SarabunPSK" w:eastAsia="Calibri" w:hAnsi="TH SarabunPSK" w:cs="TH SarabunPSK"/>
          <w:sz w:val="32"/>
          <w:szCs w:val="32"/>
        </w:rPr>
        <w:t xml:space="preserve">393 </w:t>
      </w:r>
      <w:r w:rsidRPr="006716AC">
        <w:rPr>
          <w:rFonts w:ascii="TH SarabunPSK" w:eastAsia="Calibri" w:hAnsi="TH SarabunPSK" w:cs="TH SarabunPSK"/>
          <w:sz w:val="32"/>
          <w:szCs w:val="32"/>
          <w:cs/>
        </w:rPr>
        <w:t xml:space="preserve">มาตรา </w:t>
      </w:r>
      <w:r w:rsidRPr="006716AC">
        <w:rPr>
          <w:rFonts w:ascii="TH SarabunPSK" w:eastAsia="Calibri" w:hAnsi="TH SarabunPSK" w:cs="TH SarabunPSK"/>
          <w:sz w:val="32"/>
          <w:szCs w:val="32"/>
        </w:rPr>
        <w:t xml:space="preserve">394 </w:t>
      </w:r>
      <w:r w:rsidRPr="006716AC">
        <w:rPr>
          <w:rFonts w:ascii="TH SarabunPSK" w:eastAsia="Calibri" w:hAnsi="TH SarabunPSK" w:cs="TH SarabunPSK"/>
          <w:sz w:val="32"/>
          <w:szCs w:val="32"/>
          <w:cs/>
        </w:rPr>
        <w:t xml:space="preserve">มาตรา </w:t>
      </w:r>
      <w:r w:rsidRPr="006716AC">
        <w:rPr>
          <w:rFonts w:ascii="TH SarabunPSK" w:eastAsia="Calibri" w:hAnsi="TH SarabunPSK" w:cs="TH SarabunPSK"/>
          <w:sz w:val="32"/>
          <w:szCs w:val="32"/>
        </w:rPr>
        <w:t xml:space="preserve">395 </w:t>
      </w:r>
      <w:r w:rsidRPr="006716AC">
        <w:rPr>
          <w:rFonts w:ascii="TH SarabunPSK" w:eastAsia="Calibri" w:hAnsi="TH SarabunPSK" w:cs="TH SarabunPSK"/>
          <w:sz w:val="32"/>
          <w:szCs w:val="32"/>
          <w:cs/>
        </w:rPr>
        <w:t xml:space="preserve">และมาตรา </w:t>
      </w:r>
      <w:r w:rsidRPr="006716AC">
        <w:rPr>
          <w:rFonts w:ascii="TH SarabunPSK" w:eastAsia="Calibri" w:hAnsi="TH SarabunPSK" w:cs="TH SarabunPSK"/>
          <w:sz w:val="32"/>
          <w:szCs w:val="32"/>
        </w:rPr>
        <w:t xml:space="preserve">397 </w:t>
      </w:r>
      <w:r w:rsidRPr="006716AC">
        <w:rPr>
          <w:rFonts w:ascii="TH SarabunPSK" w:eastAsia="Calibri" w:hAnsi="TH SarabunPSK" w:cs="TH SarabunPSK"/>
          <w:sz w:val="32"/>
          <w:szCs w:val="32"/>
          <w:cs/>
        </w:rPr>
        <w:t>แห่งประมวลกฎหมายอาญา (</w:t>
      </w:r>
      <w:r w:rsidRPr="006716AC">
        <w:rPr>
          <w:rFonts w:ascii="TH SarabunPSK" w:eastAsia="Calibri" w:hAnsi="TH SarabunPSK" w:cs="TH SarabunPSK"/>
          <w:sz w:val="32"/>
          <w:szCs w:val="32"/>
        </w:rPr>
        <w:t>3</w:t>
      </w:r>
      <w:r w:rsidRPr="006716AC">
        <w:rPr>
          <w:rFonts w:ascii="TH SarabunPSK" w:eastAsia="Calibri" w:hAnsi="TH SarabunPSK" w:cs="TH SarabunPSK"/>
          <w:sz w:val="32"/>
          <w:szCs w:val="32"/>
          <w:cs/>
        </w:rPr>
        <w:t xml:space="preserve">) ความผิดลหุโทษอื่นที่ไม่กระทบต่อส่วนรวมตามที่กำหนด ในพระราชกฤษฎีกา ทั้งนี้ เมื่อคู่กรณีทำข้อตกลงระงับข้อพิพาททางอาญากันแล้ว ให้ถือว่าสิทธินำคดีอาญามาฟ้องระงับเฉพาะคู่กรณีซึ่งทำข้อตกลงดังกล่าว </w:t>
      </w:r>
    </w:p>
    <w:p w:rsidR="00003C0E" w:rsidRPr="006716AC" w:rsidRDefault="00003C0E" w:rsidP="006716AC">
      <w:pPr>
        <w:spacing w:line="360" w:lineRule="exact"/>
        <w:jc w:val="thaiDistribute"/>
        <w:rPr>
          <w:rFonts w:ascii="TH SarabunPSK" w:eastAsia="Calibri" w:hAnsi="TH SarabunPSK" w:cs="TH SarabunPSK"/>
          <w:sz w:val="32"/>
          <w:szCs w:val="32"/>
        </w:rPr>
      </w:pPr>
      <w:r w:rsidRPr="006716AC">
        <w:rPr>
          <w:rFonts w:ascii="TH SarabunPSK" w:eastAsia="Calibri" w:hAnsi="TH SarabunPSK" w:cs="TH SarabunPSK"/>
          <w:sz w:val="32"/>
          <w:szCs w:val="32"/>
          <w:cs/>
        </w:rPr>
        <w:t xml:space="preserve"> </w:t>
      </w:r>
      <w:r w:rsidRPr="006716AC">
        <w:rPr>
          <w:rFonts w:ascii="TH SarabunPSK" w:eastAsia="Calibri" w:hAnsi="TH SarabunPSK" w:cs="TH SarabunPSK"/>
          <w:sz w:val="32"/>
          <w:szCs w:val="32"/>
          <w:cs/>
        </w:rPr>
        <w:tab/>
      </w:r>
      <w:r w:rsidRPr="006716AC">
        <w:rPr>
          <w:rFonts w:ascii="TH SarabunPSK" w:eastAsia="Calibri" w:hAnsi="TH SarabunPSK" w:cs="TH SarabunPSK"/>
          <w:sz w:val="32"/>
          <w:szCs w:val="32"/>
          <w:cs/>
        </w:rPr>
        <w:tab/>
      </w:r>
      <w:r w:rsidRPr="006716AC">
        <w:rPr>
          <w:rFonts w:ascii="TH SarabunPSK" w:eastAsia="Calibri" w:hAnsi="TH SarabunPSK" w:cs="TH SarabunPSK"/>
          <w:sz w:val="32"/>
          <w:szCs w:val="32"/>
        </w:rPr>
        <w:t>6</w:t>
      </w:r>
      <w:r w:rsidRPr="006716AC">
        <w:rPr>
          <w:rFonts w:ascii="TH SarabunPSK" w:eastAsia="Calibri" w:hAnsi="TH SarabunPSK" w:cs="TH SarabunPSK"/>
          <w:sz w:val="32"/>
          <w:szCs w:val="32"/>
          <w:cs/>
        </w:rPr>
        <w:t xml:space="preserve">. กำหนดให้ในการดำเนินการไกล่เกลี่ยข้อพิพาททางอาญา หากคดีอยู่ระหว่างการสอบสวนหรือพิจารณาคดีของพนักงานสอบสวน พนักงานอัยการ หรือศาลแล้ว ให้หน่วยงานซึ่งดำเนินการไกล่เกลี่ยข้อพิพาทแจ้งให้พนักงานสอบสวน พนักงานอัยการ หรือศาล แล้วแต่กรณี ทราบ พนักงานสอบสวน พนักงานอัยการ หรือศาล อาจรอการสอบสวน การสั่งคดี การพิจารณาคดี หรือการพิพากษาคดี แล้วแต่กรณี ไว้ก่อนจนกว่าจะรู้ผลการไกล่เกลี่ยข้อพิพาท </w:t>
      </w:r>
    </w:p>
    <w:p w:rsidR="00003C0E" w:rsidRPr="006716AC" w:rsidRDefault="00003C0E" w:rsidP="006716AC">
      <w:pPr>
        <w:spacing w:line="360" w:lineRule="exact"/>
        <w:jc w:val="thaiDistribute"/>
        <w:rPr>
          <w:rFonts w:ascii="TH SarabunPSK" w:eastAsia="Calibri" w:hAnsi="TH SarabunPSK" w:cs="TH SarabunPSK"/>
          <w:sz w:val="32"/>
          <w:szCs w:val="32"/>
        </w:rPr>
      </w:pPr>
      <w:r w:rsidRPr="006716AC">
        <w:rPr>
          <w:rFonts w:ascii="TH SarabunPSK" w:eastAsia="Calibri" w:hAnsi="TH SarabunPSK" w:cs="TH SarabunPSK"/>
          <w:sz w:val="32"/>
          <w:szCs w:val="32"/>
          <w:cs/>
        </w:rPr>
        <w:t xml:space="preserve"> </w:t>
      </w:r>
      <w:r w:rsidRPr="006716AC">
        <w:rPr>
          <w:rFonts w:ascii="TH SarabunPSK" w:eastAsia="Calibri" w:hAnsi="TH SarabunPSK" w:cs="TH SarabunPSK"/>
          <w:sz w:val="32"/>
          <w:szCs w:val="32"/>
          <w:cs/>
        </w:rPr>
        <w:tab/>
      </w:r>
      <w:r w:rsidRPr="006716AC">
        <w:rPr>
          <w:rFonts w:ascii="TH SarabunPSK" w:eastAsia="Calibri" w:hAnsi="TH SarabunPSK" w:cs="TH SarabunPSK"/>
          <w:sz w:val="32"/>
          <w:szCs w:val="32"/>
          <w:cs/>
        </w:rPr>
        <w:tab/>
      </w:r>
      <w:r w:rsidRPr="006716AC">
        <w:rPr>
          <w:rFonts w:ascii="TH SarabunPSK" w:eastAsia="Calibri" w:hAnsi="TH SarabunPSK" w:cs="TH SarabunPSK"/>
          <w:sz w:val="32"/>
          <w:szCs w:val="32"/>
        </w:rPr>
        <w:t>7</w:t>
      </w:r>
      <w:r w:rsidRPr="006716AC">
        <w:rPr>
          <w:rFonts w:ascii="TH SarabunPSK" w:eastAsia="Calibri" w:hAnsi="TH SarabunPSK" w:cs="TH SarabunPSK"/>
          <w:sz w:val="32"/>
          <w:szCs w:val="32"/>
          <w:cs/>
        </w:rPr>
        <w:t xml:space="preserve">. กำหนดกระบวนการไกล่เกลี่ยข้อพิพาทภาคประชาชน โดยกำหนดให้กรมคุ้มครองสิทธิและเสรีภาพ </w:t>
      </w:r>
      <w:proofErr w:type="spellStart"/>
      <w:r w:rsidRPr="006716AC">
        <w:rPr>
          <w:rFonts w:ascii="TH SarabunPSK" w:eastAsia="Calibri" w:hAnsi="TH SarabunPSK" w:cs="TH SarabunPSK"/>
          <w:sz w:val="32"/>
          <w:szCs w:val="32"/>
          <w:cs/>
        </w:rPr>
        <w:t>ยธ.</w:t>
      </w:r>
      <w:proofErr w:type="spellEnd"/>
      <w:r w:rsidRPr="006716AC">
        <w:rPr>
          <w:rFonts w:ascii="TH SarabunPSK" w:eastAsia="Calibri" w:hAnsi="TH SarabunPSK" w:cs="TH SarabunPSK"/>
          <w:sz w:val="32"/>
          <w:szCs w:val="32"/>
          <w:cs/>
        </w:rPr>
        <w:t xml:space="preserve"> ส่งเสริมและสนับสนุนให้ประชาชนรวมตัวกันเป็นศูนย์ไกล่เกลี่ยข้อพิพาทภาคประชาชน ซึ่งข้อพิพาทที่ศูนย์ไกล่เกลี่ยฯ ดำเนินการได้ ประกอบด้วย (</w:t>
      </w:r>
      <w:r w:rsidRPr="006716AC">
        <w:rPr>
          <w:rFonts w:ascii="TH SarabunPSK" w:eastAsia="Calibri" w:hAnsi="TH SarabunPSK" w:cs="TH SarabunPSK"/>
          <w:sz w:val="32"/>
          <w:szCs w:val="32"/>
        </w:rPr>
        <w:t>1</w:t>
      </w:r>
      <w:r w:rsidRPr="006716AC">
        <w:rPr>
          <w:rFonts w:ascii="TH SarabunPSK" w:eastAsia="Calibri" w:hAnsi="TH SarabunPSK" w:cs="TH SarabunPSK"/>
          <w:sz w:val="32"/>
          <w:szCs w:val="32"/>
          <w:cs/>
        </w:rPr>
        <w:t>) ข้อพิพาททางแพ่งที่มีทุนทรัพย์ไม่เกินสองแสนบาทหรือไม่เกินจำนวนที่กำหนดในพระราชกฤษฎีกา (</w:t>
      </w:r>
      <w:r w:rsidRPr="006716AC">
        <w:rPr>
          <w:rFonts w:ascii="TH SarabunPSK" w:eastAsia="Calibri" w:hAnsi="TH SarabunPSK" w:cs="TH SarabunPSK"/>
          <w:sz w:val="32"/>
          <w:szCs w:val="32"/>
        </w:rPr>
        <w:t>2</w:t>
      </w:r>
      <w:r w:rsidRPr="006716AC">
        <w:rPr>
          <w:rFonts w:ascii="TH SarabunPSK" w:eastAsia="Calibri" w:hAnsi="TH SarabunPSK" w:cs="TH SarabunPSK"/>
          <w:sz w:val="32"/>
          <w:szCs w:val="32"/>
          <w:cs/>
        </w:rPr>
        <w:t>) ข้อพิพาททางแพ่งอื่นตามที่กำหนดในพระราชกฤษฎีกา (</w:t>
      </w:r>
      <w:r w:rsidRPr="006716AC">
        <w:rPr>
          <w:rFonts w:ascii="TH SarabunPSK" w:eastAsia="Calibri" w:hAnsi="TH SarabunPSK" w:cs="TH SarabunPSK"/>
          <w:sz w:val="32"/>
          <w:szCs w:val="32"/>
        </w:rPr>
        <w:t>3</w:t>
      </w:r>
      <w:r w:rsidRPr="006716AC">
        <w:rPr>
          <w:rFonts w:ascii="TH SarabunPSK" w:eastAsia="Calibri" w:hAnsi="TH SarabunPSK" w:cs="TH SarabunPSK"/>
          <w:sz w:val="32"/>
          <w:szCs w:val="32"/>
          <w:cs/>
        </w:rPr>
        <w:t xml:space="preserve">) ข้อพิพาททางอาญาตามมาตรา </w:t>
      </w:r>
      <w:r w:rsidRPr="006716AC">
        <w:rPr>
          <w:rFonts w:ascii="TH SarabunPSK" w:eastAsia="Calibri" w:hAnsi="TH SarabunPSK" w:cs="TH SarabunPSK"/>
          <w:sz w:val="32"/>
          <w:szCs w:val="32"/>
        </w:rPr>
        <w:t xml:space="preserve">34 </w:t>
      </w:r>
      <w:r w:rsidRPr="006716AC">
        <w:rPr>
          <w:rFonts w:ascii="TH SarabunPSK" w:eastAsia="Calibri" w:hAnsi="TH SarabunPSK" w:cs="TH SarabunPSK"/>
          <w:sz w:val="32"/>
          <w:szCs w:val="32"/>
          <w:cs/>
        </w:rPr>
        <w:t xml:space="preserve"> </w:t>
      </w:r>
    </w:p>
    <w:p w:rsidR="00003C0E" w:rsidRPr="006716AC" w:rsidRDefault="00003C0E" w:rsidP="006716AC">
      <w:pPr>
        <w:spacing w:line="360" w:lineRule="exact"/>
        <w:jc w:val="thaiDistribute"/>
        <w:rPr>
          <w:rFonts w:ascii="TH SarabunPSK" w:eastAsia="Calibri" w:hAnsi="TH SarabunPSK" w:cs="TH SarabunPSK"/>
          <w:sz w:val="32"/>
          <w:szCs w:val="32"/>
        </w:rPr>
      </w:pPr>
      <w:r w:rsidRPr="006716AC">
        <w:rPr>
          <w:rFonts w:ascii="TH SarabunPSK" w:eastAsia="Calibri" w:hAnsi="TH SarabunPSK" w:cs="TH SarabunPSK"/>
          <w:sz w:val="32"/>
          <w:szCs w:val="32"/>
          <w:cs/>
        </w:rPr>
        <w:t xml:space="preserve"> </w:t>
      </w:r>
      <w:r w:rsidRPr="006716AC">
        <w:rPr>
          <w:rFonts w:ascii="TH SarabunPSK" w:eastAsia="Calibri" w:hAnsi="TH SarabunPSK" w:cs="TH SarabunPSK"/>
          <w:sz w:val="32"/>
          <w:szCs w:val="32"/>
          <w:cs/>
        </w:rPr>
        <w:tab/>
      </w:r>
      <w:r w:rsidRPr="006716AC">
        <w:rPr>
          <w:rFonts w:ascii="TH SarabunPSK" w:eastAsia="Calibri" w:hAnsi="TH SarabunPSK" w:cs="TH SarabunPSK"/>
          <w:sz w:val="32"/>
          <w:szCs w:val="32"/>
          <w:cs/>
        </w:rPr>
        <w:tab/>
      </w:r>
      <w:r w:rsidRPr="006716AC">
        <w:rPr>
          <w:rFonts w:ascii="TH SarabunPSK" w:eastAsia="Calibri" w:hAnsi="TH SarabunPSK" w:cs="TH SarabunPSK"/>
          <w:sz w:val="32"/>
          <w:szCs w:val="32"/>
        </w:rPr>
        <w:t>8</w:t>
      </w:r>
      <w:r w:rsidRPr="006716AC">
        <w:rPr>
          <w:rFonts w:ascii="TH SarabunPSK" w:eastAsia="Calibri" w:hAnsi="TH SarabunPSK" w:cs="TH SarabunPSK"/>
          <w:sz w:val="32"/>
          <w:szCs w:val="32"/>
          <w:cs/>
        </w:rPr>
        <w:t xml:space="preserve">. กำหนดบทกำหนดโทษผู้ไกล่เกลี่ยผู้ใดเรียก รับ หรือยอมจะรับทรัพย์สินหรือประโยชน์อื่นใดสำหรับตนเองหรือผู้อื่นโดยมิชอบ เพื่อกระทำการหรือไม่กระทำการอย่างใดในหน้าที่ไม่ว่าการนั้นจะชอบหรือมิชอบด้วยหน้าที่ ต้องระวางโทษจำคุกตั้งแต่หนึ่งปีถึงสิ้นปี หรือปรับตั้งแต่สองหมื่นบาทถึงสองแสนบาท หรือทั้งจำทั้งปรับ </w:t>
      </w:r>
    </w:p>
    <w:p w:rsidR="00003C0E" w:rsidRPr="006716AC" w:rsidRDefault="00003C0E" w:rsidP="006716AC">
      <w:pPr>
        <w:spacing w:line="360" w:lineRule="exact"/>
        <w:jc w:val="thaiDistribute"/>
        <w:rPr>
          <w:rFonts w:ascii="TH SarabunPSK" w:eastAsia="Calibri" w:hAnsi="TH SarabunPSK" w:cs="TH SarabunPSK"/>
          <w:b/>
          <w:bCs/>
          <w:sz w:val="32"/>
          <w:szCs w:val="32"/>
        </w:rPr>
      </w:pPr>
    </w:p>
    <w:p w:rsidR="00003C0E" w:rsidRPr="006716AC" w:rsidRDefault="00734540" w:rsidP="006716AC">
      <w:pPr>
        <w:spacing w:line="360" w:lineRule="exact"/>
        <w:jc w:val="thaiDistribute"/>
        <w:rPr>
          <w:rFonts w:ascii="TH SarabunPSK" w:eastAsia="Calibri" w:hAnsi="TH SarabunPSK" w:cs="TH SarabunPSK"/>
          <w:b/>
          <w:bCs/>
          <w:sz w:val="32"/>
          <w:szCs w:val="32"/>
        </w:rPr>
      </w:pPr>
      <w:r w:rsidRPr="006716AC">
        <w:rPr>
          <w:rFonts w:ascii="TH SarabunPSK" w:eastAsia="Calibri" w:hAnsi="TH SarabunPSK" w:cs="TH SarabunPSK"/>
          <w:b/>
          <w:bCs/>
          <w:sz w:val="32"/>
          <w:szCs w:val="32"/>
          <w:cs/>
        </w:rPr>
        <w:t>4.</w:t>
      </w:r>
      <w:r w:rsidR="00003C0E" w:rsidRPr="006716AC">
        <w:rPr>
          <w:rFonts w:ascii="TH SarabunPSK" w:eastAsia="Calibri" w:hAnsi="TH SarabunPSK" w:cs="TH SarabunPSK"/>
          <w:b/>
          <w:bCs/>
          <w:sz w:val="32"/>
          <w:szCs w:val="32"/>
        </w:rPr>
        <w:t xml:space="preserve"> </w:t>
      </w:r>
      <w:r w:rsidR="00003C0E" w:rsidRPr="006716AC">
        <w:rPr>
          <w:rFonts w:ascii="TH SarabunPSK" w:eastAsia="Calibri" w:hAnsi="TH SarabunPSK" w:cs="TH SarabunPSK"/>
          <w:b/>
          <w:bCs/>
          <w:sz w:val="32"/>
          <w:szCs w:val="32"/>
          <w:cs/>
        </w:rPr>
        <w:t xml:space="preserve">เรื่อง ร่างพระราชบัญญัติกระจายหน้าที่และอำนาจให้แก่องค์กรปกครองส่วนท้องถิ่น พ.ศ. .... </w:t>
      </w:r>
    </w:p>
    <w:p w:rsidR="00003C0E" w:rsidRPr="006716AC" w:rsidRDefault="00003C0E" w:rsidP="006716AC">
      <w:pPr>
        <w:spacing w:line="360" w:lineRule="exact"/>
        <w:jc w:val="thaiDistribute"/>
        <w:rPr>
          <w:rFonts w:ascii="TH SarabunPSK" w:eastAsia="Calibri" w:hAnsi="TH SarabunPSK" w:cs="TH SarabunPSK"/>
          <w:sz w:val="32"/>
          <w:szCs w:val="32"/>
        </w:rPr>
      </w:pPr>
      <w:r w:rsidRPr="006716AC">
        <w:rPr>
          <w:rFonts w:ascii="TH SarabunPSK" w:eastAsia="Calibri" w:hAnsi="TH SarabunPSK" w:cs="TH SarabunPSK"/>
          <w:sz w:val="32"/>
          <w:szCs w:val="32"/>
          <w:cs/>
        </w:rPr>
        <w:t xml:space="preserve"> </w:t>
      </w:r>
      <w:r w:rsidRPr="006716AC">
        <w:rPr>
          <w:rFonts w:ascii="TH SarabunPSK" w:eastAsia="Calibri" w:hAnsi="TH SarabunPSK" w:cs="TH SarabunPSK"/>
          <w:sz w:val="32"/>
          <w:szCs w:val="32"/>
          <w:cs/>
        </w:rPr>
        <w:tab/>
      </w:r>
      <w:r w:rsidRPr="006716AC">
        <w:rPr>
          <w:rFonts w:ascii="TH SarabunPSK" w:eastAsia="Calibri" w:hAnsi="TH SarabunPSK" w:cs="TH SarabunPSK"/>
          <w:sz w:val="32"/>
          <w:szCs w:val="32"/>
          <w:cs/>
        </w:rPr>
        <w:tab/>
        <w:t xml:space="preserve">คณะรัฐมนตรีมีมติอนุมัติและรับทราบ ดังนี้ </w:t>
      </w:r>
    </w:p>
    <w:p w:rsidR="00003C0E" w:rsidRPr="006716AC" w:rsidRDefault="00003C0E" w:rsidP="006716AC">
      <w:pPr>
        <w:spacing w:line="360" w:lineRule="exact"/>
        <w:jc w:val="thaiDistribute"/>
        <w:rPr>
          <w:rFonts w:ascii="TH SarabunPSK" w:eastAsia="Calibri" w:hAnsi="TH SarabunPSK" w:cs="TH SarabunPSK"/>
          <w:sz w:val="32"/>
          <w:szCs w:val="32"/>
        </w:rPr>
      </w:pPr>
      <w:r w:rsidRPr="006716AC">
        <w:rPr>
          <w:rFonts w:ascii="TH SarabunPSK" w:eastAsia="Calibri" w:hAnsi="TH SarabunPSK" w:cs="TH SarabunPSK"/>
          <w:sz w:val="32"/>
          <w:szCs w:val="32"/>
          <w:cs/>
        </w:rPr>
        <w:t xml:space="preserve"> </w:t>
      </w:r>
      <w:r w:rsidRPr="006716AC">
        <w:rPr>
          <w:rFonts w:ascii="TH SarabunPSK" w:eastAsia="Calibri" w:hAnsi="TH SarabunPSK" w:cs="TH SarabunPSK"/>
          <w:sz w:val="32"/>
          <w:szCs w:val="32"/>
          <w:cs/>
        </w:rPr>
        <w:tab/>
      </w:r>
      <w:r w:rsidRPr="006716AC">
        <w:rPr>
          <w:rFonts w:ascii="TH SarabunPSK" w:eastAsia="Calibri" w:hAnsi="TH SarabunPSK" w:cs="TH SarabunPSK"/>
          <w:sz w:val="32"/>
          <w:szCs w:val="32"/>
          <w:cs/>
        </w:rPr>
        <w:tab/>
      </w:r>
      <w:r w:rsidRPr="006716AC">
        <w:rPr>
          <w:rFonts w:ascii="TH SarabunPSK" w:eastAsia="Calibri" w:hAnsi="TH SarabunPSK" w:cs="TH SarabunPSK"/>
          <w:sz w:val="32"/>
          <w:szCs w:val="32"/>
        </w:rPr>
        <w:t>1</w:t>
      </w:r>
      <w:r w:rsidRPr="006716AC">
        <w:rPr>
          <w:rFonts w:ascii="TH SarabunPSK" w:eastAsia="Calibri" w:hAnsi="TH SarabunPSK" w:cs="TH SarabunPSK"/>
          <w:sz w:val="32"/>
          <w:szCs w:val="32"/>
          <w:cs/>
        </w:rPr>
        <w:t xml:space="preserve">. อนุมัติหลักการร่างพระราชบัญญัติกระจายหน้าที่และอำนาจให้แก่องค์กรปกครองส่วนท้องถิ่น พ.ศ. .... ตามที่สำนักงานปลัดสำนักนายกรัฐมนตรีเสนอ และให้ส่งสำนักงานคณะกรรมการกฤษฎีกาตรวจพิจารณา โดยให้รับความเห็นของกระทรวงการคลัง กระทรวงมหาดไทย กระทรวงสาธารณสุข สำนักงาน ก.พ. และสำนักงาน </w:t>
      </w:r>
      <w:proofErr w:type="spellStart"/>
      <w:r w:rsidRPr="006716AC">
        <w:rPr>
          <w:rFonts w:ascii="TH SarabunPSK" w:eastAsia="Calibri" w:hAnsi="TH SarabunPSK" w:cs="TH SarabunPSK"/>
          <w:sz w:val="32"/>
          <w:szCs w:val="32"/>
          <w:cs/>
        </w:rPr>
        <w:t>ก.พ.ร.</w:t>
      </w:r>
      <w:proofErr w:type="spellEnd"/>
      <w:r w:rsidRPr="006716AC">
        <w:rPr>
          <w:rFonts w:ascii="TH SarabunPSK" w:eastAsia="Calibri" w:hAnsi="TH SarabunPSK" w:cs="TH SarabunPSK"/>
          <w:sz w:val="32"/>
          <w:szCs w:val="32"/>
          <w:cs/>
        </w:rPr>
        <w:t xml:space="preserve"> ไปประกอบการพิจารณาด้วย แล้วส่งให้คณะกรรมการประสานงานสภานิติบัญญัติแห่งชาติพิจารณา ก่อนเสนอสภานิติบัญญัติแห่งชาติต่อไป </w:t>
      </w:r>
    </w:p>
    <w:p w:rsidR="00003C0E" w:rsidRPr="006716AC" w:rsidRDefault="00003C0E" w:rsidP="006716AC">
      <w:pPr>
        <w:spacing w:line="360" w:lineRule="exact"/>
        <w:jc w:val="thaiDistribute"/>
        <w:rPr>
          <w:rFonts w:ascii="TH SarabunPSK" w:eastAsia="Calibri" w:hAnsi="TH SarabunPSK" w:cs="TH SarabunPSK"/>
          <w:sz w:val="32"/>
          <w:szCs w:val="32"/>
        </w:rPr>
      </w:pPr>
      <w:r w:rsidRPr="006716AC">
        <w:rPr>
          <w:rFonts w:ascii="TH SarabunPSK" w:eastAsia="Calibri" w:hAnsi="TH SarabunPSK" w:cs="TH SarabunPSK"/>
          <w:sz w:val="32"/>
          <w:szCs w:val="32"/>
          <w:cs/>
        </w:rPr>
        <w:t xml:space="preserve"> </w:t>
      </w:r>
      <w:r w:rsidRPr="006716AC">
        <w:rPr>
          <w:rFonts w:ascii="TH SarabunPSK" w:eastAsia="Calibri" w:hAnsi="TH SarabunPSK" w:cs="TH SarabunPSK"/>
          <w:sz w:val="32"/>
          <w:szCs w:val="32"/>
          <w:cs/>
        </w:rPr>
        <w:tab/>
      </w:r>
      <w:r w:rsidRPr="006716AC">
        <w:rPr>
          <w:rFonts w:ascii="TH SarabunPSK" w:eastAsia="Calibri" w:hAnsi="TH SarabunPSK" w:cs="TH SarabunPSK"/>
          <w:sz w:val="32"/>
          <w:szCs w:val="32"/>
          <w:cs/>
        </w:rPr>
        <w:tab/>
      </w:r>
      <w:r w:rsidRPr="006716AC">
        <w:rPr>
          <w:rFonts w:ascii="TH SarabunPSK" w:eastAsia="Calibri" w:hAnsi="TH SarabunPSK" w:cs="TH SarabunPSK"/>
          <w:sz w:val="32"/>
          <w:szCs w:val="32"/>
        </w:rPr>
        <w:t>2</w:t>
      </w:r>
      <w:r w:rsidRPr="006716AC">
        <w:rPr>
          <w:rFonts w:ascii="TH SarabunPSK" w:eastAsia="Calibri" w:hAnsi="TH SarabunPSK" w:cs="TH SarabunPSK"/>
          <w:sz w:val="32"/>
          <w:szCs w:val="32"/>
          <w:cs/>
        </w:rPr>
        <w:t xml:space="preserve">. รับทราบแผนในการจัดทำกฎหมายลำดับรอง กรอบระยะเวลา และกรอบสาระสำคัญของกฎหมายลำดับรองที่ออกตามร่างพระราชบัญญัติดังกล่าว ตามที่สำนักงานปลัดสำนักนายกรัฐมนตรีเสนอ  </w:t>
      </w:r>
    </w:p>
    <w:p w:rsidR="00003C0E" w:rsidRPr="006716AC" w:rsidRDefault="00003C0E" w:rsidP="006716AC">
      <w:pPr>
        <w:spacing w:line="360" w:lineRule="exact"/>
        <w:jc w:val="thaiDistribute"/>
        <w:rPr>
          <w:rFonts w:ascii="TH SarabunPSK" w:eastAsia="Calibri" w:hAnsi="TH SarabunPSK" w:cs="TH SarabunPSK"/>
          <w:sz w:val="32"/>
          <w:szCs w:val="32"/>
        </w:rPr>
      </w:pPr>
      <w:r w:rsidRPr="006716AC">
        <w:rPr>
          <w:rFonts w:ascii="TH SarabunPSK" w:eastAsia="Calibri" w:hAnsi="TH SarabunPSK" w:cs="TH SarabunPSK"/>
          <w:sz w:val="32"/>
          <w:szCs w:val="32"/>
          <w:cs/>
        </w:rPr>
        <w:t xml:space="preserve"> </w:t>
      </w:r>
      <w:r w:rsidRPr="006716AC">
        <w:rPr>
          <w:rFonts w:ascii="TH SarabunPSK" w:eastAsia="Calibri" w:hAnsi="TH SarabunPSK" w:cs="TH SarabunPSK"/>
          <w:sz w:val="32"/>
          <w:szCs w:val="32"/>
          <w:cs/>
        </w:rPr>
        <w:tab/>
      </w:r>
      <w:r w:rsidRPr="006716AC">
        <w:rPr>
          <w:rFonts w:ascii="TH SarabunPSK" w:eastAsia="Calibri" w:hAnsi="TH SarabunPSK" w:cs="TH SarabunPSK"/>
          <w:sz w:val="32"/>
          <w:szCs w:val="32"/>
          <w:cs/>
        </w:rPr>
        <w:tab/>
      </w:r>
      <w:r w:rsidRPr="006716AC">
        <w:rPr>
          <w:rFonts w:ascii="TH SarabunPSK" w:eastAsia="Calibri" w:hAnsi="TH SarabunPSK" w:cs="TH SarabunPSK"/>
          <w:sz w:val="32"/>
          <w:szCs w:val="32"/>
        </w:rPr>
        <w:t>3</w:t>
      </w:r>
      <w:r w:rsidRPr="006716AC">
        <w:rPr>
          <w:rFonts w:ascii="TH SarabunPSK" w:eastAsia="Calibri" w:hAnsi="TH SarabunPSK" w:cs="TH SarabunPSK"/>
          <w:sz w:val="32"/>
          <w:szCs w:val="32"/>
          <w:cs/>
        </w:rPr>
        <w:t xml:space="preserve">. ให้ยกเว้นการดำเนินการตามมติคณะรัฐมนตรี เมื่อวันที่ </w:t>
      </w:r>
      <w:r w:rsidRPr="006716AC">
        <w:rPr>
          <w:rFonts w:ascii="TH SarabunPSK" w:eastAsia="Calibri" w:hAnsi="TH SarabunPSK" w:cs="TH SarabunPSK"/>
          <w:sz w:val="32"/>
          <w:szCs w:val="32"/>
        </w:rPr>
        <w:t>20</w:t>
      </w:r>
      <w:r w:rsidRPr="006716AC">
        <w:rPr>
          <w:rFonts w:ascii="TH SarabunPSK" w:eastAsia="Calibri" w:hAnsi="TH SarabunPSK" w:cs="TH SarabunPSK"/>
          <w:sz w:val="32"/>
          <w:szCs w:val="32"/>
          <w:cs/>
        </w:rPr>
        <w:t xml:space="preserve"> ตุลาคม </w:t>
      </w:r>
      <w:r w:rsidRPr="006716AC">
        <w:rPr>
          <w:rFonts w:ascii="TH SarabunPSK" w:eastAsia="Calibri" w:hAnsi="TH SarabunPSK" w:cs="TH SarabunPSK"/>
          <w:sz w:val="32"/>
          <w:szCs w:val="32"/>
        </w:rPr>
        <w:t xml:space="preserve">2552 </w:t>
      </w:r>
      <w:r w:rsidRPr="006716AC">
        <w:rPr>
          <w:rFonts w:ascii="TH SarabunPSK" w:eastAsia="Calibri" w:hAnsi="TH SarabunPSK" w:cs="TH SarabunPSK"/>
          <w:sz w:val="32"/>
          <w:szCs w:val="32"/>
          <w:cs/>
        </w:rPr>
        <w:t xml:space="preserve">เกี่ยวกับการจัดตั้งสำนักงานคณะกรรมการการกระจายหน้าที่และอำนาจให้แก่องค์กรปกครองส่วนท้องถิ่น และให้สำนักงานปลัดสำนักนายกรัฐมนตรีเร่งรัดดำเนินการตามมติคณะรัฐมนตรีดังกล่าว แล้วแจ้งผลการดำเนินการการจัดตั้งสำนักงานไปยังสำนักงานคณะกรรมการกฤษฎีกา เพื่อประกอบการตรวจพิจารณาร่างพระราชบัญญัติต่อไป  </w:t>
      </w:r>
    </w:p>
    <w:p w:rsidR="00003C0E" w:rsidRPr="006716AC" w:rsidRDefault="00003C0E" w:rsidP="006716AC">
      <w:pPr>
        <w:spacing w:line="360" w:lineRule="exact"/>
        <w:jc w:val="thaiDistribute"/>
        <w:rPr>
          <w:rFonts w:ascii="TH SarabunPSK" w:eastAsia="Calibri" w:hAnsi="TH SarabunPSK" w:cs="TH SarabunPSK"/>
          <w:sz w:val="32"/>
          <w:szCs w:val="32"/>
        </w:rPr>
      </w:pPr>
      <w:r w:rsidRPr="006716AC">
        <w:rPr>
          <w:rFonts w:ascii="TH SarabunPSK" w:eastAsia="Calibri" w:hAnsi="TH SarabunPSK" w:cs="TH SarabunPSK"/>
          <w:sz w:val="32"/>
          <w:szCs w:val="32"/>
          <w:cs/>
        </w:rPr>
        <w:t xml:space="preserve"> </w:t>
      </w:r>
      <w:r w:rsidRPr="006716AC">
        <w:rPr>
          <w:rFonts w:ascii="TH SarabunPSK" w:eastAsia="Calibri" w:hAnsi="TH SarabunPSK" w:cs="TH SarabunPSK"/>
          <w:sz w:val="32"/>
          <w:szCs w:val="32"/>
          <w:cs/>
        </w:rPr>
        <w:tab/>
      </w:r>
      <w:r w:rsidRPr="006716AC">
        <w:rPr>
          <w:rFonts w:ascii="TH SarabunPSK" w:eastAsia="Calibri" w:hAnsi="TH SarabunPSK" w:cs="TH SarabunPSK"/>
          <w:sz w:val="32"/>
          <w:szCs w:val="32"/>
          <w:cs/>
        </w:rPr>
        <w:tab/>
      </w:r>
      <w:r w:rsidRPr="006716AC">
        <w:rPr>
          <w:rFonts w:ascii="TH SarabunPSK" w:eastAsia="Calibri" w:hAnsi="TH SarabunPSK" w:cs="TH SarabunPSK"/>
          <w:sz w:val="32"/>
          <w:szCs w:val="32"/>
        </w:rPr>
        <w:t>4</w:t>
      </w:r>
      <w:r w:rsidRPr="006716AC">
        <w:rPr>
          <w:rFonts w:ascii="TH SarabunPSK" w:eastAsia="Calibri" w:hAnsi="TH SarabunPSK" w:cs="TH SarabunPSK"/>
          <w:sz w:val="32"/>
          <w:szCs w:val="32"/>
          <w:cs/>
        </w:rPr>
        <w:t xml:space="preserve">. ให้สำนักงานคณะกรรมการการกระจายอำนาจให้แก่องค์กรปกครองส่วนท้องถิ่นรับความเห็นของกระทรวงการคลัง สำนักงาน </w:t>
      </w:r>
      <w:proofErr w:type="spellStart"/>
      <w:r w:rsidRPr="006716AC">
        <w:rPr>
          <w:rFonts w:ascii="TH SarabunPSK" w:eastAsia="Calibri" w:hAnsi="TH SarabunPSK" w:cs="TH SarabunPSK"/>
          <w:sz w:val="32"/>
          <w:szCs w:val="32"/>
          <w:cs/>
        </w:rPr>
        <w:t>ก.พ.ร.</w:t>
      </w:r>
      <w:proofErr w:type="spellEnd"/>
      <w:r w:rsidRPr="006716AC">
        <w:rPr>
          <w:rFonts w:ascii="TH SarabunPSK" w:eastAsia="Calibri" w:hAnsi="TH SarabunPSK" w:cs="TH SarabunPSK"/>
          <w:sz w:val="32"/>
          <w:szCs w:val="32"/>
          <w:cs/>
        </w:rPr>
        <w:t xml:space="preserve"> และสำนักงบประมาณไปพิจารณาดำเนินการต่อไปด้วย </w:t>
      </w:r>
    </w:p>
    <w:p w:rsidR="00003C0E" w:rsidRPr="006716AC" w:rsidRDefault="00003C0E" w:rsidP="006716AC">
      <w:pPr>
        <w:spacing w:line="360" w:lineRule="exact"/>
        <w:jc w:val="thaiDistribute"/>
        <w:rPr>
          <w:rFonts w:ascii="TH SarabunPSK" w:eastAsia="Calibri" w:hAnsi="TH SarabunPSK" w:cs="TH SarabunPSK"/>
          <w:b/>
          <w:bCs/>
          <w:sz w:val="32"/>
          <w:szCs w:val="32"/>
        </w:rPr>
      </w:pPr>
      <w:r w:rsidRPr="006716AC">
        <w:rPr>
          <w:rFonts w:ascii="TH SarabunPSK" w:eastAsia="Calibri" w:hAnsi="TH SarabunPSK" w:cs="TH SarabunPSK"/>
          <w:sz w:val="32"/>
          <w:szCs w:val="32"/>
          <w:cs/>
        </w:rPr>
        <w:t xml:space="preserve"> </w:t>
      </w:r>
      <w:r w:rsidRPr="006716AC">
        <w:rPr>
          <w:rFonts w:ascii="TH SarabunPSK" w:eastAsia="Calibri" w:hAnsi="TH SarabunPSK" w:cs="TH SarabunPSK"/>
          <w:sz w:val="32"/>
          <w:szCs w:val="32"/>
          <w:cs/>
        </w:rPr>
        <w:tab/>
      </w:r>
      <w:r w:rsidRPr="006716AC">
        <w:rPr>
          <w:rFonts w:ascii="TH SarabunPSK" w:eastAsia="Calibri" w:hAnsi="TH SarabunPSK" w:cs="TH SarabunPSK"/>
          <w:sz w:val="32"/>
          <w:szCs w:val="32"/>
          <w:cs/>
        </w:rPr>
        <w:tab/>
      </w:r>
      <w:r w:rsidRPr="006716AC">
        <w:rPr>
          <w:rFonts w:ascii="TH SarabunPSK" w:eastAsia="Calibri" w:hAnsi="TH SarabunPSK" w:cs="TH SarabunPSK"/>
          <w:b/>
          <w:bCs/>
          <w:sz w:val="32"/>
          <w:szCs w:val="32"/>
          <w:cs/>
        </w:rPr>
        <w:t xml:space="preserve">สาระสำคัญของร่างพระราชบัญญัติ </w:t>
      </w:r>
    </w:p>
    <w:p w:rsidR="00003C0E" w:rsidRPr="006716AC" w:rsidRDefault="00003C0E" w:rsidP="006716AC">
      <w:pPr>
        <w:spacing w:line="360" w:lineRule="exact"/>
        <w:jc w:val="thaiDistribute"/>
        <w:rPr>
          <w:rFonts w:ascii="TH SarabunPSK" w:eastAsia="Calibri" w:hAnsi="TH SarabunPSK" w:cs="TH SarabunPSK"/>
          <w:sz w:val="32"/>
          <w:szCs w:val="32"/>
        </w:rPr>
      </w:pPr>
      <w:r w:rsidRPr="006716AC">
        <w:rPr>
          <w:rFonts w:ascii="TH SarabunPSK" w:eastAsia="Calibri" w:hAnsi="TH SarabunPSK" w:cs="TH SarabunPSK"/>
          <w:sz w:val="32"/>
          <w:szCs w:val="32"/>
          <w:cs/>
        </w:rPr>
        <w:t xml:space="preserve"> </w:t>
      </w:r>
      <w:r w:rsidRPr="006716AC">
        <w:rPr>
          <w:rFonts w:ascii="TH SarabunPSK" w:eastAsia="Calibri" w:hAnsi="TH SarabunPSK" w:cs="TH SarabunPSK"/>
          <w:sz w:val="32"/>
          <w:szCs w:val="32"/>
          <w:cs/>
        </w:rPr>
        <w:tab/>
      </w:r>
      <w:r w:rsidRPr="006716AC">
        <w:rPr>
          <w:rFonts w:ascii="TH SarabunPSK" w:eastAsia="Calibri" w:hAnsi="TH SarabunPSK" w:cs="TH SarabunPSK"/>
          <w:sz w:val="32"/>
          <w:szCs w:val="32"/>
          <w:cs/>
        </w:rPr>
        <w:tab/>
      </w:r>
      <w:r w:rsidRPr="006716AC">
        <w:rPr>
          <w:rFonts w:ascii="TH SarabunPSK" w:eastAsia="Calibri" w:hAnsi="TH SarabunPSK" w:cs="TH SarabunPSK"/>
          <w:sz w:val="32"/>
          <w:szCs w:val="32"/>
        </w:rPr>
        <w:t>1</w:t>
      </w:r>
      <w:r w:rsidRPr="006716AC">
        <w:rPr>
          <w:rFonts w:ascii="TH SarabunPSK" w:eastAsia="Calibri" w:hAnsi="TH SarabunPSK" w:cs="TH SarabunPSK"/>
          <w:sz w:val="32"/>
          <w:szCs w:val="32"/>
          <w:cs/>
        </w:rPr>
        <w:t>. กำหนดบทบาทของคณะกรรมการการกระจายหน้าที่และอำนาจให้แก่องค์กรปกครองส่วนท้องถิ่น (ก.</w:t>
      </w:r>
      <w:proofErr w:type="spellStart"/>
      <w:r w:rsidRPr="006716AC">
        <w:rPr>
          <w:rFonts w:ascii="TH SarabunPSK" w:eastAsia="Calibri" w:hAnsi="TH SarabunPSK" w:cs="TH SarabunPSK"/>
          <w:sz w:val="32"/>
          <w:szCs w:val="32"/>
          <w:cs/>
        </w:rPr>
        <w:t>ก.ถ.</w:t>
      </w:r>
      <w:proofErr w:type="spellEnd"/>
      <w:r w:rsidRPr="006716AC">
        <w:rPr>
          <w:rFonts w:ascii="TH SarabunPSK" w:eastAsia="Calibri" w:hAnsi="TH SarabunPSK" w:cs="TH SarabunPSK"/>
          <w:sz w:val="32"/>
          <w:szCs w:val="32"/>
          <w:cs/>
        </w:rPr>
        <w:t>) เพิ่มมากขึ้นให้เป็นองค์กรบริหารและผลักดันการเพิ่มประสิทธิภาพการจัดทำบริการสาธารณะของ</w:t>
      </w:r>
      <w:r w:rsidRPr="006716AC">
        <w:rPr>
          <w:rFonts w:ascii="TH SarabunPSK" w:eastAsia="Calibri" w:hAnsi="TH SarabunPSK" w:cs="TH SarabunPSK"/>
          <w:sz w:val="32"/>
          <w:szCs w:val="32"/>
          <w:cs/>
        </w:rPr>
        <w:lastRenderedPageBreak/>
        <w:t>องค์กรปกครองส่วนท้องถิ่น การกำหนดยุทธศาสตร์การกระจายหน้าที่และอำนาจฯ และนโยบายการกระจายหน้าที่และอำนาจฯ รวมถึงเสนอแนะต่อคณะรัฐมนตรีในเรื่องต่าง ๆ อาทิ มาตรการแนวทางการเสริมสร้างประสิทธิภาพของการบูร</w:t>
      </w:r>
      <w:proofErr w:type="spellStart"/>
      <w:r w:rsidRPr="006716AC">
        <w:rPr>
          <w:rFonts w:ascii="TH SarabunPSK" w:eastAsia="Calibri" w:hAnsi="TH SarabunPSK" w:cs="TH SarabunPSK"/>
          <w:sz w:val="32"/>
          <w:szCs w:val="32"/>
          <w:cs/>
        </w:rPr>
        <w:t>ณา</w:t>
      </w:r>
      <w:proofErr w:type="spellEnd"/>
      <w:r w:rsidRPr="006716AC">
        <w:rPr>
          <w:rFonts w:ascii="TH SarabunPSK" w:eastAsia="Calibri" w:hAnsi="TH SarabunPSK" w:cs="TH SarabunPSK"/>
          <w:sz w:val="32"/>
          <w:szCs w:val="32"/>
          <w:cs/>
        </w:rPr>
        <w:t xml:space="preserve">การภารกิจฯ การจัดสรรเงินงบประมาณที่จัดสรรเพิ่มขึ้นให้แก่องค์กรปกครองส่วนท้องถิ่น เป็นต้น ตลอดจนมีหน้าที่ประสานกับส่วนราชการต่าง ๆ เพื่อผลักดันให้องค์กรปกครองส่วนท้องถิ่นในการจัดบริการสาธารณะได้อย่างมีประสิทธิภาพเกิดประโยชน์แก่ประชาชนอย่างสูงสุด </w:t>
      </w:r>
    </w:p>
    <w:p w:rsidR="00003C0E" w:rsidRPr="006716AC" w:rsidRDefault="00003C0E" w:rsidP="006716AC">
      <w:pPr>
        <w:spacing w:line="360" w:lineRule="exact"/>
        <w:jc w:val="thaiDistribute"/>
        <w:rPr>
          <w:rFonts w:ascii="TH SarabunPSK" w:eastAsia="Calibri" w:hAnsi="TH SarabunPSK" w:cs="TH SarabunPSK"/>
          <w:sz w:val="32"/>
          <w:szCs w:val="32"/>
        </w:rPr>
      </w:pPr>
      <w:r w:rsidRPr="006716AC">
        <w:rPr>
          <w:rFonts w:ascii="TH SarabunPSK" w:eastAsia="Calibri" w:hAnsi="TH SarabunPSK" w:cs="TH SarabunPSK"/>
          <w:sz w:val="32"/>
          <w:szCs w:val="32"/>
          <w:cs/>
        </w:rPr>
        <w:t xml:space="preserve"> </w:t>
      </w:r>
      <w:r w:rsidRPr="006716AC">
        <w:rPr>
          <w:rFonts w:ascii="TH SarabunPSK" w:eastAsia="Calibri" w:hAnsi="TH SarabunPSK" w:cs="TH SarabunPSK"/>
          <w:sz w:val="32"/>
          <w:szCs w:val="32"/>
          <w:cs/>
        </w:rPr>
        <w:tab/>
      </w:r>
      <w:r w:rsidRPr="006716AC">
        <w:rPr>
          <w:rFonts w:ascii="TH SarabunPSK" w:eastAsia="Calibri" w:hAnsi="TH SarabunPSK" w:cs="TH SarabunPSK"/>
          <w:sz w:val="32"/>
          <w:szCs w:val="32"/>
          <w:cs/>
        </w:rPr>
        <w:tab/>
      </w:r>
      <w:r w:rsidRPr="006716AC">
        <w:rPr>
          <w:rFonts w:ascii="TH SarabunPSK" w:eastAsia="Calibri" w:hAnsi="TH SarabunPSK" w:cs="TH SarabunPSK"/>
          <w:sz w:val="32"/>
          <w:szCs w:val="32"/>
        </w:rPr>
        <w:t>2</w:t>
      </w:r>
      <w:r w:rsidRPr="006716AC">
        <w:rPr>
          <w:rFonts w:ascii="TH SarabunPSK" w:eastAsia="Calibri" w:hAnsi="TH SarabunPSK" w:cs="TH SarabunPSK"/>
          <w:sz w:val="32"/>
          <w:szCs w:val="32"/>
          <w:cs/>
        </w:rPr>
        <w:t xml:space="preserve">. กำหนดให้มีสำนักงานคณะกรรมการการกระจายหน้าที่และอำนาจให้แก่องค์กรปกครองส่วนท้องถิ่น เป็นส่วนราชการในสังกัดสำนักนายกรัฐมนตรี (ยกระดับจากกองภายใต้ </w:t>
      </w:r>
      <w:proofErr w:type="spellStart"/>
      <w:r w:rsidRPr="006716AC">
        <w:rPr>
          <w:rFonts w:ascii="TH SarabunPSK" w:eastAsia="Calibri" w:hAnsi="TH SarabunPSK" w:cs="TH SarabunPSK"/>
          <w:sz w:val="32"/>
          <w:szCs w:val="32"/>
          <w:cs/>
        </w:rPr>
        <w:t>สปน.</w:t>
      </w:r>
      <w:proofErr w:type="spellEnd"/>
      <w:r w:rsidRPr="006716AC">
        <w:rPr>
          <w:rFonts w:ascii="TH SarabunPSK" w:eastAsia="Calibri" w:hAnsi="TH SarabunPSK" w:cs="TH SarabunPSK"/>
          <w:sz w:val="32"/>
          <w:szCs w:val="32"/>
          <w:cs/>
        </w:rPr>
        <w:t>) โดยเป็นสำนักงานเลขานุการของ ก.</w:t>
      </w:r>
      <w:proofErr w:type="spellStart"/>
      <w:r w:rsidRPr="006716AC">
        <w:rPr>
          <w:rFonts w:ascii="TH SarabunPSK" w:eastAsia="Calibri" w:hAnsi="TH SarabunPSK" w:cs="TH SarabunPSK"/>
          <w:sz w:val="32"/>
          <w:szCs w:val="32"/>
          <w:cs/>
        </w:rPr>
        <w:t>ก.ถ.</w:t>
      </w:r>
      <w:proofErr w:type="spellEnd"/>
      <w:r w:rsidRPr="006716AC">
        <w:rPr>
          <w:rFonts w:ascii="TH SarabunPSK" w:eastAsia="Calibri" w:hAnsi="TH SarabunPSK" w:cs="TH SarabunPSK"/>
          <w:sz w:val="32"/>
          <w:szCs w:val="32"/>
          <w:cs/>
        </w:rPr>
        <w:t xml:space="preserve"> และรับผิดชอบในงานเลขานุการและกิจการต่าง ๆ ที่เกี่ยวข้องกับการกระจายหน้าที่และอำนาจให้แก่องค์กรปกครองส่วนท้องถิ่น </w:t>
      </w:r>
    </w:p>
    <w:p w:rsidR="00003C0E" w:rsidRPr="006716AC" w:rsidRDefault="00003C0E" w:rsidP="006716AC">
      <w:pPr>
        <w:spacing w:line="360" w:lineRule="exact"/>
        <w:jc w:val="thaiDistribute"/>
        <w:rPr>
          <w:rFonts w:ascii="TH SarabunPSK" w:eastAsia="Calibri" w:hAnsi="TH SarabunPSK" w:cs="TH SarabunPSK"/>
          <w:sz w:val="32"/>
          <w:szCs w:val="32"/>
        </w:rPr>
      </w:pPr>
      <w:r w:rsidRPr="006716AC">
        <w:rPr>
          <w:rFonts w:ascii="TH SarabunPSK" w:eastAsia="Calibri" w:hAnsi="TH SarabunPSK" w:cs="TH SarabunPSK"/>
          <w:sz w:val="32"/>
          <w:szCs w:val="32"/>
          <w:cs/>
        </w:rPr>
        <w:t xml:space="preserve"> </w:t>
      </w:r>
      <w:r w:rsidRPr="006716AC">
        <w:rPr>
          <w:rFonts w:ascii="TH SarabunPSK" w:eastAsia="Calibri" w:hAnsi="TH SarabunPSK" w:cs="TH SarabunPSK"/>
          <w:sz w:val="32"/>
          <w:szCs w:val="32"/>
          <w:cs/>
        </w:rPr>
        <w:tab/>
      </w:r>
      <w:r w:rsidRPr="006716AC">
        <w:rPr>
          <w:rFonts w:ascii="TH SarabunPSK" w:eastAsia="Calibri" w:hAnsi="TH SarabunPSK" w:cs="TH SarabunPSK"/>
          <w:sz w:val="32"/>
          <w:szCs w:val="32"/>
          <w:cs/>
        </w:rPr>
        <w:tab/>
      </w:r>
      <w:r w:rsidRPr="006716AC">
        <w:rPr>
          <w:rFonts w:ascii="TH SarabunPSK" w:eastAsia="Calibri" w:hAnsi="TH SarabunPSK" w:cs="TH SarabunPSK"/>
          <w:sz w:val="32"/>
          <w:szCs w:val="32"/>
        </w:rPr>
        <w:t>3</w:t>
      </w:r>
      <w:r w:rsidRPr="006716AC">
        <w:rPr>
          <w:rFonts w:ascii="TH SarabunPSK" w:eastAsia="Calibri" w:hAnsi="TH SarabunPSK" w:cs="TH SarabunPSK"/>
          <w:sz w:val="32"/>
          <w:szCs w:val="32"/>
          <w:cs/>
        </w:rPr>
        <w:t>. กำหนดหลักการการกระจายหน้าที่และอำนาจขององค์กรปกครองส่วนท้องถิ่น อาทิ การถ่ายโอนภารกิจ การจัดสรรภาษีอากร และการถ่ายโอนและพัฒนาบุคลากร รวมถึงการกำหนดให้องค์กรปกครองส่วนท้องถิ่นอาจจัดตั้งองค์การมหาชนท้องถิ่นหรือรัฐวิสาหกิจท้องถิ่นได้ในกรณีที่มีความจำเป็นเพื่อประโยชน์ในการจัดบริการสาธารณะหรือขยายบริการสาธารณะอันเป็นประโยชน์ของประชาชน โดยได้รับความเห็นชอบจากสภาองค์กรปกครองส่วนท้องถิ่นและ ก.</w:t>
      </w:r>
      <w:proofErr w:type="spellStart"/>
      <w:r w:rsidRPr="006716AC">
        <w:rPr>
          <w:rFonts w:ascii="TH SarabunPSK" w:eastAsia="Calibri" w:hAnsi="TH SarabunPSK" w:cs="TH SarabunPSK"/>
          <w:sz w:val="32"/>
          <w:szCs w:val="32"/>
          <w:cs/>
        </w:rPr>
        <w:t>ก.ถ.</w:t>
      </w:r>
      <w:proofErr w:type="spellEnd"/>
      <w:r w:rsidRPr="006716AC">
        <w:rPr>
          <w:rFonts w:ascii="TH SarabunPSK" w:eastAsia="Calibri" w:hAnsi="TH SarabunPSK" w:cs="TH SarabunPSK"/>
          <w:sz w:val="32"/>
          <w:szCs w:val="32"/>
          <w:cs/>
        </w:rPr>
        <w:t xml:space="preserve"> และให้ตราเป็นพระราชกฤษฎีกา </w:t>
      </w:r>
    </w:p>
    <w:p w:rsidR="00003C0E" w:rsidRPr="006716AC" w:rsidRDefault="00003C0E" w:rsidP="006716AC">
      <w:pPr>
        <w:spacing w:line="360" w:lineRule="exact"/>
        <w:jc w:val="thaiDistribute"/>
        <w:rPr>
          <w:rFonts w:ascii="TH SarabunPSK" w:eastAsia="Calibri" w:hAnsi="TH SarabunPSK" w:cs="TH SarabunPSK"/>
          <w:sz w:val="32"/>
          <w:szCs w:val="32"/>
        </w:rPr>
      </w:pPr>
      <w:r w:rsidRPr="006716AC">
        <w:rPr>
          <w:rFonts w:ascii="TH SarabunPSK" w:eastAsia="Calibri" w:hAnsi="TH SarabunPSK" w:cs="TH SarabunPSK"/>
          <w:sz w:val="32"/>
          <w:szCs w:val="32"/>
          <w:cs/>
        </w:rPr>
        <w:tab/>
      </w:r>
      <w:r w:rsidRPr="006716AC">
        <w:rPr>
          <w:rFonts w:ascii="TH SarabunPSK" w:eastAsia="Calibri" w:hAnsi="TH SarabunPSK" w:cs="TH SarabunPSK"/>
          <w:sz w:val="32"/>
          <w:szCs w:val="32"/>
          <w:cs/>
        </w:rPr>
        <w:tab/>
      </w:r>
      <w:r w:rsidRPr="006716AC">
        <w:rPr>
          <w:rFonts w:ascii="TH SarabunPSK" w:eastAsia="Calibri" w:hAnsi="TH SarabunPSK" w:cs="TH SarabunPSK"/>
          <w:sz w:val="32"/>
          <w:szCs w:val="32"/>
        </w:rPr>
        <w:t>4</w:t>
      </w:r>
      <w:r w:rsidRPr="006716AC">
        <w:rPr>
          <w:rFonts w:ascii="TH SarabunPSK" w:eastAsia="Calibri" w:hAnsi="TH SarabunPSK" w:cs="TH SarabunPSK"/>
          <w:sz w:val="32"/>
          <w:szCs w:val="32"/>
          <w:cs/>
        </w:rPr>
        <w:t xml:space="preserve">. กำหนดหลักการในความร่วมมือระหว่างหน่วยงานของรัฐ องค์กรปกครองส่วนท้องถิ่น และเอกชน เพื่อดำเนินการจัดทำบริการสาธารณะหรือกิจกรรมสาธารณะให้แก่ประชาชนในท้องถิ่นได้ </w:t>
      </w:r>
    </w:p>
    <w:p w:rsidR="00003C0E" w:rsidRPr="006716AC" w:rsidRDefault="00003C0E" w:rsidP="006716AC">
      <w:pPr>
        <w:spacing w:line="360" w:lineRule="exact"/>
        <w:jc w:val="thaiDistribute"/>
        <w:rPr>
          <w:rFonts w:ascii="TH SarabunPSK" w:eastAsia="Calibri" w:hAnsi="TH SarabunPSK" w:cs="TH SarabunPSK"/>
          <w:sz w:val="32"/>
          <w:szCs w:val="32"/>
        </w:rPr>
      </w:pPr>
      <w:r w:rsidRPr="006716AC">
        <w:rPr>
          <w:rFonts w:ascii="TH SarabunPSK" w:eastAsia="Calibri" w:hAnsi="TH SarabunPSK" w:cs="TH SarabunPSK"/>
          <w:sz w:val="32"/>
          <w:szCs w:val="32"/>
          <w:cs/>
        </w:rPr>
        <w:tab/>
      </w:r>
      <w:r w:rsidRPr="006716AC">
        <w:rPr>
          <w:rFonts w:ascii="TH SarabunPSK" w:eastAsia="Calibri" w:hAnsi="TH SarabunPSK" w:cs="TH SarabunPSK"/>
          <w:sz w:val="32"/>
          <w:szCs w:val="32"/>
          <w:cs/>
        </w:rPr>
        <w:tab/>
      </w:r>
      <w:r w:rsidRPr="006716AC">
        <w:rPr>
          <w:rFonts w:ascii="TH SarabunPSK" w:eastAsia="Calibri" w:hAnsi="TH SarabunPSK" w:cs="TH SarabunPSK"/>
          <w:sz w:val="32"/>
          <w:szCs w:val="32"/>
        </w:rPr>
        <w:t>5</w:t>
      </w:r>
      <w:r w:rsidRPr="006716AC">
        <w:rPr>
          <w:rFonts w:ascii="TH SarabunPSK" w:eastAsia="Calibri" w:hAnsi="TH SarabunPSK" w:cs="TH SarabunPSK"/>
          <w:sz w:val="32"/>
          <w:szCs w:val="32"/>
          <w:cs/>
        </w:rPr>
        <w:t xml:space="preserve">. กำหนดกลไกและขั้นตอนการกระจายหน้าที่และอำนาจให้แก่องค์กรปกครองส่วนท้องถิ่น โดยกำหนดให้มียุทธศาสตร์การกระจายหน้าที่และอำนาจ และการถ่ายโอนภารกิจให้แก่องค์กรปกครองส่วนท้องถิ่น </w:t>
      </w:r>
    </w:p>
    <w:p w:rsidR="00003C0E" w:rsidRPr="006716AC" w:rsidRDefault="00003C0E" w:rsidP="006716AC">
      <w:pPr>
        <w:spacing w:line="360" w:lineRule="exact"/>
        <w:jc w:val="thaiDistribute"/>
        <w:rPr>
          <w:rFonts w:ascii="TH SarabunPSK" w:eastAsia="Calibri" w:hAnsi="TH SarabunPSK" w:cs="TH SarabunPSK"/>
          <w:sz w:val="32"/>
          <w:szCs w:val="32"/>
        </w:rPr>
      </w:pPr>
      <w:r w:rsidRPr="006716AC">
        <w:rPr>
          <w:rFonts w:ascii="TH SarabunPSK" w:eastAsia="Calibri" w:hAnsi="TH SarabunPSK" w:cs="TH SarabunPSK"/>
          <w:sz w:val="32"/>
          <w:szCs w:val="32"/>
          <w:cs/>
        </w:rPr>
        <w:t xml:space="preserve"> </w:t>
      </w:r>
      <w:r w:rsidRPr="006716AC">
        <w:rPr>
          <w:rFonts w:ascii="TH SarabunPSK" w:eastAsia="Calibri" w:hAnsi="TH SarabunPSK" w:cs="TH SarabunPSK"/>
          <w:sz w:val="32"/>
          <w:szCs w:val="32"/>
          <w:cs/>
        </w:rPr>
        <w:tab/>
      </w:r>
      <w:r w:rsidRPr="006716AC">
        <w:rPr>
          <w:rFonts w:ascii="TH SarabunPSK" w:eastAsia="Calibri" w:hAnsi="TH SarabunPSK" w:cs="TH SarabunPSK"/>
          <w:sz w:val="32"/>
          <w:szCs w:val="32"/>
          <w:cs/>
        </w:rPr>
        <w:tab/>
      </w:r>
      <w:r w:rsidRPr="006716AC">
        <w:rPr>
          <w:rFonts w:ascii="TH SarabunPSK" w:eastAsia="Calibri" w:hAnsi="TH SarabunPSK" w:cs="TH SarabunPSK"/>
          <w:sz w:val="32"/>
          <w:szCs w:val="32"/>
        </w:rPr>
        <w:t>6</w:t>
      </w:r>
      <w:r w:rsidRPr="006716AC">
        <w:rPr>
          <w:rFonts w:ascii="TH SarabunPSK" w:eastAsia="Calibri" w:hAnsi="TH SarabunPSK" w:cs="TH SarabunPSK"/>
          <w:sz w:val="32"/>
          <w:szCs w:val="32"/>
          <w:cs/>
        </w:rPr>
        <w:t xml:space="preserve">. กำหนดให้มีเป้าหมายการจัดบริการสาธารณะและการติดตามประเมินผลองค์กรปกครองส่วนท้องถิ่น เพื่อเป็นหลักประกันการจัดทำบริการสาธารณะขององค์กรปกครองส่วนท้องถิ่นจะต้องไม่ต่ำกว่ามาตรฐานเดิมที่หน่วยงานของรัฐเคยให้บริการแก่ประชาชน และกำหนดให้มีการประเมินผลความพึงพอใจของประชาชนและให้ประชาชนได้เข้ามามีส่วนร่วมในการดำเนินงานขององค์กรปกครองส่วนท้องถิ่น </w:t>
      </w:r>
    </w:p>
    <w:p w:rsidR="00003C0E" w:rsidRPr="006716AC" w:rsidRDefault="00003C0E" w:rsidP="006716AC">
      <w:pPr>
        <w:spacing w:line="360" w:lineRule="exact"/>
        <w:jc w:val="thaiDistribute"/>
        <w:rPr>
          <w:rFonts w:ascii="TH SarabunPSK" w:eastAsia="Calibri" w:hAnsi="TH SarabunPSK" w:cs="TH SarabunPSK"/>
          <w:sz w:val="32"/>
          <w:szCs w:val="32"/>
        </w:rPr>
      </w:pPr>
      <w:r w:rsidRPr="006716AC">
        <w:rPr>
          <w:rFonts w:ascii="TH SarabunPSK" w:eastAsia="Calibri" w:hAnsi="TH SarabunPSK" w:cs="TH SarabunPSK"/>
          <w:sz w:val="32"/>
          <w:szCs w:val="32"/>
          <w:cs/>
        </w:rPr>
        <w:t xml:space="preserve"> </w:t>
      </w:r>
      <w:r w:rsidRPr="006716AC">
        <w:rPr>
          <w:rFonts w:ascii="TH SarabunPSK" w:eastAsia="Calibri" w:hAnsi="TH SarabunPSK" w:cs="TH SarabunPSK"/>
          <w:sz w:val="32"/>
          <w:szCs w:val="32"/>
          <w:cs/>
        </w:rPr>
        <w:tab/>
      </w:r>
      <w:r w:rsidRPr="006716AC">
        <w:rPr>
          <w:rFonts w:ascii="TH SarabunPSK" w:eastAsia="Calibri" w:hAnsi="TH SarabunPSK" w:cs="TH SarabunPSK"/>
          <w:sz w:val="32"/>
          <w:szCs w:val="32"/>
          <w:cs/>
        </w:rPr>
        <w:tab/>
      </w:r>
      <w:r w:rsidRPr="006716AC">
        <w:rPr>
          <w:rFonts w:ascii="TH SarabunPSK" w:eastAsia="Calibri" w:hAnsi="TH SarabunPSK" w:cs="TH SarabunPSK"/>
          <w:sz w:val="32"/>
          <w:szCs w:val="32"/>
        </w:rPr>
        <w:t>7</w:t>
      </w:r>
      <w:r w:rsidRPr="006716AC">
        <w:rPr>
          <w:rFonts w:ascii="TH SarabunPSK" w:eastAsia="Calibri" w:hAnsi="TH SarabunPSK" w:cs="TH SarabunPSK"/>
          <w:sz w:val="32"/>
          <w:szCs w:val="32"/>
          <w:cs/>
        </w:rPr>
        <w:t xml:space="preserve">. กำหนดให้มีการจัดสรรรายได้ให้แก่องค์กรปกครองส่วนท้องถิ่นเพิ่มขึ้น โดยมีเป้าหมายรายได้ขององค์กรปกครองส่วนท้องถิ่นเพิ่มขึ้นสอดคล้องกับภารกิจที่เพิ่มขึ้น และการพิจารณารายได้ให้องค์กรปกครองส่วนท้องถิ่นมีรายได้จากการจัดเก็บเองมากขึ้น </w:t>
      </w:r>
    </w:p>
    <w:p w:rsidR="00003C0E" w:rsidRPr="006716AC" w:rsidRDefault="00003C0E" w:rsidP="006716AC">
      <w:pPr>
        <w:spacing w:line="360" w:lineRule="exact"/>
        <w:rPr>
          <w:rFonts w:ascii="TH SarabunPSK" w:eastAsia="Calibri" w:hAnsi="TH SarabunPSK" w:cs="TH SarabunPSK"/>
          <w:sz w:val="32"/>
          <w:szCs w:val="32"/>
        </w:rPr>
      </w:pPr>
      <w:r w:rsidRPr="006716AC">
        <w:rPr>
          <w:rFonts w:ascii="TH SarabunPSK" w:eastAsia="Calibri" w:hAnsi="TH SarabunPSK" w:cs="TH SarabunPSK"/>
          <w:sz w:val="32"/>
          <w:szCs w:val="32"/>
          <w:cs/>
        </w:rPr>
        <w:t xml:space="preserve"> </w:t>
      </w:r>
      <w:r w:rsidRPr="006716AC">
        <w:rPr>
          <w:rFonts w:ascii="TH SarabunPSK" w:eastAsia="Calibri" w:hAnsi="TH SarabunPSK" w:cs="TH SarabunPSK"/>
          <w:sz w:val="32"/>
          <w:szCs w:val="32"/>
          <w:cs/>
        </w:rPr>
        <w:tab/>
      </w:r>
      <w:r w:rsidRPr="006716AC">
        <w:rPr>
          <w:rFonts w:ascii="TH SarabunPSK" w:eastAsia="Calibri" w:hAnsi="TH SarabunPSK" w:cs="TH SarabunPSK"/>
          <w:sz w:val="32"/>
          <w:szCs w:val="32"/>
          <w:cs/>
        </w:rPr>
        <w:tab/>
      </w:r>
      <w:r w:rsidRPr="006716AC">
        <w:rPr>
          <w:rFonts w:ascii="TH SarabunPSK" w:eastAsia="Calibri" w:hAnsi="TH SarabunPSK" w:cs="TH SarabunPSK"/>
          <w:sz w:val="32"/>
          <w:szCs w:val="32"/>
        </w:rPr>
        <w:t>8</w:t>
      </w:r>
      <w:r w:rsidRPr="006716AC">
        <w:rPr>
          <w:rFonts w:ascii="TH SarabunPSK" w:eastAsia="Calibri" w:hAnsi="TH SarabunPSK" w:cs="TH SarabunPSK"/>
          <w:sz w:val="32"/>
          <w:szCs w:val="32"/>
          <w:cs/>
        </w:rPr>
        <w:t xml:space="preserve">. กำหนดบทเฉพาะกาลให้ภาษีมูลค่าเพิ่มตามประมวลรัษฎากร รวมทั้งการจัดสรรสัดส่วนภาษีและอากรที่จัดสรรให้แก่องค์กรปกครองส่วนท้องถิ่นใช้ได้ต่อไป จนกว่ากฎหมายว่าด้วยรายได้องค์กรปกครองส่วนท้องถิ่นและกฎหมายที่เกี่ยวข้องมีผลใช้บังคับ </w:t>
      </w:r>
    </w:p>
    <w:p w:rsidR="00003C0E" w:rsidRPr="006716AC" w:rsidRDefault="00003C0E" w:rsidP="006716AC">
      <w:pPr>
        <w:spacing w:line="360" w:lineRule="exact"/>
        <w:rPr>
          <w:rFonts w:ascii="TH SarabunPSK" w:eastAsia="Calibri" w:hAnsi="TH SarabunPSK" w:cs="TH SarabunPSK"/>
          <w:sz w:val="32"/>
          <w:szCs w:val="32"/>
        </w:rPr>
      </w:pPr>
    </w:p>
    <w:p w:rsidR="00003C0E" w:rsidRPr="006716AC" w:rsidRDefault="00734540" w:rsidP="006716AC">
      <w:pPr>
        <w:spacing w:line="360" w:lineRule="exact"/>
        <w:rPr>
          <w:rFonts w:ascii="TH SarabunPSK" w:eastAsia="Calibri" w:hAnsi="TH SarabunPSK" w:cs="TH SarabunPSK"/>
          <w:b/>
          <w:bCs/>
          <w:sz w:val="32"/>
          <w:szCs w:val="32"/>
        </w:rPr>
      </w:pPr>
      <w:r w:rsidRPr="006716AC">
        <w:rPr>
          <w:rFonts w:ascii="TH SarabunPSK" w:eastAsia="Calibri" w:hAnsi="TH SarabunPSK" w:cs="TH SarabunPSK"/>
          <w:b/>
          <w:bCs/>
          <w:sz w:val="32"/>
          <w:szCs w:val="32"/>
          <w:cs/>
        </w:rPr>
        <w:t>5.</w:t>
      </w:r>
      <w:r w:rsidR="00003C0E" w:rsidRPr="006716AC">
        <w:rPr>
          <w:rFonts w:ascii="TH SarabunPSK" w:eastAsia="Calibri" w:hAnsi="TH SarabunPSK" w:cs="TH SarabunPSK"/>
          <w:b/>
          <w:bCs/>
          <w:sz w:val="32"/>
          <w:szCs w:val="32"/>
        </w:rPr>
        <w:t xml:space="preserve"> </w:t>
      </w:r>
      <w:r w:rsidR="00003C0E" w:rsidRPr="006716AC">
        <w:rPr>
          <w:rFonts w:ascii="TH SarabunPSK" w:eastAsia="Calibri" w:hAnsi="TH SarabunPSK" w:cs="TH SarabunPSK"/>
          <w:b/>
          <w:bCs/>
          <w:sz w:val="32"/>
          <w:szCs w:val="32"/>
          <w:cs/>
        </w:rPr>
        <w:t xml:space="preserve">เรื่อง ร่างพระราชบัญญัติสภาผู้ส่งสินค้าทางเรือแห่งประเทศไทย (ฉบับที่ ..) พ.ศ. .... (เพื่อยกเลิกมาตรา </w:t>
      </w:r>
      <w:r w:rsidR="00003C0E" w:rsidRPr="006716AC">
        <w:rPr>
          <w:rFonts w:ascii="TH SarabunPSK" w:eastAsia="Calibri" w:hAnsi="TH SarabunPSK" w:cs="TH SarabunPSK"/>
          <w:b/>
          <w:bCs/>
          <w:sz w:val="32"/>
          <w:szCs w:val="32"/>
        </w:rPr>
        <w:t xml:space="preserve">14 </w:t>
      </w:r>
      <w:r w:rsidR="00003C0E" w:rsidRPr="006716AC">
        <w:rPr>
          <w:rFonts w:ascii="TH SarabunPSK" w:eastAsia="Calibri" w:hAnsi="TH SarabunPSK" w:cs="TH SarabunPSK"/>
          <w:b/>
          <w:bCs/>
          <w:sz w:val="32"/>
          <w:szCs w:val="32"/>
          <w:cs/>
        </w:rPr>
        <w:t xml:space="preserve">และมาตรา </w:t>
      </w:r>
      <w:r w:rsidR="00003C0E" w:rsidRPr="006716AC">
        <w:rPr>
          <w:rFonts w:ascii="TH SarabunPSK" w:eastAsia="Calibri" w:hAnsi="TH SarabunPSK" w:cs="TH SarabunPSK"/>
          <w:b/>
          <w:bCs/>
          <w:sz w:val="32"/>
          <w:szCs w:val="32"/>
        </w:rPr>
        <w:t>41</w:t>
      </w:r>
      <w:r w:rsidR="00003C0E" w:rsidRPr="006716AC">
        <w:rPr>
          <w:rFonts w:ascii="TH SarabunPSK" w:eastAsia="Calibri" w:hAnsi="TH SarabunPSK" w:cs="TH SarabunPSK"/>
          <w:b/>
          <w:bCs/>
          <w:sz w:val="32"/>
          <w:szCs w:val="32"/>
          <w:cs/>
        </w:rPr>
        <w:t xml:space="preserve">) </w:t>
      </w:r>
    </w:p>
    <w:p w:rsidR="00003C0E" w:rsidRPr="006716AC" w:rsidRDefault="00003C0E" w:rsidP="006716AC">
      <w:pPr>
        <w:spacing w:line="360" w:lineRule="exact"/>
        <w:rPr>
          <w:rFonts w:ascii="TH SarabunPSK" w:eastAsia="Calibri" w:hAnsi="TH SarabunPSK" w:cs="TH SarabunPSK"/>
          <w:sz w:val="32"/>
          <w:szCs w:val="32"/>
        </w:rPr>
      </w:pPr>
      <w:r w:rsidRPr="006716AC">
        <w:rPr>
          <w:rFonts w:ascii="TH SarabunPSK" w:eastAsia="Calibri" w:hAnsi="TH SarabunPSK" w:cs="TH SarabunPSK"/>
          <w:sz w:val="32"/>
          <w:szCs w:val="32"/>
          <w:cs/>
        </w:rPr>
        <w:t xml:space="preserve"> </w:t>
      </w:r>
      <w:r w:rsidRPr="006716AC">
        <w:rPr>
          <w:rFonts w:ascii="TH SarabunPSK" w:eastAsia="Calibri" w:hAnsi="TH SarabunPSK" w:cs="TH SarabunPSK"/>
          <w:sz w:val="32"/>
          <w:szCs w:val="32"/>
        </w:rPr>
        <w:tab/>
      </w:r>
      <w:r w:rsidRPr="006716AC">
        <w:rPr>
          <w:rFonts w:ascii="TH SarabunPSK" w:eastAsia="Calibri" w:hAnsi="TH SarabunPSK" w:cs="TH SarabunPSK"/>
          <w:sz w:val="32"/>
          <w:szCs w:val="32"/>
        </w:rPr>
        <w:tab/>
      </w:r>
      <w:r w:rsidRPr="006716AC">
        <w:rPr>
          <w:rFonts w:ascii="TH SarabunPSK" w:eastAsia="Calibri" w:hAnsi="TH SarabunPSK" w:cs="TH SarabunPSK"/>
          <w:sz w:val="32"/>
          <w:szCs w:val="32"/>
          <w:cs/>
        </w:rPr>
        <w:t xml:space="preserve">คณะรัฐมนตรีมีมติอนุมัติหลักการร่างพระราชบัญญัติสภาผู้ส่งสินค้าทางเรือแห่งประเทศไทย </w:t>
      </w:r>
      <w:r w:rsidR="00734540" w:rsidRPr="006716AC">
        <w:rPr>
          <w:rFonts w:ascii="TH SarabunPSK" w:eastAsia="Calibri" w:hAnsi="TH SarabunPSK" w:cs="TH SarabunPSK"/>
          <w:sz w:val="32"/>
          <w:szCs w:val="32"/>
          <w:cs/>
        </w:rPr>
        <w:t xml:space="preserve">           </w:t>
      </w:r>
      <w:r w:rsidRPr="006716AC">
        <w:rPr>
          <w:rFonts w:ascii="TH SarabunPSK" w:eastAsia="Calibri" w:hAnsi="TH SarabunPSK" w:cs="TH SarabunPSK"/>
          <w:sz w:val="32"/>
          <w:szCs w:val="32"/>
          <w:cs/>
        </w:rPr>
        <w:t xml:space="preserve">(ฉบับที่ ..) พ.ศ. .... ตามที่กระทรวงพาณิชย์เสนอ และให้ส่งสำนักงานคณะกรรมการกฤษฎีกาตรวจพิจารณา แล้วส่งให้คณะกรรมการประสานงานสภานิติบัญญัติแห่งชาติพิจารณา ก่อนเสนอสภานิติบัญญัติแห่งชาติต่อไป และให้กระทรวงพาณิชย์รับความเห็นของสำนักงานคณะกรรมการพัฒนาการเศรษฐกิจและสังคมแห่งชาติและสำนักเลขาธิการคณะรัฐมนตรีไปพิจารณาดำเนินการต่อไป </w:t>
      </w:r>
    </w:p>
    <w:p w:rsidR="00003C0E" w:rsidRPr="006716AC" w:rsidRDefault="00003C0E" w:rsidP="006716AC">
      <w:pPr>
        <w:spacing w:line="360" w:lineRule="exact"/>
        <w:rPr>
          <w:rFonts w:ascii="TH SarabunPSK" w:eastAsia="Calibri" w:hAnsi="TH SarabunPSK" w:cs="TH SarabunPSK"/>
          <w:sz w:val="32"/>
          <w:szCs w:val="32"/>
        </w:rPr>
      </w:pPr>
      <w:r w:rsidRPr="006716AC">
        <w:rPr>
          <w:rFonts w:ascii="TH SarabunPSK" w:eastAsia="Calibri" w:hAnsi="TH SarabunPSK" w:cs="TH SarabunPSK"/>
          <w:sz w:val="32"/>
          <w:szCs w:val="32"/>
          <w:cs/>
        </w:rPr>
        <w:t xml:space="preserve"> </w:t>
      </w:r>
      <w:r w:rsidRPr="006716AC">
        <w:rPr>
          <w:rFonts w:ascii="TH SarabunPSK" w:eastAsia="Calibri" w:hAnsi="TH SarabunPSK" w:cs="TH SarabunPSK"/>
          <w:sz w:val="32"/>
          <w:szCs w:val="32"/>
          <w:cs/>
        </w:rPr>
        <w:tab/>
      </w:r>
      <w:r w:rsidRPr="006716AC">
        <w:rPr>
          <w:rFonts w:ascii="TH SarabunPSK" w:eastAsia="Calibri" w:hAnsi="TH SarabunPSK" w:cs="TH SarabunPSK"/>
          <w:sz w:val="32"/>
          <w:szCs w:val="32"/>
          <w:cs/>
        </w:rPr>
        <w:tab/>
      </w:r>
      <w:r w:rsidRPr="006716AC">
        <w:rPr>
          <w:rFonts w:ascii="TH SarabunPSK" w:eastAsia="Calibri" w:hAnsi="TH SarabunPSK" w:cs="TH SarabunPSK"/>
          <w:b/>
          <w:bCs/>
          <w:sz w:val="32"/>
          <w:szCs w:val="32"/>
          <w:cs/>
        </w:rPr>
        <w:t>ร่างพระราชบัญญัติสภาผู้ส่งสินค้าทางเรือแห่งประเทศไทย (ฉบับที่ ..) พ.ศ. .... มีสาระสำคัญ</w:t>
      </w:r>
      <w:r w:rsidRPr="006716AC">
        <w:rPr>
          <w:rFonts w:ascii="TH SarabunPSK" w:eastAsia="Calibri" w:hAnsi="TH SarabunPSK" w:cs="TH SarabunPSK"/>
          <w:sz w:val="32"/>
          <w:szCs w:val="32"/>
          <w:cs/>
        </w:rPr>
        <w:t xml:space="preserve">เป็นการยกเลิกมาตรา </w:t>
      </w:r>
      <w:r w:rsidRPr="006716AC">
        <w:rPr>
          <w:rFonts w:ascii="TH SarabunPSK" w:eastAsia="Calibri" w:hAnsi="TH SarabunPSK" w:cs="TH SarabunPSK"/>
          <w:sz w:val="32"/>
          <w:szCs w:val="32"/>
        </w:rPr>
        <w:t xml:space="preserve">14 </w:t>
      </w:r>
      <w:r w:rsidRPr="006716AC">
        <w:rPr>
          <w:rFonts w:ascii="TH SarabunPSK" w:eastAsia="Calibri" w:hAnsi="TH SarabunPSK" w:cs="TH SarabunPSK"/>
          <w:sz w:val="32"/>
          <w:szCs w:val="32"/>
          <w:cs/>
        </w:rPr>
        <w:t xml:space="preserve">และมาตรา </w:t>
      </w:r>
      <w:r w:rsidRPr="006716AC">
        <w:rPr>
          <w:rFonts w:ascii="TH SarabunPSK" w:eastAsia="Calibri" w:hAnsi="TH SarabunPSK" w:cs="TH SarabunPSK"/>
          <w:sz w:val="32"/>
          <w:szCs w:val="32"/>
        </w:rPr>
        <w:t xml:space="preserve">41 </w:t>
      </w:r>
      <w:r w:rsidRPr="006716AC">
        <w:rPr>
          <w:rFonts w:ascii="TH SarabunPSK" w:eastAsia="Calibri" w:hAnsi="TH SarabunPSK" w:cs="TH SarabunPSK"/>
          <w:sz w:val="32"/>
          <w:szCs w:val="32"/>
          <w:cs/>
        </w:rPr>
        <w:t xml:space="preserve">แห่งพระราชบัญญัติสภาผู้ส่งสินค้าทางเรือแห่งประเทศไทย พ.ศ. </w:t>
      </w:r>
      <w:r w:rsidRPr="006716AC">
        <w:rPr>
          <w:rFonts w:ascii="TH SarabunPSK" w:eastAsia="Calibri" w:hAnsi="TH SarabunPSK" w:cs="TH SarabunPSK"/>
          <w:sz w:val="32"/>
          <w:szCs w:val="32"/>
        </w:rPr>
        <w:t xml:space="preserve">2537 </w:t>
      </w:r>
      <w:r w:rsidRPr="006716AC">
        <w:rPr>
          <w:rFonts w:ascii="TH SarabunPSK" w:eastAsia="Calibri" w:hAnsi="TH SarabunPSK" w:cs="TH SarabunPSK"/>
          <w:sz w:val="32"/>
          <w:szCs w:val="32"/>
          <w:cs/>
        </w:rPr>
        <w:lastRenderedPageBreak/>
        <w:t xml:space="preserve">เพื่อให้มีความเหมาะสมและสอดคล้องกับรัฐธรรมนูญแห่งราชอาณาจักรไทย ซึ่งเป็นการคืนเสรีภาพแก่ผู้ส่งสินค้าทางเรือ ในการเข้าเป็นสมาชิกสภาผู้ส่งสินค้าทางเรือแห่งประเทศไทยได้โดยความสมัครใจ </w:t>
      </w:r>
    </w:p>
    <w:p w:rsidR="00F4222D" w:rsidRPr="006716AC" w:rsidRDefault="00F4222D" w:rsidP="006716AC">
      <w:pPr>
        <w:spacing w:line="360" w:lineRule="exact"/>
        <w:jc w:val="thaiDistribute"/>
        <w:rPr>
          <w:rFonts w:ascii="TH SarabunPSK" w:hAnsi="TH SarabunPSK" w:cs="TH SarabunPSK"/>
          <w:sz w:val="32"/>
          <w:szCs w:val="32"/>
        </w:rPr>
      </w:pPr>
    </w:p>
    <w:p w:rsidR="00003C0E" w:rsidRPr="006716AC" w:rsidRDefault="00734540" w:rsidP="006716AC">
      <w:pPr>
        <w:spacing w:line="360" w:lineRule="exact"/>
        <w:jc w:val="thaiDistribute"/>
        <w:rPr>
          <w:rFonts w:ascii="TH SarabunPSK" w:eastAsia="Calibri" w:hAnsi="TH SarabunPSK" w:cs="TH SarabunPSK"/>
          <w:b/>
          <w:bCs/>
          <w:sz w:val="32"/>
          <w:szCs w:val="32"/>
        </w:rPr>
      </w:pPr>
      <w:r w:rsidRPr="006716AC">
        <w:rPr>
          <w:rFonts w:ascii="TH SarabunPSK" w:eastAsia="Calibri" w:hAnsi="TH SarabunPSK" w:cs="TH SarabunPSK"/>
          <w:b/>
          <w:bCs/>
          <w:sz w:val="32"/>
          <w:szCs w:val="32"/>
          <w:cs/>
        </w:rPr>
        <w:t>6.</w:t>
      </w:r>
      <w:r w:rsidR="00003C0E" w:rsidRPr="006716AC">
        <w:rPr>
          <w:rFonts w:ascii="TH SarabunPSK" w:eastAsia="Calibri" w:hAnsi="TH SarabunPSK" w:cs="TH SarabunPSK"/>
          <w:b/>
          <w:bCs/>
          <w:sz w:val="32"/>
          <w:szCs w:val="32"/>
        </w:rPr>
        <w:t xml:space="preserve"> </w:t>
      </w:r>
      <w:r w:rsidR="00003C0E" w:rsidRPr="006716AC">
        <w:rPr>
          <w:rFonts w:ascii="TH SarabunPSK" w:eastAsia="Calibri" w:hAnsi="TH SarabunPSK" w:cs="TH SarabunPSK"/>
          <w:b/>
          <w:bCs/>
          <w:sz w:val="32"/>
          <w:szCs w:val="32"/>
          <w:cs/>
        </w:rPr>
        <w:t xml:space="preserve">เรื่อง ร่างพระราชกฤษฎีกาการได้รับเงินประจำตำแหน่งของข้าราชการทหาร (ฉบับที่ ..) พ.ศ. .... </w:t>
      </w:r>
    </w:p>
    <w:p w:rsidR="00003C0E" w:rsidRPr="006716AC" w:rsidRDefault="00003C0E" w:rsidP="006716AC">
      <w:pPr>
        <w:spacing w:line="360" w:lineRule="exact"/>
        <w:jc w:val="thaiDistribute"/>
        <w:rPr>
          <w:rFonts w:ascii="TH SarabunPSK" w:eastAsia="Calibri" w:hAnsi="TH SarabunPSK" w:cs="TH SarabunPSK"/>
          <w:sz w:val="32"/>
          <w:szCs w:val="32"/>
        </w:rPr>
      </w:pPr>
      <w:r w:rsidRPr="006716AC">
        <w:rPr>
          <w:rFonts w:ascii="TH SarabunPSK" w:eastAsia="Calibri" w:hAnsi="TH SarabunPSK" w:cs="TH SarabunPSK"/>
          <w:sz w:val="32"/>
          <w:szCs w:val="32"/>
          <w:cs/>
        </w:rPr>
        <w:tab/>
      </w:r>
      <w:r w:rsidRPr="006716AC">
        <w:rPr>
          <w:rFonts w:ascii="TH SarabunPSK" w:eastAsia="Calibri" w:hAnsi="TH SarabunPSK" w:cs="TH SarabunPSK"/>
          <w:sz w:val="32"/>
          <w:szCs w:val="32"/>
          <w:cs/>
        </w:rPr>
        <w:tab/>
        <w:t xml:space="preserve">คณะรัฐมนตรีมีมติอนุมัติหลักการร่างพระราชกฤษฎีกาการได้รับเงินประจำตำแหน่งของข้าราชการทหาร (ฉบับที่ ..) พ.ศ. .... ตามที่กระทรวงกลาโหมเสนอ และให้ส่งสำนักงานคณะกรรมการกฤษฎีกาตรวจพิจารณา แล้วดำเนินการต่อไปได้ และให้กระทรวงกลาโหมรับความเห็นของสำนักงาน ก.พ. ไปประกอบการพิจารณาด้วย </w:t>
      </w:r>
    </w:p>
    <w:p w:rsidR="00003C0E" w:rsidRPr="006716AC" w:rsidRDefault="00003C0E" w:rsidP="006716AC">
      <w:pPr>
        <w:spacing w:line="360" w:lineRule="exact"/>
        <w:jc w:val="thaiDistribute"/>
        <w:rPr>
          <w:rFonts w:ascii="TH SarabunPSK" w:eastAsia="Calibri" w:hAnsi="TH SarabunPSK" w:cs="TH SarabunPSK"/>
          <w:b/>
          <w:bCs/>
          <w:sz w:val="32"/>
          <w:szCs w:val="32"/>
        </w:rPr>
      </w:pPr>
      <w:r w:rsidRPr="006716AC">
        <w:rPr>
          <w:rFonts w:ascii="TH SarabunPSK" w:eastAsia="Calibri" w:hAnsi="TH SarabunPSK" w:cs="TH SarabunPSK"/>
          <w:sz w:val="32"/>
          <w:szCs w:val="32"/>
          <w:cs/>
        </w:rPr>
        <w:t xml:space="preserve"> </w:t>
      </w:r>
      <w:r w:rsidRPr="006716AC">
        <w:rPr>
          <w:rFonts w:ascii="TH SarabunPSK" w:eastAsia="Calibri" w:hAnsi="TH SarabunPSK" w:cs="TH SarabunPSK"/>
          <w:sz w:val="32"/>
          <w:szCs w:val="32"/>
          <w:cs/>
        </w:rPr>
        <w:tab/>
      </w:r>
      <w:r w:rsidRPr="006716AC">
        <w:rPr>
          <w:rFonts w:ascii="TH SarabunPSK" w:eastAsia="Calibri" w:hAnsi="TH SarabunPSK" w:cs="TH SarabunPSK"/>
          <w:sz w:val="32"/>
          <w:szCs w:val="32"/>
          <w:cs/>
        </w:rPr>
        <w:tab/>
      </w:r>
      <w:r w:rsidRPr="006716AC">
        <w:rPr>
          <w:rFonts w:ascii="TH SarabunPSK" w:eastAsia="Calibri" w:hAnsi="TH SarabunPSK" w:cs="TH SarabunPSK"/>
          <w:b/>
          <w:bCs/>
          <w:sz w:val="32"/>
          <w:szCs w:val="32"/>
          <w:cs/>
        </w:rPr>
        <w:t xml:space="preserve">สาระสำคัญของร่างพระราชกฤษฎีกา </w:t>
      </w:r>
    </w:p>
    <w:p w:rsidR="00E1722D" w:rsidRPr="006716AC" w:rsidRDefault="00003C0E" w:rsidP="006716AC">
      <w:pPr>
        <w:spacing w:line="360" w:lineRule="exact"/>
        <w:jc w:val="thaiDistribute"/>
        <w:rPr>
          <w:rFonts w:ascii="TH SarabunPSK" w:eastAsia="Calibri" w:hAnsi="TH SarabunPSK" w:cs="TH SarabunPSK" w:hint="cs"/>
          <w:sz w:val="32"/>
          <w:szCs w:val="32"/>
        </w:rPr>
      </w:pPr>
      <w:r w:rsidRPr="006716AC">
        <w:rPr>
          <w:rFonts w:ascii="TH SarabunPSK" w:eastAsia="Calibri" w:hAnsi="TH SarabunPSK" w:cs="TH SarabunPSK"/>
          <w:sz w:val="32"/>
          <w:szCs w:val="32"/>
          <w:cs/>
        </w:rPr>
        <w:tab/>
      </w:r>
      <w:r w:rsidRPr="006716AC">
        <w:rPr>
          <w:rFonts w:ascii="TH SarabunPSK" w:eastAsia="Calibri" w:hAnsi="TH SarabunPSK" w:cs="TH SarabunPSK"/>
          <w:sz w:val="32"/>
          <w:szCs w:val="32"/>
          <w:cs/>
        </w:rPr>
        <w:tab/>
        <w:t xml:space="preserve">แก้ไขเพิ่มเติมพระราชกฤษฎีกาการได้รับเงินประจำตำแหน่งของข้าราชการทหาร พ.ศ. </w:t>
      </w:r>
      <w:r w:rsidRPr="006716AC">
        <w:rPr>
          <w:rFonts w:ascii="TH SarabunPSK" w:eastAsia="Calibri" w:hAnsi="TH SarabunPSK" w:cs="TH SarabunPSK"/>
          <w:sz w:val="32"/>
          <w:szCs w:val="32"/>
        </w:rPr>
        <w:t xml:space="preserve">2553 </w:t>
      </w:r>
      <w:r w:rsidRPr="006716AC">
        <w:rPr>
          <w:rFonts w:ascii="TH SarabunPSK" w:eastAsia="Calibri" w:hAnsi="TH SarabunPSK" w:cs="TH SarabunPSK"/>
          <w:sz w:val="32"/>
          <w:szCs w:val="32"/>
          <w:cs/>
        </w:rPr>
        <w:t xml:space="preserve">โดยกำหนดสาขาวิชาชีพเฉพาะ เพิ่มเติม จำนวน </w:t>
      </w:r>
      <w:r w:rsidRPr="006716AC">
        <w:rPr>
          <w:rFonts w:ascii="TH SarabunPSK" w:eastAsia="Calibri" w:hAnsi="TH SarabunPSK" w:cs="TH SarabunPSK"/>
          <w:sz w:val="32"/>
          <w:szCs w:val="32"/>
        </w:rPr>
        <w:t xml:space="preserve">6 </w:t>
      </w:r>
      <w:r w:rsidRPr="006716AC">
        <w:rPr>
          <w:rFonts w:ascii="TH SarabunPSK" w:eastAsia="Calibri" w:hAnsi="TH SarabunPSK" w:cs="TH SarabunPSK"/>
          <w:sz w:val="32"/>
          <w:szCs w:val="32"/>
          <w:cs/>
        </w:rPr>
        <w:t>สาขาวิชาชีพ คือ (</w:t>
      </w:r>
      <w:r w:rsidRPr="006716AC">
        <w:rPr>
          <w:rFonts w:ascii="TH SarabunPSK" w:eastAsia="Calibri" w:hAnsi="TH SarabunPSK" w:cs="TH SarabunPSK"/>
          <w:sz w:val="32"/>
          <w:szCs w:val="32"/>
        </w:rPr>
        <w:t>1</w:t>
      </w:r>
      <w:r w:rsidRPr="006716AC">
        <w:rPr>
          <w:rFonts w:ascii="TH SarabunPSK" w:eastAsia="Calibri" w:hAnsi="TH SarabunPSK" w:cs="TH SarabunPSK"/>
          <w:sz w:val="32"/>
          <w:szCs w:val="32"/>
          <w:cs/>
        </w:rPr>
        <w:t>) สาขากายอุปกรณ์ (</w:t>
      </w:r>
      <w:r w:rsidRPr="006716AC">
        <w:rPr>
          <w:rFonts w:ascii="TH SarabunPSK" w:eastAsia="Calibri" w:hAnsi="TH SarabunPSK" w:cs="TH SarabunPSK"/>
          <w:sz w:val="32"/>
          <w:szCs w:val="32"/>
        </w:rPr>
        <w:t>2</w:t>
      </w:r>
      <w:r w:rsidRPr="006716AC">
        <w:rPr>
          <w:rFonts w:ascii="TH SarabunPSK" w:eastAsia="Calibri" w:hAnsi="TH SarabunPSK" w:cs="TH SarabunPSK"/>
          <w:sz w:val="32"/>
          <w:szCs w:val="32"/>
          <w:cs/>
        </w:rPr>
        <w:t xml:space="preserve">) สาขาจิตวิทยาคลินิก </w:t>
      </w:r>
    </w:p>
    <w:p w:rsidR="00E1722D" w:rsidRPr="006716AC" w:rsidRDefault="00003C0E" w:rsidP="006716AC">
      <w:pPr>
        <w:spacing w:line="360" w:lineRule="exact"/>
        <w:jc w:val="thaiDistribute"/>
        <w:rPr>
          <w:rFonts w:ascii="TH SarabunPSK" w:eastAsia="Calibri" w:hAnsi="TH SarabunPSK" w:cs="TH SarabunPSK" w:hint="cs"/>
          <w:sz w:val="32"/>
          <w:szCs w:val="32"/>
        </w:rPr>
      </w:pPr>
      <w:r w:rsidRPr="006716AC">
        <w:rPr>
          <w:rFonts w:ascii="TH SarabunPSK" w:eastAsia="Calibri" w:hAnsi="TH SarabunPSK" w:cs="TH SarabunPSK"/>
          <w:sz w:val="32"/>
          <w:szCs w:val="32"/>
          <w:cs/>
        </w:rPr>
        <w:t>(</w:t>
      </w:r>
      <w:r w:rsidRPr="006716AC">
        <w:rPr>
          <w:rFonts w:ascii="TH SarabunPSK" w:eastAsia="Calibri" w:hAnsi="TH SarabunPSK" w:cs="TH SarabunPSK"/>
          <w:sz w:val="32"/>
          <w:szCs w:val="32"/>
        </w:rPr>
        <w:t>3</w:t>
      </w:r>
      <w:r w:rsidRPr="006716AC">
        <w:rPr>
          <w:rFonts w:ascii="TH SarabunPSK" w:eastAsia="Calibri" w:hAnsi="TH SarabunPSK" w:cs="TH SarabunPSK"/>
          <w:sz w:val="32"/>
          <w:szCs w:val="32"/>
          <w:cs/>
        </w:rPr>
        <w:t>) สาขาเทคโนโลยีหัวใจและทรวงอก (</w:t>
      </w:r>
      <w:r w:rsidRPr="006716AC">
        <w:rPr>
          <w:rFonts w:ascii="TH SarabunPSK" w:eastAsia="Calibri" w:hAnsi="TH SarabunPSK" w:cs="TH SarabunPSK"/>
          <w:sz w:val="32"/>
          <w:szCs w:val="32"/>
        </w:rPr>
        <w:t>4</w:t>
      </w:r>
      <w:r w:rsidRPr="006716AC">
        <w:rPr>
          <w:rFonts w:ascii="TH SarabunPSK" w:eastAsia="Calibri" w:hAnsi="TH SarabunPSK" w:cs="TH SarabunPSK"/>
          <w:sz w:val="32"/>
          <w:szCs w:val="32"/>
          <w:cs/>
        </w:rPr>
        <w:t>) สาขาสังคมสงเคราะห์ (</w:t>
      </w:r>
      <w:r w:rsidRPr="006716AC">
        <w:rPr>
          <w:rFonts w:ascii="TH SarabunPSK" w:eastAsia="Calibri" w:hAnsi="TH SarabunPSK" w:cs="TH SarabunPSK"/>
          <w:sz w:val="32"/>
          <w:szCs w:val="32"/>
        </w:rPr>
        <w:t>5</w:t>
      </w:r>
      <w:r w:rsidRPr="006716AC">
        <w:rPr>
          <w:rFonts w:ascii="TH SarabunPSK" w:eastAsia="Calibri" w:hAnsi="TH SarabunPSK" w:cs="TH SarabunPSK"/>
          <w:sz w:val="32"/>
          <w:szCs w:val="32"/>
          <w:cs/>
        </w:rPr>
        <w:t xml:space="preserve">) สาขาเวชศาสตร์การสื่อความหมาย และ </w:t>
      </w:r>
    </w:p>
    <w:p w:rsidR="00003C0E" w:rsidRPr="006716AC" w:rsidRDefault="00003C0E" w:rsidP="006716AC">
      <w:pPr>
        <w:spacing w:line="360" w:lineRule="exact"/>
        <w:jc w:val="thaiDistribute"/>
        <w:rPr>
          <w:rFonts w:ascii="TH SarabunPSK" w:eastAsia="Calibri" w:hAnsi="TH SarabunPSK" w:cs="TH SarabunPSK"/>
          <w:sz w:val="32"/>
          <w:szCs w:val="32"/>
        </w:rPr>
      </w:pPr>
      <w:r w:rsidRPr="006716AC">
        <w:rPr>
          <w:rFonts w:ascii="TH SarabunPSK" w:eastAsia="Calibri" w:hAnsi="TH SarabunPSK" w:cs="TH SarabunPSK"/>
          <w:sz w:val="32"/>
          <w:szCs w:val="32"/>
          <w:cs/>
        </w:rPr>
        <w:t>(</w:t>
      </w:r>
      <w:r w:rsidRPr="006716AC">
        <w:rPr>
          <w:rFonts w:ascii="TH SarabunPSK" w:eastAsia="Calibri" w:hAnsi="TH SarabunPSK" w:cs="TH SarabunPSK"/>
          <w:sz w:val="32"/>
          <w:szCs w:val="32"/>
        </w:rPr>
        <w:t>6</w:t>
      </w:r>
      <w:r w:rsidRPr="006716AC">
        <w:rPr>
          <w:rFonts w:ascii="TH SarabunPSK" w:eastAsia="Calibri" w:hAnsi="TH SarabunPSK" w:cs="TH SarabunPSK"/>
          <w:sz w:val="32"/>
          <w:szCs w:val="32"/>
          <w:cs/>
        </w:rPr>
        <w:t xml:space="preserve">) สาขากิจกรรมบำบัด </w:t>
      </w:r>
    </w:p>
    <w:p w:rsidR="00003C0E" w:rsidRPr="006716AC" w:rsidRDefault="00003C0E" w:rsidP="006716AC">
      <w:pPr>
        <w:spacing w:line="360" w:lineRule="exact"/>
        <w:jc w:val="thaiDistribute"/>
        <w:rPr>
          <w:rFonts w:ascii="TH SarabunPSK" w:eastAsia="Calibri" w:hAnsi="TH SarabunPSK" w:cs="TH SarabunPSK"/>
          <w:sz w:val="32"/>
          <w:szCs w:val="32"/>
        </w:rPr>
      </w:pPr>
    </w:p>
    <w:p w:rsidR="00003C0E" w:rsidRPr="006716AC" w:rsidRDefault="00734540" w:rsidP="006716AC">
      <w:pPr>
        <w:spacing w:line="360" w:lineRule="exact"/>
        <w:jc w:val="thaiDistribute"/>
        <w:rPr>
          <w:rFonts w:ascii="TH SarabunPSK" w:eastAsia="Calibri" w:hAnsi="TH SarabunPSK" w:cs="TH SarabunPSK"/>
          <w:b/>
          <w:bCs/>
          <w:sz w:val="32"/>
          <w:szCs w:val="32"/>
        </w:rPr>
      </w:pPr>
      <w:r w:rsidRPr="006716AC">
        <w:rPr>
          <w:rFonts w:ascii="TH SarabunPSK" w:eastAsia="Calibri" w:hAnsi="TH SarabunPSK" w:cs="TH SarabunPSK"/>
          <w:b/>
          <w:bCs/>
          <w:sz w:val="32"/>
          <w:szCs w:val="32"/>
          <w:cs/>
        </w:rPr>
        <w:t>7.</w:t>
      </w:r>
      <w:r w:rsidR="00003C0E" w:rsidRPr="006716AC">
        <w:rPr>
          <w:rFonts w:ascii="TH SarabunPSK" w:eastAsia="Calibri" w:hAnsi="TH SarabunPSK" w:cs="TH SarabunPSK"/>
          <w:b/>
          <w:bCs/>
          <w:sz w:val="32"/>
          <w:szCs w:val="32"/>
        </w:rPr>
        <w:t xml:space="preserve"> </w:t>
      </w:r>
      <w:r w:rsidR="00003C0E" w:rsidRPr="006716AC">
        <w:rPr>
          <w:rFonts w:ascii="TH SarabunPSK" w:eastAsia="Calibri" w:hAnsi="TH SarabunPSK" w:cs="TH SarabunPSK"/>
          <w:b/>
          <w:bCs/>
          <w:sz w:val="32"/>
          <w:szCs w:val="32"/>
          <w:cs/>
        </w:rPr>
        <w:t xml:space="preserve">เรื่อง ร่างประกาศกระทรวงอุตสาหกรรม เรื่อง กำหนดวัตถุดิบและคุณภาพผลิตภัณฑ์ของโรงงานสกัดน้ำมันปาล์ม พ.ศ. .... </w:t>
      </w:r>
    </w:p>
    <w:p w:rsidR="00003C0E" w:rsidRPr="006716AC" w:rsidRDefault="00003C0E" w:rsidP="006716AC">
      <w:pPr>
        <w:spacing w:line="360" w:lineRule="exact"/>
        <w:jc w:val="thaiDistribute"/>
        <w:rPr>
          <w:rFonts w:ascii="TH SarabunPSK" w:eastAsia="Calibri" w:hAnsi="TH SarabunPSK" w:cs="TH SarabunPSK"/>
          <w:sz w:val="32"/>
          <w:szCs w:val="32"/>
        </w:rPr>
      </w:pPr>
      <w:r w:rsidRPr="006716AC">
        <w:rPr>
          <w:rFonts w:ascii="TH SarabunPSK" w:eastAsia="Calibri" w:hAnsi="TH SarabunPSK" w:cs="TH SarabunPSK"/>
          <w:sz w:val="32"/>
          <w:szCs w:val="32"/>
          <w:cs/>
        </w:rPr>
        <w:t xml:space="preserve"> </w:t>
      </w:r>
      <w:r w:rsidRPr="006716AC">
        <w:rPr>
          <w:rFonts w:ascii="TH SarabunPSK" w:eastAsia="Calibri" w:hAnsi="TH SarabunPSK" w:cs="TH SarabunPSK"/>
          <w:sz w:val="32"/>
          <w:szCs w:val="32"/>
          <w:cs/>
        </w:rPr>
        <w:tab/>
      </w:r>
      <w:r w:rsidRPr="006716AC">
        <w:rPr>
          <w:rFonts w:ascii="TH SarabunPSK" w:eastAsia="Calibri" w:hAnsi="TH SarabunPSK" w:cs="TH SarabunPSK"/>
          <w:sz w:val="32"/>
          <w:szCs w:val="32"/>
          <w:cs/>
        </w:rPr>
        <w:tab/>
        <w:t xml:space="preserve">คณะรัฐมนตรีมีมติอนุมัติในหลักการร่างประกาศกระทรวงอุตสาหกรรม เรื่อง กำหนดวัตถุดิบและคุณภาพผลิตภัณฑ์ของโรงงานสกัดน้ำมันปาล์ม พ.ศ. .... ตามที่กระทรวงอุตสาหกรรมเสนอ และให้ส่งคณะกรรมการตรวจสอบร่างกฎหมายและร่างอนุบัญญัติที่เสนอคณะรัฐมนตรีตรวจพิจารณา และให้กระทรวงอุตสาหกรรมรับความเห็นของกระทรวงพาณิชย์ไปพิจารณาดำเนินการต่อไปด้วย </w:t>
      </w:r>
    </w:p>
    <w:p w:rsidR="00003C0E" w:rsidRPr="006716AC" w:rsidRDefault="00003C0E" w:rsidP="006716AC">
      <w:pPr>
        <w:spacing w:line="360" w:lineRule="exact"/>
        <w:jc w:val="thaiDistribute"/>
        <w:rPr>
          <w:rFonts w:ascii="TH SarabunPSK" w:eastAsia="Calibri" w:hAnsi="TH SarabunPSK" w:cs="TH SarabunPSK"/>
          <w:b/>
          <w:bCs/>
          <w:sz w:val="32"/>
          <w:szCs w:val="32"/>
        </w:rPr>
      </w:pPr>
      <w:r w:rsidRPr="006716AC">
        <w:rPr>
          <w:rFonts w:ascii="TH SarabunPSK" w:eastAsia="Calibri" w:hAnsi="TH SarabunPSK" w:cs="TH SarabunPSK"/>
          <w:sz w:val="32"/>
          <w:szCs w:val="32"/>
          <w:cs/>
        </w:rPr>
        <w:t xml:space="preserve"> </w:t>
      </w:r>
      <w:r w:rsidRPr="006716AC">
        <w:rPr>
          <w:rFonts w:ascii="TH SarabunPSK" w:eastAsia="Calibri" w:hAnsi="TH SarabunPSK" w:cs="TH SarabunPSK"/>
          <w:sz w:val="32"/>
          <w:szCs w:val="32"/>
          <w:cs/>
        </w:rPr>
        <w:tab/>
      </w:r>
      <w:r w:rsidRPr="006716AC">
        <w:rPr>
          <w:rFonts w:ascii="TH SarabunPSK" w:eastAsia="Calibri" w:hAnsi="TH SarabunPSK" w:cs="TH SarabunPSK"/>
          <w:sz w:val="32"/>
          <w:szCs w:val="32"/>
          <w:cs/>
        </w:rPr>
        <w:tab/>
      </w:r>
      <w:r w:rsidRPr="006716AC">
        <w:rPr>
          <w:rFonts w:ascii="TH SarabunPSK" w:eastAsia="Calibri" w:hAnsi="TH SarabunPSK" w:cs="TH SarabunPSK"/>
          <w:b/>
          <w:bCs/>
          <w:sz w:val="32"/>
          <w:szCs w:val="32"/>
          <w:cs/>
        </w:rPr>
        <w:t xml:space="preserve">สาระสำคัญของร่างประกาศ </w:t>
      </w:r>
    </w:p>
    <w:p w:rsidR="00003C0E" w:rsidRPr="006716AC" w:rsidRDefault="00003C0E" w:rsidP="006716AC">
      <w:pPr>
        <w:spacing w:line="360" w:lineRule="exact"/>
        <w:jc w:val="thaiDistribute"/>
        <w:rPr>
          <w:rFonts w:ascii="TH SarabunPSK" w:eastAsia="Calibri" w:hAnsi="TH SarabunPSK" w:cs="TH SarabunPSK"/>
          <w:sz w:val="32"/>
          <w:szCs w:val="32"/>
        </w:rPr>
      </w:pPr>
      <w:r w:rsidRPr="006716AC">
        <w:rPr>
          <w:rFonts w:ascii="TH SarabunPSK" w:eastAsia="Calibri" w:hAnsi="TH SarabunPSK" w:cs="TH SarabunPSK"/>
          <w:sz w:val="32"/>
          <w:szCs w:val="32"/>
          <w:cs/>
        </w:rPr>
        <w:tab/>
      </w:r>
      <w:r w:rsidRPr="006716AC">
        <w:rPr>
          <w:rFonts w:ascii="TH SarabunPSK" w:eastAsia="Calibri" w:hAnsi="TH SarabunPSK" w:cs="TH SarabunPSK"/>
          <w:sz w:val="32"/>
          <w:szCs w:val="32"/>
          <w:cs/>
        </w:rPr>
        <w:tab/>
      </w:r>
      <w:r w:rsidRPr="006716AC">
        <w:rPr>
          <w:rFonts w:ascii="TH SarabunPSK" w:eastAsia="Calibri" w:hAnsi="TH SarabunPSK" w:cs="TH SarabunPSK"/>
          <w:sz w:val="32"/>
          <w:szCs w:val="32"/>
        </w:rPr>
        <w:t>1</w:t>
      </w:r>
      <w:r w:rsidRPr="006716AC">
        <w:rPr>
          <w:rFonts w:ascii="TH SarabunPSK" w:eastAsia="Calibri" w:hAnsi="TH SarabunPSK" w:cs="TH SarabunPSK"/>
          <w:sz w:val="32"/>
          <w:szCs w:val="32"/>
          <w:cs/>
        </w:rPr>
        <w:t xml:space="preserve">. กำหนดหลักเกณฑ์การประกอบกิจการโรงงานสกัดน้ำมันปาล์มแบบหีบน้ำมันแยกโดยต้องใช้ปาล์มทะลายและปาล์มลูกร่วงที่เกิดจากการตัดปาล์มและขนส่งปาล์มเป็นวัตถุดิบเท่านั้น และต้องสกัดน้ำมันปาล์มให้มีคุณภาพ โดยใช้วัตถุดิบข้างต้น จำนวน </w:t>
      </w:r>
      <w:r w:rsidRPr="006716AC">
        <w:rPr>
          <w:rFonts w:ascii="TH SarabunPSK" w:eastAsia="Calibri" w:hAnsi="TH SarabunPSK" w:cs="TH SarabunPSK"/>
          <w:sz w:val="32"/>
          <w:szCs w:val="32"/>
        </w:rPr>
        <w:t xml:space="preserve">1,000 </w:t>
      </w:r>
      <w:r w:rsidRPr="006716AC">
        <w:rPr>
          <w:rFonts w:ascii="TH SarabunPSK" w:eastAsia="Calibri" w:hAnsi="TH SarabunPSK" w:cs="TH SarabunPSK"/>
          <w:sz w:val="32"/>
          <w:szCs w:val="32"/>
          <w:cs/>
        </w:rPr>
        <w:t xml:space="preserve">กิโลกรัม ต้องสกัดน้ำมันได้ไม่น้อยกว่า </w:t>
      </w:r>
      <w:r w:rsidRPr="006716AC">
        <w:rPr>
          <w:rFonts w:ascii="TH SarabunPSK" w:eastAsia="Calibri" w:hAnsi="TH SarabunPSK" w:cs="TH SarabunPSK"/>
          <w:sz w:val="32"/>
          <w:szCs w:val="32"/>
        </w:rPr>
        <w:t xml:space="preserve">18 </w:t>
      </w:r>
      <w:r w:rsidRPr="006716AC">
        <w:rPr>
          <w:rFonts w:ascii="TH SarabunPSK" w:eastAsia="Calibri" w:hAnsi="TH SarabunPSK" w:cs="TH SarabunPSK"/>
          <w:sz w:val="32"/>
          <w:szCs w:val="32"/>
          <w:cs/>
        </w:rPr>
        <w:t xml:space="preserve">กิโลกรัม และกำหนดหลักเกณฑ์การประกอบกิจการโรงงานสกัดน้ำมันปาล์มแบบหีบน้ำมันรวมโดยต้องใช้วัตถุดิบเป็นผลปาล์ม จำนวน </w:t>
      </w:r>
      <w:r w:rsidRPr="006716AC">
        <w:rPr>
          <w:rFonts w:ascii="TH SarabunPSK" w:eastAsia="Calibri" w:hAnsi="TH SarabunPSK" w:cs="TH SarabunPSK"/>
          <w:sz w:val="32"/>
          <w:szCs w:val="32"/>
        </w:rPr>
        <w:t xml:space="preserve">100 </w:t>
      </w:r>
      <w:r w:rsidRPr="006716AC">
        <w:rPr>
          <w:rFonts w:ascii="TH SarabunPSK" w:eastAsia="Calibri" w:hAnsi="TH SarabunPSK" w:cs="TH SarabunPSK"/>
          <w:sz w:val="32"/>
          <w:szCs w:val="32"/>
          <w:cs/>
        </w:rPr>
        <w:t xml:space="preserve">กิโลกรัม และต้องสกัดน้ำมันได้ไม่น้อยกว่า </w:t>
      </w:r>
      <w:r w:rsidRPr="006716AC">
        <w:rPr>
          <w:rFonts w:ascii="TH SarabunPSK" w:eastAsia="Calibri" w:hAnsi="TH SarabunPSK" w:cs="TH SarabunPSK"/>
          <w:sz w:val="32"/>
          <w:szCs w:val="32"/>
        </w:rPr>
        <w:t xml:space="preserve">30 </w:t>
      </w:r>
      <w:r w:rsidRPr="006716AC">
        <w:rPr>
          <w:rFonts w:ascii="TH SarabunPSK" w:eastAsia="Calibri" w:hAnsi="TH SarabunPSK" w:cs="TH SarabunPSK"/>
          <w:sz w:val="32"/>
          <w:szCs w:val="32"/>
          <w:cs/>
        </w:rPr>
        <w:t xml:space="preserve">กิโลกรัม เพื่อให้ได้น้ำมันปาล์มที่มีคุณภาพสูง </w:t>
      </w:r>
    </w:p>
    <w:p w:rsidR="00003C0E" w:rsidRPr="006716AC" w:rsidRDefault="00003C0E" w:rsidP="006716AC">
      <w:pPr>
        <w:spacing w:line="360" w:lineRule="exact"/>
        <w:jc w:val="thaiDistribute"/>
        <w:rPr>
          <w:rFonts w:ascii="TH SarabunPSK" w:eastAsia="Calibri" w:hAnsi="TH SarabunPSK" w:cs="TH SarabunPSK"/>
          <w:sz w:val="32"/>
          <w:szCs w:val="32"/>
        </w:rPr>
      </w:pPr>
      <w:r w:rsidRPr="006716AC">
        <w:rPr>
          <w:rFonts w:ascii="TH SarabunPSK" w:eastAsia="Calibri" w:hAnsi="TH SarabunPSK" w:cs="TH SarabunPSK"/>
          <w:sz w:val="32"/>
          <w:szCs w:val="32"/>
          <w:cs/>
        </w:rPr>
        <w:t xml:space="preserve"> </w:t>
      </w:r>
      <w:r w:rsidRPr="006716AC">
        <w:rPr>
          <w:rFonts w:ascii="TH SarabunPSK" w:eastAsia="Calibri" w:hAnsi="TH SarabunPSK" w:cs="TH SarabunPSK"/>
          <w:sz w:val="32"/>
          <w:szCs w:val="32"/>
          <w:cs/>
        </w:rPr>
        <w:tab/>
      </w:r>
      <w:r w:rsidRPr="006716AC">
        <w:rPr>
          <w:rFonts w:ascii="TH SarabunPSK" w:eastAsia="Calibri" w:hAnsi="TH SarabunPSK" w:cs="TH SarabunPSK"/>
          <w:sz w:val="32"/>
          <w:szCs w:val="32"/>
          <w:cs/>
        </w:rPr>
        <w:tab/>
      </w:r>
      <w:r w:rsidRPr="006716AC">
        <w:rPr>
          <w:rFonts w:ascii="TH SarabunPSK" w:eastAsia="Calibri" w:hAnsi="TH SarabunPSK" w:cs="TH SarabunPSK"/>
          <w:sz w:val="32"/>
          <w:szCs w:val="32"/>
        </w:rPr>
        <w:t>2</w:t>
      </w:r>
      <w:r w:rsidRPr="006716AC">
        <w:rPr>
          <w:rFonts w:ascii="TH SarabunPSK" w:eastAsia="Calibri" w:hAnsi="TH SarabunPSK" w:cs="TH SarabunPSK"/>
          <w:sz w:val="32"/>
          <w:szCs w:val="32"/>
          <w:cs/>
        </w:rPr>
        <w:t xml:space="preserve">. กำหนดข้อยกเว้นคุณภาพของน้ำมันปาล์มที่สกัด กรณีเกิดภัยธรรมชาติ และภัยธรรมชาติดังกล่าวทำให้โรงงานสกัดน้ำมันปาล์มสกัดน้ำมันได้คุณภาพต่ำกว่าที่กำหนดไว้ในข้อ </w:t>
      </w:r>
      <w:r w:rsidRPr="006716AC">
        <w:rPr>
          <w:rFonts w:ascii="TH SarabunPSK" w:eastAsia="Calibri" w:hAnsi="TH SarabunPSK" w:cs="TH SarabunPSK"/>
          <w:sz w:val="32"/>
          <w:szCs w:val="32"/>
        </w:rPr>
        <w:t>1</w:t>
      </w:r>
      <w:r w:rsidRPr="006716AC">
        <w:rPr>
          <w:rFonts w:ascii="TH SarabunPSK" w:eastAsia="Calibri" w:hAnsi="TH SarabunPSK" w:cs="TH SarabunPSK"/>
          <w:sz w:val="32"/>
          <w:szCs w:val="32"/>
          <w:cs/>
        </w:rPr>
        <w:t xml:space="preserve">.  </w:t>
      </w:r>
    </w:p>
    <w:p w:rsidR="00003C0E" w:rsidRPr="006716AC" w:rsidRDefault="00003C0E" w:rsidP="006716AC">
      <w:pPr>
        <w:spacing w:line="360" w:lineRule="exact"/>
        <w:jc w:val="thaiDistribute"/>
        <w:rPr>
          <w:rFonts w:ascii="TH SarabunPSK" w:eastAsia="Calibri" w:hAnsi="TH SarabunPSK" w:cs="TH SarabunPSK"/>
          <w:sz w:val="32"/>
          <w:szCs w:val="32"/>
        </w:rPr>
      </w:pPr>
      <w:r w:rsidRPr="006716AC">
        <w:rPr>
          <w:rFonts w:ascii="TH SarabunPSK" w:eastAsia="Calibri" w:hAnsi="TH SarabunPSK" w:cs="TH SarabunPSK"/>
          <w:sz w:val="32"/>
          <w:szCs w:val="32"/>
          <w:cs/>
        </w:rPr>
        <w:tab/>
      </w:r>
      <w:r w:rsidRPr="006716AC">
        <w:rPr>
          <w:rFonts w:ascii="TH SarabunPSK" w:eastAsia="Calibri" w:hAnsi="TH SarabunPSK" w:cs="TH SarabunPSK"/>
          <w:sz w:val="32"/>
          <w:szCs w:val="32"/>
          <w:cs/>
        </w:rPr>
        <w:tab/>
      </w:r>
      <w:r w:rsidRPr="006716AC">
        <w:rPr>
          <w:rFonts w:ascii="TH SarabunPSK" w:eastAsia="Calibri" w:hAnsi="TH SarabunPSK" w:cs="TH SarabunPSK"/>
          <w:sz w:val="32"/>
          <w:szCs w:val="32"/>
        </w:rPr>
        <w:t>3</w:t>
      </w:r>
      <w:r w:rsidRPr="006716AC">
        <w:rPr>
          <w:rFonts w:ascii="TH SarabunPSK" w:eastAsia="Calibri" w:hAnsi="TH SarabunPSK" w:cs="TH SarabunPSK"/>
          <w:sz w:val="32"/>
          <w:szCs w:val="32"/>
          <w:cs/>
        </w:rPr>
        <w:t xml:space="preserve">. กำหนดให้อำนาจผู้ว่าราชการจังหวัดในท้องที่ที่โรงงานสกัดน้ำมันปาล์มตั้งอยู่และประสบภัยธรรมชาติ ออกประกาศกำหนดคุณภาพของน้ำมันปาล์มที่สกัดได้ต่ำกว่าหลักเกณฑ์ที่กำหนดไว้ได้ โดยต้องระบุระยะเวลาการใช้บังคับหลักเกณฑ์ดังกล่าวไว้ในประกาศด้วย </w:t>
      </w:r>
    </w:p>
    <w:p w:rsidR="00003C0E" w:rsidRPr="006716AC" w:rsidRDefault="00003C0E" w:rsidP="006716AC">
      <w:pPr>
        <w:spacing w:line="360" w:lineRule="exact"/>
        <w:jc w:val="thaiDistribute"/>
        <w:rPr>
          <w:rFonts w:ascii="TH SarabunPSK" w:eastAsia="Calibri" w:hAnsi="TH SarabunPSK" w:cs="TH SarabunPSK"/>
          <w:sz w:val="32"/>
          <w:szCs w:val="32"/>
        </w:rPr>
      </w:pPr>
      <w:r w:rsidRPr="006716AC">
        <w:rPr>
          <w:rFonts w:ascii="TH SarabunPSK" w:eastAsia="Calibri" w:hAnsi="TH SarabunPSK" w:cs="TH SarabunPSK"/>
          <w:sz w:val="32"/>
          <w:szCs w:val="32"/>
          <w:cs/>
        </w:rPr>
        <w:t xml:space="preserve"> </w:t>
      </w:r>
      <w:r w:rsidRPr="006716AC">
        <w:rPr>
          <w:rFonts w:ascii="TH SarabunPSK" w:eastAsia="Calibri" w:hAnsi="TH SarabunPSK" w:cs="TH SarabunPSK"/>
          <w:sz w:val="32"/>
          <w:szCs w:val="32"/>
          <w:cs/>
        </w:rPr>
        <w:tab/>
      </w:r>
      <w:r w:rsidRPr="006716AC">
        <w:rPr>
          <w:rFonts w:ascii="TH SarabunPSK" w:eastAsia="Calibri" w:hAnsi="TH SarabunPSK" w:cs="TH SarabunPSK"/>
          <w:sz w:val="32"/>
          <w:szCs w:val="32"/>
          <w:cs/>
        </w:rPr>
        <w:tab/>
      </w:r>
      <w:r w:rsidRPr="006716AC">
        <w:rPr>
          <w:rFonts w:ascii="TH SarabunPSK" w:eastAsia="Calibri" w:hAnsi="TH SarabunPSK" w:cs="TH SarabunPSK"/>
          <w:sz w:val="32"/>
          <w:szCs w:val="32"/>
        </w:rPr>
        <w:t>4</w:t>
      </w:r>
      <w:r w:rsidRPr="006716AC">
        <w:rPr>
          <w:rFonts w:ascii="TH SarabunPSK" w:eastAsia="Calibri" w:hAnsi="TH SarabunPSK" w:cs="TH SarabunPSK"/>
          <w:sz w:val="32"/>
          <w:szCs w:val="32"/>
          <w:cs/>
        </w:rPr>
        <w:t xml:space="preserve">. กำหนดให้โรงงานประกอบกิจการสกัดน้ำมันปาล์มแบบหีบน้ำมันแยก และหีบน้ำมันรวมที่ได้รับใบอนุญาตประกอบกิจการก่อนวันที่ร่างประกาศฉบับนี้มีผลใช้บังคับ ต้องดำเนินการให้เป็นไปตามประกาศนี้ภายใน </w:t>
      </w:r>
      <w:r w:rsidRPr="006716AC">
        <w:rPr>
          <w:rFonts w:ascii="TH SarabunPSK" w:eastAsia="Calibri" w:hAnsi="TH SarabunPSK" w:cs="TH SarabunPSK"/>
          <w:sz w:val="32"/>
          <w:szCs w:val="32"/>
        </w:rPr>
        <w:t xml:space="preserve">180 </w:t>
      </w:r>
      <w:r w:rsidRPr="006716AC">
        <w:rPr>
          <w:rFonts w:ascii="TH SarabunPSK" w:eastAsia="Calibri" w:hAnsi="TH SarabunPSK" w:cs="TH SarabunPSK"/>
          <w:sz w:val="32"/>
          <w:szCs w:val="32"/>
          <w:cs/>
        </w:rPr>
        <w:t>วันนับแต่วันที่ประกาศในราชกิจจา</w:t>
      </w:r>
      <w:proofErr w:type="spellStart"/>
      <w:r w:rsidRPr="006716AC">
        <w:rPr>
          <w:rFonts w:ascii="TH SarabunPSK" w:eastAsia="Calibri" w:hAnsi="TH SarabunPSK" w:cs="TH SarabunPSK"/>
          <w:sz w:val="32"/>
          <w:szCs w:val="32"/>
          <w:cs/>
        </w:rPr>
        <w:t>นุเบกษา</w:t>
      </w:r>
      <w:proofErr w:type="spellEnd"/>
      <w:r w:rsidRPr="006716AC">
        <w:rPr>
          <w:rFonts w:ascii="TH SarabunPSK" w:eastAsia="Calibri" w:hAnsi="TH SarabunPSK" w:cs="TH SarabunPSK"/>
          <w:sz w:val="32"/>
          <w:szCs w:val="32"/>
          <w:cs/>
        </w:rPr>
        <w:t xml:space="preserve"> </w:t>
      </w:r>
    </w:p>
    <w:p w:rsidR="00003C0E" w:rsidRPr="006716AC" w:rsidRDefault="00003C0E" w:rsidP="006716AC">
      <w:pPr>
        <w:spacing w:line="360" w:lineRule="exact"/>
        <w:jc w:val="thaiDistribute"/>
        <w:rPr>
          <w:rFonts w:ascii="TH SarabunPSK" w:hAnsi="TH SarabunPSK" w:cs="TH SarabunPSK"/>
          <w:sz w:val="32"/>
          <w:szCs w:val="32"/>
        </w:rPr>
      </w:pPr>
    </w:p>
    <w:p w:rsidR="00CA481B" w:rsidRPr="006716AC" w:rsidRDefault="00734540" w:rsidP="006716AC">
      <w:pPr>
        <w:spacing w:line="360" w:lineRule="exact"/>
        <w:rPr>
          <w:rFonts w:ascii="TH SarabunPSK" w:hAnsi="TH SarabunPSK" w:cs="TH SarabunPSK"/>
          <w:b/>
          <w:bCs/>
          <w:sz w:val="32"/>
          <w:szCs w:val="32"/>
        </w:rPr>
      </w:pPr>
      <w:r w:rsidRPr="006716AC">
        <w:rPr>
          <w:rFonts w:ascii="TH SarabunPSK" w:hAnsi="TH SarabunPSK" w:cs="TH SarabunPSK"/>
          <w:b/>
          <w:bCs/>
          <w:sz w:val="32"/>
          <w:szCs w:val="32"/>
          <w:cs/>
        </w:rPr>
        <w:t>8.</w:t>
      </w:r>
      <w:r w:rsidR="00CA481B" w:rsidRPr="006716AC">
        <w:rPr>
          <w:rFonts w:ascii="TH SarabunPSK" w:hAnsi="TH SarabunPSK" w:cs="TH SarabunPSK"/>
          <w:b/>
          <w:bCs/>
          <w:sz w:val="32"/>
          <w:szCs w:val="32"/>
          <w:cs/>
        </w:rPr>
        <w:t xml:space="preserve"> เรื่อง ร่างพระราชบัญญัติเทคโนโลยีป้องกันประเทศ พ.ศ. …. </w:t>
      </w:r>
    </w:p>
    <w:p w:rsidR="00CA481B" w:rsidRPr="006716AC" w:rsidRDefault="00CA481B" w:rsidP="006716AC">
      <w:pPr>
        <w:spacing w:line="360" w:lineRule="exact"/>
        <w:rPr>
          <w:rFonts w:ascii="TH SarabunPSK" w:hAnsi="TH SarabunPSK" w:cs="TH SarabunPSK"/>
          <w:sz w:val="32"/>
          <w:szCs w:val="32"/>
        </w:rPr>
      </w:pPr>
      <w:r w:rsidRPr="006716AC">
        <w:rPr>
          <w:rFonts w:ascii="TH SarabunPSK" w:hAnsi="TH SarabunPSK" w:cs="TH SarabunPSK"/>
          <w:sz w:val="32"/>
          <w:szCs w:val="32"/>
          <w:cs/>
        </w:rPr>
        <w:tab/>
      </w:r>
      <w:r w:rsidRPr="006716AC">
        <w:rPr>
          <w:rFonts w:ascii="TH SarabunPSK" w:hAnsi="TH SarabunPSK" w:cs="TH SarabunPSK"/>
          <w:sz w:val="32"/>
          <w:szCs w:val="32"/>
          <w:cs/>
        </w:rPr>
        <w:tab/>
        <w:t xml:space="preserve">คณะรัฐมนตรีมีมติเห็นชอบและรับทราบ ดังนี้ </w:t>
      </w:r>
    </w:p>
    <w:p w:rsidR="00CA481B" w:rsidRPr="006716AC" w:rsidRDefault="00CA481B" w:rsidP="006716AC">
      <w:pPr>
        <w:spacing w:line="360" w:lineRule="exact"/>
        <w:rPr>
          <w:rFonts w:ascii="TH SarabunPSK" w:hAnsi="TH SarabunPSK" w:cs="TH SarabunPSK"/>
          <w:sz w:val="32"/>
          <w:szCs w:val="32"/>
        </w:rPr>
      </w:pPr>
      <w:r w:rsidRPr="006716AC">
        <w:rPr>
          <w:rFonts w:ascii="TH SarabunPSK" w:hAnsi="TH SarabunPSK" w:cs="TH SarabunPSK"/>
          <w:sz w:val="32"/>
          <w:szCs w:val="32"/>
          <w:cs/>
        </w:rPr>
        <w:tab/>
      </w:r>
      <w:r w:rsidRPr="006716AC">
        <w:rPr>
          <w:rFonts w:ascii="TH SarabunPSK" w:hAnsi="TH SarabunPSK" w:cs="TH SarabunPSK"/>
          <w:sz w:val="32"/>
          <w:szCs w:val="32"/>
          <w:cs/>
        </w:rPr>
        <w:tab/>
        <w:t xml:space="preserve">1. เห็นชอบร่างพระราชบัญญัติเทคโนโลยีป้องกันประเทศ พ.ศ. …. ของกระทรวงกลาโหม ที่สำนักงานคณะกรรมการกฤษฎีกาตรวจพิจารณาแล้ว และให้ส่งคณะกรรมการประสานงานสภานิติบัญญัติแห่งชาติพิจารณา ก่อนเสนอสภานิติบัญญัติแห่งชาติต่อไป </w:t>
      </w:r>
    </w:p>
    <w:p w:rsidR="00CA481B" w:rsidRPr="006716AC" w:rsidRDefault="00CA481B" w:rsidP="00E4229E">
      <w:pPr>
        <w:spacing w:line="36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6716AC">
        <w:rPr>
          <w:rFonts w:ascii="TH SarabunPSK" w:hAnsi="TH SarabunPSK" w:cs="TH SarabunPSK"/>
          <w:sz w:val="32"/>
          <w:szCs w:val="32"/>
          <w:cs/>
        </w:rPr>
        <w:lastRenderedPageBreak/>
        <w:t xml:space="preserve"> </w:t>
      </w:r>
      <w:r w:rsidRPr="006716AC">
        <w:rPr>
          <w:rFonts w:ascii="TH SarabunPSK" w:hAnsi="TH SarabunPSK" w:cs="TH SarabunPSK"/>
          <w:sz w:val="32"/>
          <w:szCs w:val="32"/>
          <w:cs/>
        </w:rPr>
        <w:tab/>
      </w:r>
      <w:r w:rsidRPr="006716AC">
        <w:rPr>
          <w:rFonts w:ascii="TH SarabunPSK" w:hAnsi="TH SarabunPSK" w:cs="TH SarabunPSK"/>
          <w:sz w:val="32"/>
          <w:szCs w:val="32"/>
          <w:cs/>
        </w:rPr>
        <w:tab/>
        <w:t xml:space="preserve">2. รับทราบแผนในการจัดทำกฎหมายลำดับรอง กรอบระยะเวลา และกรอบสาระสำคัญของกฎหมายลำดับรองซึ่งต้องออกตามร่างพระราชบัญญัติเทคโนโลยีป้องกันประเทศ พ.ศ. …. ตามที่กระทรวงกลาโหมเสนอ </w:t>
      </w:r>
    </w:p>
    <w:p w:rsidR="00CA481B" w:rsidRPr="006716AC" w:rsidRDefault="00CA481B" w:rsidP="00E4229E">
      <w:pPr>
        <w:spacing w:line="36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6716AC">
        <w:rPr>
          <w:rFonts w:ascii="TH SarabunPSK" w:hAnsi="TH SarabunPSK" w:cs="TH SarabunPSK"/>
          <w:sz w:val="32"/>
          <w:szCs w:val="32"/>
          <w:cs/>
        </w:rPr>
        <w:tab/>
      </w:r>
      <w:r w:rsidRPr="006716AC">
        <w:rPr>
          <w:rFonts w:ascii="TH SarabunPSK" w:hAnsi="TH SarabunPSK" w:cs="TH SarabunPSK"/>
          <w:sz w:val="32"/>
          <w:szCs w:val="32"/>
          <w:cs/>
        </w:rPr>
        <w:tab/>
      </w:r>
      <w:r w:rsidRPr="006716AC">
        <w:rPr>
          <w:rFonts w:ascii="TH SarabunPSK" w:hAnsi="TH SarabunPSK" w:cs="TH SarabunPSK"/>
          <w:b/>
          <w:bCs/>
          <w:sz w:val="32"/>
          <w:szCs w:val="32"/>
          <w:cs/>
        </w:rPr>
        <w:t>สาระสำคัญของร่างพระราชบัญญัติเทคโนโลยีป้องกันประเทศ พ.ศ. ….</w:t>
      </w:r>
      <w:r w:rsidRPr="006716AC">
        <w:rPr>
          <w:rFonts w:ascii="TH SarabunPSK" w:hAnsi="TH SarabunPSK" w:cs="TH SarabunPSK"/>
          <w:sz w:val="32"/>
          <w:szCs w:val="32"/>
          <w:cs/>
        </w:rPr>
        <w:t xml:space="preserve"> ของกระทรวงกลาโหม </w:t>
      </w:r>
      <w:r w:rsidR="00E4229E">
        <w:rPr>
          <w:rFonts w:ascii="TH SarabunPSK" w:hAnsi="TH SarabunPSK" w:cs="TH SarabunPSK" w:hint="cs"/>
          <w:sz w:val="32"/>
          <w:szCs w:val="32"/>
          <w:cs/>
        </w:rPr>
        <w:t xml:space="preserve">           </w:t>
      </w:r>
      <w:r w:rsidRPr="006716AC">
        <w:rPr>
          <w:rFonts w:ascii="TH SarabunPSK" w:hAnsi="TH SarabunPSK" w:cs="TH SarabunPSK"/>
          <w:sz w:val="32"/>
          <w:szCs w:val="32"/>
          <w:cs/>
        </w:rPr>
        <w:t xml:space="preserve">ที่สำนักงานคณะกรรมการกฤษฎีกาตรวจพิจารณาแล้ว เป็นการจัดตั้งสถาบันเทคโนโลยีป้องกันประเทศ มีฐานะเป็นนิติบุคคล โดยเป็นการขยายขอบเขตการดำเนินงานของสถาบันเทคโนโลยีป้องกันประเทศ (องค์การมหาชน) ทั้งนี้ </w:t>
      </w:r>
      <w:r w:rsidR="00E4229E">
        <w:rPr>
          <w:rFonts w:ascii="TH SarabunPSK" w:hAnsi="TH SarabunPSK" w:cs="TH SarabunPSK" w:hint="cs"/>
          <w:sz w:val="32"/>
          <w:szCs w:val="32"/>
          <w:cs/>
        </w:rPr>
        <w:t xml:space="preserve">             </w:t>
      </w:r>
      <w:r w:rsidRPr="006716AC">
        <w:rPr>
          <w:rFonts w:ascii="TH SarabunPSK" w:hAnsi="TH SarabunPSK" w:cs="TH SarabunPSK"/>
          <w:sz w:val="32"/>
          <w:szCs w:val="32"/>
          <w:cs/>
        </w:rPr>
        <w:t xml:space="preserve">มีวัตถุประสงค์เพื่อการวิจัย พัฒนานวัตกรรม เทคโนโลยีป้องกันประเทศ </w:t>
      </w:r>
      <w:proofErr w:type="spellStart"/>
      <w:r w:rsidRPr="006716AC">
        <w:rPr>
          <w:rFonts w:ascii="TH SarabunPSK" w:hAnsi="TH SarabunPSK" w:cs="TH SarabunPSK"/>
          <w:sz w:val="32"/>
          <w:szCs w:val="32"/>
          <w:cs/>
        </w:rPr>
        <w:t>บูรณา</w:t>
      </w:r>
      <w:proofErr w:type="spellEnd"/>
      <w:r w:rsidRPr="006716AC">
        <w:rPr>
          <w:rFonts w:ascii="TH SarabunPSK" w:hAnsi="TH SarabunPSK" w:cs="TH SarabunPSK"/>
          <w:sz w:val="32"/>
          <w:szCs w:val="32"/>
          <w:cs/>
        </w:rPr>
        <w:t xml:space="preserve">การความร่วมมือระหว่างภาครัฐและเอกชน ส่งเสริมให้เกิดการขยายตัวในภาคธุรกิจ เพื่อให้เกิดอุตสาหกรรมป้องกันประเทศขึ้นในประเทศไทย เพื่อให้สอดคล้องกับนโยบายรัฐบาลในด้านการรักษาความมั่นคงของรัฐและการต่างประเทศ </w:t>
      </w:r>
    </w:p>
    <w:p w:rsidR="00CA481B" w:rsidRPr="006716AC" w:rsidRDefault="00CA481B" w:rsidP="00E4229E">
      <w:pPr>
        <w:spacing w:line="360" w:lineRule="exact"/>
        <w:jc w:val="thaiDistribute"/>
        <w:rPr>
          <w:rFonts w:ascii="TH SarabunPSK" w:hAnsi="TH SarabunPSK" w:cs="TH SarabunPSK"/>
          <w:sz w:val="32"/>
          <w:szCs w:val="32"/>
        </w:rPr>
      </w:pPr>
    </w:p>
    <w:p w:rsidR="00CA481B" w:rsidRPr="006716AC" w:rsidRDefault="00734540" w:rsidP="006716AC">
      <w:pPr>
        <w:spacing w:line="360" w:lineRule="exact"/>
        <w:rPr>
          <w:rFonts w:ascii="TH SarabunPSK" w:hAnsi="TH SarabunPSK" w:cs="TH SarabunPSK"/>
          <w:b/>
          <w:bCs/>
          <w:sz w:val="32"/>
          <w:szCs w:val="32"/>
        </w:rPr>
      </w:pPr>
      <w:r w:rsidRPr="006716AC">
        <w:rPr>
          <w:rFonts w:ascii="TH SarabunPSK" w:hAnsi="TH SarabunPSK" w:cs="TH SarabunPSK"/>
          <w:b/>
          <w:bCs/>
          <w:sz w:val="32"/>
          <w:szCs w:val="32"/>
          <w:cs/>
        </w:rPr>
        <w:t xml:space="preserve">9. </w:t>
      </w:r>
      <w:r w:rsidR="00CA481B" w:rsidRPr="006716AC">
        <w:rPr>
          <w:rFonts w:ascii="TH SarabunPSK" w:hAnsi="TH SarabunPSK" w:cs="TH SarabunPSK"/>
          <w:b/>
          <w:bCs/>
          <w:sz w:val="32"/>
          <w:szCs w:val="32"/>
          <w:cs/>
        </w:rPr>
        <w:t xml:space="preserve">เรื่อง ร่างพระราชบัญญัติป่าไม้ (ฉบับที่ ..) พ.ศ. …. </w:t>
      </w:r>
    </w:p>
    <w:p w:rsidR="00CA481B" w:rsidRPr="006716AC" w:rsidRDefault="00CA481B" w:rsidP="00E4229E">
      <w:pPr>
        <w:spacing w:line="36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6716AC">
        <w:rPr>
          <w:rFonts w:ascii="TH SarabunPSK" w:hAnsi="TH SarabunPSK" w:cs="TH SarabunPSK"/>
          <w:sz w:val="32"/>
          <w:szCs w:val="32"/>
          <w:cs/>
        </w:rPr>
        <w:tab/>
      </w:r>
      <w:r w:rsidRPr="006716AC">
        <w:rPr>
          <w:rFonts w:ascii="TH SarabunPSK" w:hAnsi="TH SarabunPSK" w:cs="TH SarabunPSK"/>
          <w:sz w:val="32"/>
          <w:szCs w:val="32"/>
          <w:cs/>
        </w:rPr>
        <w:tab/>
        <w:t xml:space="preserve">คณะรัฐมนตรีมีมติเห็นชอบร่างพระราชบัญญัติป่าไม้ (ฉบับที่ ..) พ.ศ. …. ของกระทรวงทรัพยากรธรรมชาติและสิ่งแวดล้อม ที่สำนักงานคณะกรรมการกฤษฎีกาตรวจพิจารณาแล้ว และให้เสนอคณะกรรมการประสานงานสภานิติบัญญัติแห่งชาติพิจารณา ก่อนเสนอสภานิติบัญญัติแห่งชาติต่อไป </w:t>
      </w:r>
    </w:p>
    <w:p w:rsidR="00CA481B" w:rsidRPr="006716AC" w:rsidRDefault="00CA481B" w:rsidP="00E4229E">
      <w:pPr>
        <w:spacing w:line="360" w:lineRule="exact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6716AC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6716AC">
        <w:rPr>
          <w:rFonts w:ascii="TH SarabunPSK" w:hAnsi="TH SarabunPSK" w:cs="TH SarabunPSK"/>
          <w:sz w:val="32"/>
          <w:szCs w:val="32"/>
          <w:cs/>
        </w:rPr>
        <w:tab/>
      </w:r>
      <w:r w:rsidRPr="006716AC">
        <w:rPr>
          <w:rFonts w:ascii="TH SarabunPSK" w:hAnsi="TH SarabunPSK" w:cs="TH SarabunPSK"/>
          <w:sz w:val="32"/>
          <w:szCs w:val="32"/>
          <w:cs/>
        </w:rPr>
        <w:tab/>
      </w:r>
      <w:r w:rsidRPr="006716AC">
        <w:rPr>
          <w:rFonts w:ascii="TH SarabunPSK" w:hAnsi="TH SarabunPSK" w:cs="TH SarabunPSK"/>
          <w:b/>
          <w:bCs/>
          <w:sz w:val="32"/>
          <w:szCs w:val="32"/>
          <w:cs/>
        </w:rPr>
        <w:t xml:space="preserve">สาระสำคัญของร่างพระราชบัญญัติ </w:t>
      </w:r>
    </w:p>
    <w:p w:rsidR="00CA481B" w:rsidRPr="006716AC" w:rsidRDefault="00CA481B" w:rsidP="00E4229E">
      <w:pPr>
        <w:spacing w:line="36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6716AC">
        <w:rPr>
          <w:rFonts w:ascii="TH SarabunPSK" w:hAnsi="TH SarabunPSK" w:cs="TH SarabunPSK"/>
          <w:sz w:val="32"/>
          <w:szCs w:val="32"/>
          <w:cs/>
        </w:rPr>
        <w:tab/>
      </w:r>
      <w:r w:rsidRPr="006716AC">
        <w:rPr>
          <w:rFonts w:ascii="TH SarabunPSK" w:hAnsi="TH SarabunPSK" w:cs="TH SarabunPSK"/>
          <w:sz w:val="32"/>
          <w:szCs w:val="32"/>
          <w:cs/>
        </w:rPr>
        <w:tab/>
        <w:t xml:space="preserve">1. แก้ไขบทนิยาม “ทำไม้” หมายความว่า ตัด ฟัน กาน โค่น ลิด เลื่อย ผ่า ถาก ทอน ขุด ชักลากไม้ในป่า หรือนำไม้ออกจากป่าด้วยประการใด ๆ เพื่อให้กระชับและชัดเจนยิ่งขึ้น </w:t>
      </w:r>
    </w:p>
    <w:p w:rsidR="00CA481B" w:rsidRPr="006716AC" w:rsidRDefault="00CA481B" w:rsidP="00E4229E">
      <w:pPr>
        <w:spacing w:line="36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6716AC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6716AC">
        <w:rPr>
          <w:rFonts w:ascii="TH SarabunPSK" w:hAnsi="TH SarabunPSK" w:cs="TH SarabunPSK"/>
          <w:sz w:val="32"/>
          <w:szCs w:val="32"/>
          <w:cs/>
        </w:rPr>
        <w:tab/>
      </w:r>
      <w:r w:rsidRPr="006716AC">
        <w:rPr>
          <w:rFonts w:ascii="TH SarabunPSK" w:hAnsi="TH SarabunPSK" w:cs="TH SarabunPSK"/>
          <w:sz w:val="32"/>
          <w:szCs w:val="32"/>
          <w:cs/>
        </w:rPr>
        <w:tab/>
        <w:t xml:space="preserve">2. กำหนดให้ไม้ทุกชนิดที่ขึ้นในที่ดินที่มีกรรมสิทธิ์หรือสิทธิครอบครองตามประมวลกฎหมายที่ดินและเพิ่มเติมให้ไม้ในที่ดินที่ได้รับอนุญาตให้ทำประโยชน์ตามประเภทหนังสือแสดงสิทธิที่รัฐมนตรีประกาศกำหนดโดยความเห็นชอบของคณะรัฐมนตรี ไม่เป็นไม้หวงห้าม เพื่อให้เป็นไปตามมติคณะรัฐมนตรีวันที่ 18 กันยายน 2561 ส่วนไม้ในป่าชนิดใดจะกำหนดให้เป็นไม้หวงห้ามประเภทใดนั้น ให้กำหนดโดยพระราชกฤษฎีกา </w:t>
      </w:r>
    </w:p>
    <w:p w:rsidR="00CA481B" w:rsidRPr="006716AC" w:rsidRDefault="00CA481B" w:rsidP="006716AC">
      <w:pPr>
        <w:spacing w:line="360" w:lineRule="exact"/>
        <w:rPr>
          <w:rFonts w:ascii="TH SarabunPSK" w:hAnsi="TH SarabunPSK" w:cs="TH SarabunPSK"/>
          <w:sz w:val="32"/>
          <w:szCs w:val="32"/>
        </w:rPr>
      </w:pPr>
      <w:r w:rsidRPr="006716AC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6716AC">
        <w:rPr>
          <w:rFonts w:ascii="TH SarabunPSK" w:hAnsi="TH SarabunPSK" w:cs="TH SarabunPSK"/>
          <w:sz w:val="32"/>
          <w:szCs w:val="32"/>
          <w:cs/>
        </w:rPr>
        <w:tab/>
      </w:r>
      <w:r w:rsidRPr="006716AC">
        <w:rPr>
          <w:rFonts w:ascii="TH SarabunPSK" w:hAnsi="TH SarabunPSK" w:cs="TH SarabunPSK"/>
          <w:sz w:val="32"/>
          <w:szCs w:val="32"/>
          <w:cs/>
        </w:rPr>
        <w:tab/>
        <w:t xml:space="preserve">3. ยกเลิกการกำหนดยกเว้นค่าภาคหลวงสำหรับการทำไม้ในที่ดินที่มีโฉนดที่ดิน หรือหนังสือรับรองการทำประโยชน์ตามประมวลกฎหมายที่ดินของตนได้  </w:t>
      </w:r>
      <w:r w:rsidRPr="006716AC">
        <w:rPr>
          <w:rFonts w:ascii="TH SarabunPSK" w:hAnsi="TH SarabunPSK" w:cs="TH SarabunPSK"/>
          <w:sz w:val="32"/>
          <w:szCs w:val="32"/>
          <w:cs/>
        </w:rPr>
        <w:tab/>
      </w:r>
      <w:r w:rsidRPr="006716AC">
        <w:rPr>
          <w:rFonts w:ascii="TH SarabunPSK" w:hAnsi="TH SarabunPSK" w:cs="TH SarabunPSK"/>
          <w:sz w:val="32"/>
          <w:szCs w:val="32"/>
          <w:cs/>
        </w:rPr>
        <w:tab/>
      </w:r>
    </w:p>
    <w:p w:rsidR="00CA481B" w:rsidRPr="006716AC" w:rsidRDefault="00CA481B" w:rsidP="006716AC">
      <w:pPr>
        <w:spacing w:line="360" w:lineRule="exact"/>
        <w:rPr>
          <w:rFonts w:ascii="TH SarabunPSK" w:hAnsi="TH SarabunPSK" w:cs="TH SarabunPSK"/>
          <w:sz w:val="32"/>
          <w:szCs w:val="32"/>
        </w:rPr>
      </w:pPr>
      <w:r w:rsidRPr="006716AC">
        <w:rPr>
          <w:rFonts w:ascii="TH SarabunPSK" w:hAnsi="TH SarabunPSK" w:cs="TH SarabunPSK"/>
          <w:sz w:val="32"/>
          <w:szCs w:val="32"/>
          <w:cs/>
        </w:rPr>
        <w:tab/>
      </w:r>
      <w:r w:rsidRPr="006716AC">
        <w:rPr>
          <w:rFonts w:ascii="TH SarabunPSK" w:hAnsi="TH SarabunPSK" w:cs="TH SarabunPSK"/>
          <w:sz w:val="32"/>
          <w:szCs w:val="32"/>
          <w:cs/>
        </w:rPr>
        <w:tab/>
        <w:t xml:space="preserve">4. กำหนดเพิ่มกระบวนการในการรับรองไม้เพื่อใช้เป็นหลักฐานยืนยันแหล่งที่มาของไม้ โดยใช้วิธีการแจ้งเพื่อขอออกหนังสือรับรองไม้และกำหนดให้เป็นภาคสมัครใจ </w:t>
      </w:r>
    </w:p>
    <w:p w:rsidR="00CA481B" w:rsidRPr="006716AC" w:rsidRDefault="00CA481B" w:rsidP="006716AC">
      <w:pPr>
        <w:spacing w:line="360" w:lineRule="exact"/>
        <w:rPr>
          <w:rFonts w:ascii="TH SarabunPSK" w:hAnsi="TH SarabunPSK" w:cs="TH SarabunPSK"/>
          <w:sz w:val="32"/>
          <w:szCs w:val="32"/>
          <w:cs/>
        </w:rPr>
      </w:pPr>
      <w:r w:rsidRPr="006716AC">
        <w:rPr>
          <w:rFonts w:ascii="TH SarabunPSK" w:hAnsi="TH SarabunPSK" w:cs="TH SarabunPSK"/>
          <w:sz w:val="32"/>
          <w:szCs w:val="32"/>
          <w:cs/>
        </w:rPr>
        <w:tab/>
      </w:r>
      <w:r w:rsidRPr="006716AC">
        <w:rPr>
          <w:rFonts w:ascii="TH SarabunPSK" w:hAnsi="TH SarabunPSK" w:cs="TH SarabunPSK"/>
          <w:sz w:val="32"/>
          <w:szCs w:val="32"/>
          <w:cs/>
        </w:rPr>
        <w:tab/>
        <w:t>5. กำหนดบทเฉพาะกาลให้ไม้ 18 ชนิดที่ขึ้นใ</w:t>
      </w:r>
      <w:bookmarkStart w:id="0" w:name="_GoBack"/>
      <w:bookmarkEnd w:id="0"/>
      <w:r w:rsidRPr="006716AC">
        <w:rPr>
          <w:rFonts w:ascii="TH SarabunPSK" w:hAnsi="TH SarabunPSK" w:cs="TH SarabunPSK"/>
          <w:sz w:val="32"/>
          <w:szCs w:val="32"/>
          <w:cs/>
        </w:rPr>
        <w:t xml:space="preserve">นป่าให้ยังคงเป็นไม้หวงห้าม </w:t>
      </w:r>
    </w:p>
    <w:p w:rsidR="00003C0E" w:rsidRPr="006716AC" w:rsidRDefault="00003C0E" w:rsidP="006716AC">
      <w:pPr>
        <w:spacing w:line="360" w:lineRule="exact"/>
        <w:jc w:val="thaiDistribute"/>
        <w:rPr>
          <w:rFonts w:ascii="TH SarabunPSK" w:hAnsi="TH SarabunPSK" w:cs="TH SarabunPSK"/>
          <w:sz w:val="32"/>
          <w:szCs w:val="3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9820"/>
      </w:tblGrid>
      <w:tr w:rsidR="0088693F" w:rsidRPr="006716AC" w:rsidTr="00403738">
        <w:tc>
          <w:tcPr>
            <w:tcW w:w="9820" w:type="dxa"/>
          </w:tcPr>
          <w:p w:rsidR="0088693F" w:rsidRPr="006716AC" w:rsidRDefault="0088693F" w:rsidP="006716AC">
            <w:pPr>
              <w:spacing w:line="360" w:lineRule="exact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6716AC">
              <w:rPr>
                <w:rFonts w:ascii="TH SarabunPSK" w:hAnsi="TH SarabunPSK" w:cs="TH SarabunPSK"/>
                <w:sz w:val="32"/>
                <w:szCs w:val="32"/>
              </w:rPr>
              <w:br w:type="page"/>
            </w:r>
            <w:r w:rsidRPr="006716AC">
              <w:rPr>
                <w:rFonts w:ascii="TH SarabunPSK" w:hAnsi="TH SarabunPSK" w:cs="TH SarabunPSK"/>
                <w:sz w:val="32"/>
                <w:szCs w:val="32"/>
                <w:cs/>
              </w:rPr>
              <w:br w:type="page"/>
            </w:r>
            <w:r w:rsidRPr="006716AC">
              <w:rPr>
                <w:rFonts w:ascii="TH SarabunPSK" w:hAnsi="TH SarabunPSK" w:cs="TH SarabunPSK"/>
                <w:sz w:val="32"/>
                <w:szCs w:val="32"/>
                <w:cs/>
              </w:rPr>
              <w:br w:type="page"/>
            </w:r>
            <w:r w:rsidRPr="006716A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เศรษฐกิจ- สังคม</w:t>
            </w:r>
          </w:p>
        </w:tc>
      </w:tr>
    </w:tbl>
    <w:p w:rsidR="00DD5718" w:rsidRPr="006716AC" w:rsidRDefault="00DD5718" w:rsidP="006716AC">
      <w:pPr>
        <w:shd w:val="clear" w:color="auto" w:fill="FFFFFF"/>
        <w:spacing w:line="360" w:lineRule="exact"/>
        <w:jc w:val="thaiDistribute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</w:p>
    <w:p w:rsidR="00003C0E" w:rsidRPr="006716AC" w:rsidRDefault="00734540" w:rsidP="006716AC">
      <w:pPr>
        <w:spacing w:line="360" w:lineRule="exact"/>
        <w:jc w:val="thaiDistribute"/>
        <w:rPr>
          <w:rFonts w:ascii="TH SarabunPSK" w:eastAsia="Calibri" w:hAnsi="TH SarabunPSK" w:cs="TH SarabunPSK"/>
          <w:b/>
          <w:bCs/>
          <w:sz w:val="32"/>
          <w:szCs w:val="32"/>
        </w:rPr>
      </w:pPr>
      <w:r w:rsidRPr="006716AC">
        <w:rPr>
          <w:rFonts w:ascii="TH SarabunPSK" w:eastAsia="Calibri" w:hAnsi="TH SarabunPSK" w:cs="TH SarabunPSK"/>
          <w:b/>
          <w:bCs/>
          <w:sz w:val="32"/>
          <w:szCs w:val="32"/>
          <w:cs/>
        </w:rPr>
        <w:t>10.</w:t>
      </w:r>
      <w:r w:rsidR="00003C0E" w:rsidRPr="006716AC">
        <w:rPr>
          <w:rFonts w:ascii="TH SarabunPSK" w:eastAsia="Calibri" w:hAnsi="TH SarabunPSK" w:cs="TH SarabunPSK"/>
          <w:b/>
          <w:bCs/>
          <w:sz w:val="32"/>
          <w:szCs w:val="32"/>
        </w:rPr>
        <w:t xml:space="preserve"> </w:t>
      </w:r>
      <w:r w:rsidR="00003C0E" w:rsidRPr="006716AC">
        <w:rPr>
          <w:rFonts w:ascii="TH SarabunPSK" w:eastAsia="Calibri" w:hAnsi="TH SarabunPSK" w:cs="TH SarabunPSK"/>
          <w:b/>
          <w:bCs/>
          <w:sz w:val="32"/>
          <w:szCs w:val="32"/>
          <w:cs/>
        </w:rPr>
        <w:t>เรื่อง ขออนุมัติการจัดทำโครงการที่อยู่อาศัยสำหรับผู้สูงอายุ (โครงการบ้านเคหะกตัญญู คลองหลวง</w:t>
      </w:r>
      <w:r w:rsidR="00003C0E" w:rsidRPr="006716AC">
        <w:rPr>
          <w:rFonts w:ascii="TH SarabunPSK" w:eastAsia="Calibri" w:hAnsi="TH SarabunPSK" w:cs="TH SarabunPSK"/>
          <w:b/>
          <w:bCs/>
          <w:sz w:val="32"/>
          <w:szCs w:val="32"/>
        </w:rPr>
        <w:t xml:space="preserve"> 1</w:t>
      </w:r>
      <w:r w:rsidR="00003C0E" w:rsidRPr="006716AC">
        <w:rPr>
          <w:rFonts w:ascii="TH SarabunPSK" w:eastAsia="Calibri" w:hAnsi="TH SarabunPSK" w:cs="TH SarabunPSK"/>
          <w:b/>
          <w:bCs/>
          <w:sz w:val="32"/>
          <w:szCs w:val="32"/>
          <w:cs/>
        </w:rPr>
        <w:t xml:space="preserve">) </w:t>
      </w:r>
    </w:p>
    <w:p w:rsidR="00003C0E" w:rsidRPr="006716AC" w:rsidRDefault="00003C0E" w:rsidP="006716AC">
      <w:pPr>
        <w:spacing w:line="360" w:lineRule="exact"/>
        <w:jc w:val="thaiDistribute"/>
        <w:rPr>
          <w:rFonts w:ascii="TH SarabunPSK" w:eastAsia="Calibri" w:hAnsi="TH SarabunPSK" w:cs="TH SarabunPSK"/>
          <w:sz w:val="32"/>
          <w:szCs w:val="32"/>
        </w:rPr>
      </w:pPr>
      <w:r w:rsidRPr="006716AC">
        <w:rPr>
          <w:rFonts w:ascii="TH SarabunPSK" w:eastAsia="Calibri" w:hAnsi="TH SarabunPSK" w:cs="TH SarabunPSK"/>
          <w:sz w:val="32"/>
          <w:szCs w:val="32"/>
          <w:cs/>
        </w:rPr>
        <w:tab/>
      </w:r>
      <w:r w:rsidRPr="006716AC">
        <w:rPr>
          <w:rFonts w:ascii="TH SarabunPSK" w:eastAsia="Calibri" w:hAnsi="TH SarabunPSK" w:cs="TH SarabunPSK"/>
          <w:sz w:val="32"/>
          <w:szCs w:val="32"/>
          <w:cs/>
        </w:rPr>
        <w:tab/>
        <w:t xml:space="preserve">คณะรัฐมนตรีมีมติอนุมัติ ดังนี้ </w:t>
      </w:r>
    </w:p>
    <w:p w:rsidR="00003C0E" w:rsidRPr="006716AC" w:rsidRDefault="00003C0E" w:rsidP="006716AC">
      <w:pPr>
        <w:spacing w:line="360" w:lineRule="exact"/>
        <w:jc w:val="thaiDistribute"/>
        <w:rPr>
          <w:rFonts w:ascii="TH SarabunPSK" w:eastAsia="Calibri" w:hAnsi="TH SarabunPSK" w:cs="TH SarabunPSK"/>
          <w:sz w:val="32"/>
          <w:szCs w:val="32"/>
        </w:rPr>
      </w:pPr>
      <w:r w:rsidRPr="006716AC">
        <w:rPr>
          <w:rFonts w:ascii="TH SarabunPSK" w:eastAsia="Calibri" w:hAnsi="TH SarabunPSK" w:cs="TH SarabunPSK"/>
          <w:sz w:val="32"/>
          <w:szCs w:val="32"/>
          <w:cs/>
        </w:rPr>
        <w:t xml:space="preserve"> </w:t>
      </w:r>
      <w:r w:rsidRPr="006716AC">
        <w:rPr>
          <w:rFonts w:ascii="TH SarabunPSK" w:eastAsia="Calibri" w:hAnsi="TH SarabunPSK" w:cs="TH SarabunPSK"/>
          <w:sz w:val="32"/>
          <w:szCs w:val="32"/>
          <w:cs/>
        </w:rPr>
        <w:tab/>
      </w:r>
      <w:r w:rsidRPr="006716AC">
        <w:rPr>
          <w:rFonts w:ascii="TH SarabunPSK" w:eastAsia="Calibri" w:hAnsi="TH SarabunPSK" w:cs="TH SarabunPSK"/>
          <w:sz w:val="32"/>
          <w:szCs w:val="32"/>
          <w:cs/>
        </w:rPr>
        <w:tab/>
      </w:r>
      <w:r w:rsidRPr="006716AC">
        <w:rPr>
          <w:rFonts w:ascii="TH SarabunPSK" w:eastAsia="Calibri" w:hAnsi="TH SarabunPSK" w:cs="TH SarabunPSK"/>
          <w:sz w:val="32"/>
          <w:szCs w:val="32"/>
        </w:rPr>
        <w:t>1</w:t>
      </w:r>
      <w:r w:rsidRPr="006716AC">
        <w:rPr>
          <w:rFonts w:ascii="TH SarabunPSK" w:eastAsia="Calibri" w:hAnsi="TH SarabunPSK" w:cs="TH SarabunPSK"/>
          <w:sz w:val="32"/>
          <w:szCs w:val="32"/>
          <w:cs/>
        </w:rPr>
        <w:t>. อนุมัติการจัดทำโครงการที่อยู่อาศัยสำหรับผู้สูงอายุ (โครงการบ้านเคหะกตัญญู คลองหลวง</w:t>
      </w:r>
      <w:r w:rsidRPr="006716AC">
        <w:rPr>
          <w:rFonts w:ascii="TH SarabunPSK" w:eastAsia="Calibri" w:hAnsi="TH SarabunPSK" w:cs="TH SarabunPSK"/>
          <w:sz w:val="32"/>
          <w:szCs w:val="32"/>
        </w:rPr>
        <w:t xml:space="preserve"> 1</w:t>
      </w:r>
      <w:r w:rsidRPr="006716AC">
        <w:rPr>
          <w:rFonts w:ascii="TH SarabunPSK" w:eastAsia="Calibri" w:hAnsi="TH SarabunPSK" w:cs="TH SarabunPSK"/>
          <w:sz w:val="32"/>
          <w:szCs w:val="32"/>
          <w:cs/>
        </w:rPr>
        <w:t xml:space="preserve">) จำนวน </w:t>
      </w:r>
      <w:r w:rsidRPr="006716AC">
        <w:rPr>
          <w:rFonts w:ascii="TH SarabunPSK" w:eastAsia="Calibri" w:hAnsi="TH SarabunPSK" w:cs="TH SarabunPSK"/>
          <w:sz w:val="32"/>
          <w:szCs w:val="32"/>
        </w:rPr>
        <w:t xml:space="preserve">1 </w:t>
      </w:r>
      <w:r w:rsidRPr="006716AC">
        <w:rPr>
          <w:rFonts w:ascii="TH SarabunPSK" w:eastAsia="Calibri" w:hAnsi="TH SarabunPSK" w:cs="TH SarabunPSK"/>
          <w:sz w:val="32"/>
          <w:szCs w:val="32"/>
          <w:cs/>
        </w:rPr>
        <w:t xml:space="preserve">โครงการ รวม </w:t>
      </w:r>
      <w:r w:rsidRPr="006716AC">
        <w:rPr>
          <w:rFonts w:ascii="TH SarabunPSK" w:eastAsia="Calibri" w:hAnsi="TH SarabunPSK" w:cs="TH SarabunPSK"/>
          <w:sz w:val="32"/>
          <w:szCs w:val="32"/>
        </w:rPr>
        <w:t xml:space="preserve">192 </w:t>
      </w:r>
      <w:r w:rsidRPr="006716AC">
        <w:rPr>
          <w:rFonts w:ascii="TH SarabunPSK" w:eastAsia="Calibri" w:hAnsi="TH SarabunPSK" w:cs="TH SarabunPSK"/>
          <w:sz w:val="32"/>
          <w:szCs w:val="32"/>
          <w:cs/>
        </w:rPr>
        <w:t xml:space="preserve">หน่วย วงเงินลงทุนรวม </w:t>
      </w:r>
      <w:r w:rsidRPr="006716AC">
        <w:rPr>
          <w:rFonts w:ascii="TH SarabunPSK" w:eastAsia="Calibri" w:hAnsi="TH SarabunPSK" w:cs="TH SarabunPSK"/>
          <w:sz w:val="32"/>
          <w:szCs w:val="32"/>
        </w:rPr>
        <w:t>417</w:t>
      </w:r>
      <w:r w:rsidRPr="006716AC">
        <w:rPr>
          <w:rFonts w:ascii="TH SarabunPSK" w:eastAsia="Calibri" w:hAnsi="TH SarabunPSK" w:cs="TH SarabunPSK"/>
          <w:sz w:val="32"/>
          <w:szCs w:val="32"/>
          <w:cs/>
        </w:rPr>
        <w:t>.</w:t>
      </w:r>
      <w:r w:rsidRPr="006716AC">
        <w:rPr>
          <w:rFonts w:ascii="TH SarabunPSK" w:eastAsia="Calibri" w:hAnsi="TH SarabunPSK" w:cs="TH SarabunPSK"/>
          <w:sz w:val="32"/>
          <w:szCs w:val="32"/>
        </w:rPr>
        <w:t xml:space="preserve">139 </w:t>
      </w:r>
      <w:r w:rsidRPr="006716AC">
        <w:rPr>
          <w:rFonts w:ascii="TH SarabunPSK" w:eastAsia="Calibri" w:hAnsi="TH SarabunPSK" w:cs="TH SarabunPSK"/>
          <w:sz w:val="32"/>
          <w:szCs w:val="32"/>
          <w:cs/>
        </w:rPr>
        <w:t>ล้านบาท ตามที่กระทรวงการพัฒนาสังคมและความมั่นคงของมนุษย์ (</w:t>
      </w:r>
      <w:proofErr w:type="spellStart"/>
      <w:r w:rsidRPr="006716AC">
        <w:rPr>
          <w:rFonts w:ascii="TH SarabunPSK" w:eastAsia="Calibri" w:hAnsi="TH SarabunPSK" w:cs="TH SarabunPSK"/>
          <w:sz w:val="32"/>
          <w:szCs w:val="32"/>
          <w:cs/>
        </w:rPr>
        <w:t>พม.</w:t>
      </w:r>
      <w:proofErr w:type="spellEnd"/>
      <w:r w:rsidRPr="006716AC">
        <w:rPr>
          <w:rFonts w:ascii="TH SarabunPSK" w:eastAsia="Calibri" w:hAnsi="TH SarabunPSK" w:cs="TH SarabunPSK"/>
          <w:sz w:val="32"/>
          <w:szCs w:val="32"/>
          <w:cs/>
        </w:rPr>
        <w:t>) เสนอ ทั้งนี้ งบประมาณที่ใช้ในการดำเนินโครงการในส่วนของการจัดหาและการค้ำประกันเงินกู้ภายในประเทศ ให้เป็นไปตามความเห็นของกระทรวงการคลัง (</w:t>
      </w:r>
      <w:proofErr w:type="spellStart"/>
      <w:r w:rsidRPr="006716AC">
        <w:rPr>
          <w:rFonts w:ascii="TH SarabunPSK" w:eastAsia="Calibri" w:hAnsi="TH SarabunPSK" w:cs="TH SarabunPSK"/>
          <w:sz w:val="32"/>
          <w:szCs w:val="32"/>
          <w:cs/>
        </w:rPr>
        <w:t>กค.</w:t>
      </w:r>
      <w:proofErr w:type="spellEnd"/>
      <w:r w:rsidRPr="006716AC">
        <w:rPr>
          <w:rFonts w:ascii="TH SarabunPSK" w:eastAsia="Calibri" w:hAnsi="TH SarabunPSK" w:cs="TH SarabunPSK"/>
          <w:sz w:val="32"/>
          <w:szCs w:val="32"/>
          <w:cs/>
        </w:rPr>
        <w:t xml:space="preserve">) </w:t>
      </w:r>
    </w:p>
    <w:p w:rsidR="00003C0E" w:rsidRPr="006716AC" w:rsidRDefault="00003C0E" w:rsidP="006716AC">
      <w:pPr>
        <w:spacing w:line="360" w:lineRule="exact"/>
        <w:jc w:val="thaiDistribute"/>
        <w:rPr>
          <w:rFonts w:ascii="TH SarabunPSK" w:eastAsia="Calibri" w:hAnsi="TH SarabunPSK" w:cs="TH SarabunPSK"/>
          <w:sz w:val="32"/>
          <w:szCs w:val="32"/>
          <w:cs/>
        </w:rPr>
      </w:pPr>
      <w:r w:rsidRPr="006716AC">
        <w:rPr>
          <w:rFonts w:ascii="TH SarabunPSK" w:eastAsia="Calibri" w:hAnsi="TH SarabunPSK" w:cs="TH SarabunPSK"/>
          <w:sz w:val="32"/>
          <w:szCs w:val="32"/>
          <w:cs/>
        </w:rPr>
        <w:t xml:space="preserve"> </w:t>
      </w:r>
      <w:r w:rsidRPr="006716AC">
        <w:rPr>
          <w:rFonts w:ascii="TH SarabunPSK" w:eastAsia="Calibri" w:hAnsi="TH SarabunPSK" w:cs="TH SarabunPSK"/>
          <w:sz w:val="32"/>
          <w:szCs w:val="32"/>
          <w:cs/>
        </w:rPr>
        <w:tab/>
      </w:r>
      <w:r w:rsidRPr="006716AC">
        <w:rPr>
          <w:rFonts w:ascii="TH SarabunPSK" w:eastAsia="Calibri" w:hAnsi="TH SarabunPSK" w:cs="TH SarabunPSK"/>
          <w:sz w:val="32"/>
          <w:szCs w:val="32"/>
          <w:cs/>
        </w:rPr>
        <w:tab/>
      </w:r>
      <w:r w:rsidRPr="006716AC">
        <w:rPr>
          <w:rFonts w:ascii="TH SarabunPSK" w:eastAsia="Calibri" w:hAnsi="TH SarabunPSK" w:cs="TH SarabunPSK"/>
          <w:sz w:val="32"/>
          <w:szCs w:val="32"/>
        </w:rPr>
        <w:t>2</w:t>
      </w:r>
      <w:r w:rsidRPr="006716AC">
        <w:rPr>
          <w:rFonts w:ascii="TH SarabunPSK" w:eastAsia="Calibri" w:hAnsi="TH SarabunPSK" w:cs="TH SarabunPSK"/>
          <w:sz w:val="32"/>
          <w:szCs w:val="32"/>
          <w:cs/>
        </w:rPr>
        <w:t xml:space="preserve">. ให้ </w:t>
      </w:r>
      <w:proofErr w:type="spellStart"/>
      <w:r w:rsidRPr="006716AC">
        <w:rPr>
          <w:rFonts w:ascii="TH SarabunPSK" w:eastAsia="Calibri" w:hAnsi="TH SarabunPSK" w:cs="TH SarabunPSK"/>
          <w:sz w:val="32"/>
          <w:szCs w:val="32"/>
          <w:cs/>
        </w:rPr>
        <w:t>พม.</w:t>
      </w:r>
      <w:proofErr w:type="spellEnd"/>
      <w:r w:rsidRPr="006716AC">
        <w:rPr>
          <w:rFonts w:ascii="TH SarabunPSK" w:eastAsia="Calibri" w:hAnsi="TH SarabunPSK" w:cs="TH SarabunPSK"/>
          <w:sz w:val="32"/>
          <w:szCs w:val="32"/>
          <w:cs/>
        </w:rPr>
        <w:t xml:space="preserve"> รับความเห็นของ </w:t>
      </w:r>
      <w:proofErr w:type="spellStart"/>
      <w:r w:rsidRPr="006716AC">
        <w:rPr>
          <w:rFonts w:ascii="TH SarabunPSK" w:eastAsia="Calibri" w:hAnsi="TH SarabunPSK" w:cs="TH SarabunPSK"/>
          <w:sz w:val="32"/>
          <w:szCs w:val="32"/>
          <w:cs/>
        </w:rPr>
        <w:t>กค.</w:t>
      </w:r>
      <w:proofErr w:type="spellEnd"/>
      <w:r w:rsidRPr="006716AC">
        <w:rPr>
          <w:rFonts w:ascii="TH SarabunPSK" w:eastAsia="Calibri" w:hAnsi="TH SarabunPSK" w:cs="TH SarabunPSK"/>
          <w:sz w:val="32"/>
          <w:szCs w:val="32"/>
          <w:cs/>
        </w:rPr>
        <w:t xml:space="preserve"> (หนังสือกระทรวงการคลัง ที่ </w:t>
      </w:r>
      <w:proofErr w:type="spellStart"/>
      <w:r w:rsidRPr="006716AC">
        <w:rPr>
          <w:rFonts w:ascii="TH SarabunPSK" w:eastAsia="Calibri" w:hAnsi="TH SarabunPSK" w:cs="TH SarabunPSK"/>
          <w:sz w:val="32"/>
          <w:szCs w:val="32"/>
          <w:cs/>
        </w:rPr>
        <w:t>กค</w:t>
      </w:r>
      <w:proofErr w:type="spellEnd"/>
      <w:r w:rsidRPr="006716AC">
        <w:rPr>
          <w:rFonts w:ascii="TH SarabunPSK" w:eastAsia="Calibri" w:hAnsi="TH SarabunPSK" w:cs="TH SarabunPSK"/>
          <w:sz w:val="32"/>
          <w:szCs w:val="32"/>
          <w:cs/>
        </w:rPr>
        <w:t xml:space="preserve"> </w:t>
      </w:r>
      <w:r w:rsidRPr="006716AC">
        <w:rPr>
          <w:rFonts w:ascii="TH SarabunPSK" w:eastAsia="Calibri" w:hAnsi="TH SarabunPSK" w:cs="TH SarabunPSK"/>
          <w:sz w:val="32"/>
          <w:szCs w:val="32"/>
        </w:rPr>
        <w:t>0818</w:t>
      </w:r>
      <w:r w:rsidRPr="006716AC">
        <w:rPr>
          <w:rFonts w:ascii="TH SarabunPSK" w:eastAsia="Calibri" w:hAnsi="TH SarabunPSK" w:cs="TH SarabunPSK"/>
          <w:sz w:val="32"/>
          <w:szCs w:val="32"/>
          <w:cs/>
        </w:rPr>
        <w:t>.</w:t>
      </w:r>
      <w:r w:rsidRPr="006716AC">
        <w:rPr>
          <w:rFonts w:ascii="TH SarabunPSK" w:eastAsia="Calibri" w:hAnsi="TH SarabunPSK" w:cs="TH SarabunPSK"/>
          <w:sz w:val="32"/>
          <w:szCs w:val="32"/>
        </w:rPr>
        <w:t>2</w:t>
      </w:r>
      <w:r w:rsidRPr="006716AC">
        <w:rPr>
          <w:rFonts w:ascii="TH SarabunPSK" w:eastAsia="Calibri" w:hAnsi="TH SarabunPSK" w:cs="TH SarabunPSK"/>
          <w:sz w:val="32"/>
          <w:szCs w:val="32"/>
          <w:cs/>
        </w:rPr>
        <w:t>/</w:t>
      </w:r>
      <w:r w:rsidRPr="006716AC">
        <w:rPr>
          <w:rFonts w:ascii="TH SarabunPSK" w:eastAsia="Calibri" w:hAnsi="TH SarabunPSK" w:cs="TH SarabunPSK"/>
          <w:sz w:val="32"/>
          <w:szCs w:val="32"/>
        </w:rPr>
        <w:t xml:space="preserve">7852 </w:t>
      </w:r>
      <w:r w:rsidRPr="006716AC">
        <w:rPr>
          <w:rFonts w:ascii="TH SarabunPSK" w:eastAsia="Calibri" w:hAnsi="TH SarabunPSK" w:cs="TH SarabunPSK"/>
          <w:sz w:val="32"/>
          <w:szCs w:val="32"/>
          <w:cs/>
        </w:rPr>
        <w:t xml:space="preserve">ลงวันที่ </w:t>
      </w:r>
      <w:r w:rsidRPr="006716AC">
        <w:rPr>
          <w:rFonts w:ascii="TH SarabunPSK" w:eastAsia="Calibri" w:hAnsi="TH SarabunPSK" w:cs="TH SarabunPSK"/>
          <w:sz w:val="32"/>
          <w:szCs w:val="32"/>
        </w:rPr>
        <w:t xml:space="preserve">18 </w:t>
      </w:r>
      <w:r w:rsidRPr="006716AC">
        <w:rPr>
          <w:rFonts w:ascii="TH SarabunPSK" w:eastAsia="Calibri" w:hAnsi="TH SarabunPSK" w:cs="TH SarabunPSK"/>
          <w:sz w:val="32"/>
          <w:szCs w:val="32"/>
          <w:cs/>
        </w:rPr>
        <w:t xml:space="preserve">พฤษภาคม </w:t>
      </w:r>
      <w:r w:rsidRPr="006716AC">
        <w:rPr>
          <w:rFonts w:ascii="TH SarabunPSK" w:eastAsia="Calibri" w:hAnsi="TH SarabunPSK" w:cs="TH SarabunPSK"/>
          <w:sz w:val="32"/>
          <w:szCs w:val="32"/>
        </w:rPr>
        <w:t>2561</w:t>
      </w:r>
      <w:r w:rsidRPr="006716AC">
        <w:rPr>
          <w:rFonts w:ascii="TH SarabunPSK" w:eastAsia="Calibri" w:hAnsi="TH SarabunPSK" w:cs="TH SarabunPSK"/>
          <w:sz w:val="32"/>
          <w:szCs w:val="32"/>
          <w:cs/>
        </w:rPr>
        <w:t xml:space="preserve">) กระทรวงคมนาคม กระทรวงทรัพยากรธรรมชาติและสิ่งแวดล้อม กระทรวงสาธารณสุข สำนักงบประมาณ (หนังสือสำนักงบประมาณ ที่ </w:t>
      </w:r>
      <w:proofErr w:type="spellStart"/>
      <w:r w:rsidRPr="006716AC">
        <w:rPr>
          <w:rFonts w:ascii="TH SarabunPSK" w:eastAsia="Calibri" w:hAnsi="TH SarabunPSK" w:cs="TH SarabunPSK"/>
          <w:sz w:val="32"/>
          <w:szCs w:val="32"/>
          <w:cs/>
        </w:rPr>
        <w:t>นร</w:t>
      </w:r>
      <w:proofErr w:type="spellEnd"/>
      <w:r w:rsidRPr="006716AC">
        <w:rPr>
          <w:rFonts w:ascii="TH SarabunPSK" w:eastAsia="Calibri" w:hAnsi="TH SarabunPSK" w:cs="TH SarabunPSK"/>
          <w:sz w:val="32"/>
          <w:szCs w:val="32"/>
          <w:cs/>
        </w:rPr>
        <w:t xml:space="preserve"> </w:t>
      </w:r>
      <w:r w:rsidRPr="006716AC">
        <w:rPr>
          <w:rFonts w:ascii="TH SarabunPSK" w:eastAsia="Calibri" w:hAnsi="TH SarabunPSK" w:cs="TH SarabunPSK"/>
          <w:sz w:val="32"/>
          <w:szCs w:val="32"/>
        </w:rPr>
        <w:t>0723</w:t>
      </w:r>
      <w:r w:rsidRPr="006716AC">
        <w:rPr>
          <w:rFonts w:ascii="TH SarabunPSK" w:eastAsia="Calibri" w:hAnsi="TH SarabunPSK" w:cs="TH SarabunPSK"/>
          <w:sz w:val="32"/>
          <w:szCs w:val="32"/>
          <w:cs/>
        </w:rPr>
        <w:t>/</w:t>
      </w:r>
      <w:r w:rsidRPr="006716AC">
        <w:rPr>
          <w:rFonts w:ascii="TH SarabunPSK" w:eastAsia="Calibri" w:hAnsi="TH SarabunPSK" w:cs="TH SarabunPSK"/>
          <w:sz w:val="32"/>
          <w:szCs w:val="32"/>
        </w:rPr>
        <w:t xml:space="preserve">14509 </w:t>
      </w:r>
      <w:r w:rsidRPr="006716AC">
        <w:rPr>
          <w:rFonts w:ascii="TH SarabunPSK" w:eastAsia="Calibri" w:hAnsi="TH SarabunPSK" w:cs="TH SarabunPSK"/>
          <w:sz w:val="32"/>
          <w:szCs w:val="32"/>
          <w:cs/>
        </w:rPr>
        <w:t xml:space="preserve">ลงวันที่ </w:t>
      </w:r>
      <w:r w:rsidRPr="006716AC">
        <w:rPr>
          <w:rFonts w:ascii="TH SarabunPSK" w:eastAsia="Calibri" w:hAnsi="TH SarabunPSK" w:cs="TH SarabunPSK"/>
          <w:sz w:val="32"/>
          <w:szCs w:val="32"/>
        </w:rPr>
        <w:t xml:space="preserve">9 </w:t>
      </w:r>
      <w:r w:rsidRPr="006716AC">
        <w:rPr>
          <w:rFonts w:ascii="TH SarabunPSK" w:eastAsia="Calibri" w:hAnsi="TH SarabunPSK" w:cs="TH SarabunPSK"/>
          <w:sz w:val="32"/>
          <w:szCs w:val="32"/>
          <w:cs/>
        </w:rPr>
        <w:t xml:space="preserve">กรกฎาคม </w:t>
      </w:r>
      <w:r w:rsidRPr="006716AC">
        <w:rPr>
          <w:rFonts w:ascii="TH SarabunPSK" w:eastAsia="Calibri" w:hAnsi="TH SarabunPSK" w:cs="TH SarabunPSK"/>
          <w:sz w:val="32"/>
          <w:szCs w:val="32"/>
        </w:rPr>
        <w:t>2561</w:t>
      </w:r>
      <w:r w:rsidRPr="006716AC">
        <w:rPr>
          <w:rFonts w:ascii="TH SarabunPSK" w:eastAsia="Calibri" w:hAnsi="TH SarabunPSK" w:cs="TH SarabunPSK"/>
          <w:sz w:val="32"/>
          <w:szCs w:val="32"/>
          <w:cs/>
        </w:rPr>
        <w:t>) และคณะกรรมการ</w:t>
      </w:r>
      <w:r w:rsidRPr="006716AC">
        <w:rPr>
          <w:rFonts w:ascii="TH SarabunPSK" w:eastAsia="Calibri" w:hAnsi="TH SarabunPSK" w:cs="TH SarabunPSK"/>
          <w:sz w:val="32"/>
          <w:szCs w:val="32"/>
          <w:cs/>
        </w:rPr>
        <w:lastRenderedPageBreak/>
        <w:t xml:space="preserve">พัฒนาการเศรษฐกิจและสังคมแห่งชาติ (หนังสือสำนักงานคณะกรรมการพัฒนาการเศรษฐกิจและสังคมแห่งชาติ ด่วนมาก ที่ </w:t>
      </w:r>
      <w:proofErr w:type="spellStart"/>
      <w:r w:rsidRPr="006716AC">
        <w:rPr>
          <w:rFonts w:ascii="TH SarabunPSK" w:eastAsia="Calibri" w:hAnsi="TH SarabunPSK" w:cs="TH SarabunPSK"/>
          <w:sz w:val="32"/>
          <w:szCs w:val="32"/>
          <w:cs/>
        </w:rPr>
        <w:t>นร</w:t>
      </w:r>
      <w:proofErr w:type="spellEnd"/>
      <w:r w:rsidRPr="006716AC">
        <w:rPr>
          <w:rFonts w:ascii="TH SarabunPSK" w:eastAsia="Calibri" w:hAnsi="TH SarabunPSK" w:cs="TH SarabunPSK"/>
          <w:sz w:val="32"/>
          <w:szCs w:val="32"/>
          <w:cs/>
        </w:rPr>
        <w:t xml:space="preserve"> </w:t>
      </w:r>
      <w:r w:rsidRPr="006716AC">
        <w:rPr>
          <w:rFonts w:ascii="TH SarabunPSK" w:eastAsia="Calibri" w:hAnsi="TH SarabunPSK" w:cs="TH SarabunPSK"/>
          <w:sz w:val="32"/>
          <w:szCs w:val="32"/>
        </w:rPr>
        <w:t>1101</w:t>
      </w:r>
      <w:r w:rsidRPr="006716AC">
        <w:rPr>
          <w:rFonts w:ascii="TH SarabunPSK" w:eastAsia="Calibri" w:hAnsi="TH SarabunPSK" w:cs="TH SarabunPSK"/>
          <w:sz w:val="32"/>
          <w:szCs w:val="32"/>
          <w:cs/>
        </w:rPr>
        <w:t>/</w:t>
      </w:r>
      <w:r w:rsidRPr="006716AC">
        <w:rPr>
          <w:rFonts w:ascii="TH SarabunPSK" w:eastAsia="Calibri" w:hAnsi="TH SarabunPSK" w:cs="TH SarabunPSK"/>
          <w:sz w:val="32"/>
          <w:szCs w:val="32"/>
        </w:rPr>
        <w:t xml:space="preserve">3629 </w:t>
      </w:r>
      <w:r w:rsidRPr="006716AC">
        <w:rPr>
          <w:rFonts w:ascii="TH SarabunPSK" w:eastAsia="Calibri" w:hAnsi="TH SarabunPSK" w:cs="TH SarabunPSK"/>
          <w:sz w:val="32"/>
          <w:szCs w:val="32"/>
          <w:cs/>
        </w:rPr>
        <w:t xml:space="preserve">ลงวันที่ </w:t>
      </w:r>
      <w:r w:rsidRPr="006716AC">
        <w:rPr>
          <w:rFonts w:ascii="TH SarabunPSK" w:eastAsia="Calibri" w:hAnsi="TH SarabunPSK" w:cs="TH SarabunPSK"/>
          <w:sz w:val="32"/>
          <w:szCs w:val="32"/>
        </w:rPr>
        <w:t>12</w:t>
      </w:r>
      <w:r w:rsidRPr="006716AC">
        <w:rPr>
          <w:rFonts w:ascii="TH SarabunPSK" w:eastAsia="Calibri" w:hAnsi="TH SarabunPSK" w:cs="TH SarabunPSK"/>
          <w:sz w:val="32"/>
          <w:szCs w:val="32"/>
          <w:cs/>
        </w:rPr>
        <w:t xml:space="preserve"> มิถุนายน </w:t>
      </w:r>
      <w:r w:rsidRPr="006716AC">
        <w:rPr>
          <w:rFonts w:ascii="TH SarabunPSK" w:eastAsia="Calibri" w:hAnsi="TH SarabunPSK" w:cs="TH SarabunPSK"/>
          <w:sz w:val="32"/>
          <w:szCs w:val="32"/>
        </w:rPr>
        <w:t>2561</w:t>
      </w:r>
      <w:r w:rsidRPr="006716AC">
        <w:rPr>
          <w:rFonts w:ascii="TH SarabunPSK" w:eastAsia="Calibri" w:hAnsi="TH SarabunPSK" w:cs="TH SarabunPSK"/>
          <w:sz w:val="32"/>
          <w:szCs w:val="32"/>
          <w:cs/>
        </w:rPr>
        <w:t xml:space="preserve">) ไปพิจารณาดำเนินการต่อไปด้วย </w:t>
      </w:r>
    </w:p>
    <w:p w:rsidR="00003C0E" w:rsidRPr="006716AC" w:rsidRDefault="00003C0E" w:rsidP="006716AC">
      <w:pPr>
        <w:spacing w:line="360" w:lineRule="exact"/>
        <w:jc w:val="thaiDistribute"/>
        <w:rPr>
          <w:rFonts w:ascii="TH SarabunPSK" w:eastAsia="Calibri" w:hAnsi="TH SarabunPSK" w:cs="TH SarabunPSK"/>
          <w:sz w:val="32"/>
          <w:szCs w:val="32"/>
        </w:rPr>
      </w:pPr>
      <w:r w:rsidRPr="006716AC">
        <w:rPr>
          <w:rFonts w:ascii="TH SarabunPSK" w:eastAsia="Calibri" w:hAnsi="TH SarabunPSK" w:cs="TH SarabunPSK"/>
          <w:sz w:val="32"/>
          <w:szCs w:val="32"/>
          <w:cs/>
        </w:rPr>
        <w:t xml:space="preserve">  </w:t>
      </w:r>
      <w:r w:rsidRPr="006716AC">
        <w:rPr>
          <w:rFonts w:ascii="TH SarabunPSK" w:eastAsia="Calibri" w:hAnsi="TH SarabunPSK" w:cs="TH SarabunPSK"/>
          <w:sz w:val="32"/>
          <w:szCs w:val="32"/>
          <w:cs/>
        </w:rPr>
        <w:tab/>
      </w:r>
      <w:r w:rsidRPr="006716AC">
        <w:rPr>
          <w:rFonts w:ascii="TH SarabunPSK" w:eastAsia="Calibri" w:hAnsi="TH SarabunPSK" w:cs="TH SarabunPSK"/>
          <w:sz w:val="32"/>
          <w:szCs w:val="32"/>
          <w:cs/>
        </w:rPr>
        <w:tab/>
      </w:r>
      <w:r w:rsidRPr="006716AC">
        <w:rPr>
          <w:rFonts w:ascii="TH SarabunPSK" w:eastAsia="Calibri" w:hAnsi="TH SarabunPSK" w:cs="TH SarabunPSK"/>
          <w:b/>
          <w:bCs/>
          <w:sz w:val="32"/>
          <w:szCs w:val="32"/>
          <w:cs/>
        </w:rPr>
        <w:t>ทั้งนี้</w:t>
      </w:r>
      <w:r w:rsidRPr="006716AC">
        <w:rPr>
          <w:rFonts w:ascii="TH SarabunPSK" w:eastAsia="Calibri" w:hAnsi="TH SarabunPSK" w:cs="TH SarabunPSK"/>
          <w:sz w:val="32"/>
          <w:szCs w:val="32"/>
          <w:cs/>
        </w:rPr>
        <w:t xml:space="preserve"> </w:t>
      </w:r>
      <w:r w:rsidRPr="006716AC">
        <w:rPr>
          <w:rFonts w:ascii="TH SarabunPSK" w:eastAsia="Calibri" w:hAnsi="TH SarabunPSK" w:cs="TH SarabunPSK"/>
          <w:b/>
          <w:bCs/>
          <w:sz w:val="32"/>
          <w:szCs w:val="32"/>
          <w:cs/>
        </w:rPr>
        <w:t>โครงการที่อยู่อาศัยสำหรับผู้สูงอายุ (โครงการเคหะกตัญญู คลองหลวง</w:t>
      </w:r>
      <w:r w:rsidRPr="006716AC">
        <w:rPr>
          <w:rFonts w:ascii="TH SarabunPSK" w:eastAsia="Calibri" w:hAnsi="TH SarabunPSK" w:cs="TH SarabunPSK"/>
          <w:b/>
          <w:bCs/>
          <w:sz w:val="32"/>
          <w:szCs w:val="32"/>
        </w:rPr>
        <w:t xml:space="preserve"> 1</w:t>
      </w:r>
      <w:r w:rsidRPr="006716AC">
        <w:rPr>
          <w:rFonts w:ascii="TH SarabunPSK" w:eastAsia="Calibri" w:hAnsi="TH SarabunPSK" w:cs="TH SarabunPSK"/>
          <w:b/>
          <w:bCs/>
          <w:sz w:val="32"/>
          <w:szCs w:val="32"/>
          <w:cs/>
        </w:rPr>
        <w:t>) มีสาระสำคัญโดยสรุป</w:t>
      </w:r>
      <w:r w:rsidRPr="006716AC">
        <w:rPr>
          <w:rFonts w:ascii="TH SarabunPSK" w:eastAsia="Calibri" w:hAnsi="TH SarabunPSK" w:cs="TH SarabunPSK"/>
          <w:sz w:val="32"/>
          <w:szCs w:val="32"/>
          <w:cs/>
        </w:rPr>
        <w:t xml:space="preserve"> ดังนี้ </w:t>
      </w:r>
    </w:p>
    <w:p w:rsidR="00003C0E" w:rsidRPr="006716AC" w:rsidRDefault="00003C0E" w:rsidP="006716AC">
      <w:pPr>
        <w:spacing w:line="360" w:lineRule="exact"/>
        <w:jc w:val="thaiDistribute"/>
        <w:rPr>
          <w:rFonts w:ascii="TH SarabunPSK" w:eastAsia="Calibri" w:hAnsi="TH SarabunPSK" w:cs="TH SarabunPSK"/>
          <w:sz w:val="32"/>
          <w:szCs w:val="32"/>
        </w:rPr>
      </w:pPr>
      <w:r w:rsidRPr="006716AC">
        <w:rPr>
          <w:rFonts w:ascii="TH SarabunPSK" w:eastAsia="Calibri" w:hAnsi="TH SarabunPSK" w:cs="TH SarabunPSK"/>
          <w:sz w:val="32"/>
          <w:szCs w:val="32"/>
          <w:cs/>
        </w:rPr>
        <w:tab/>
      </w:r>
      <w:r w:rsidRPr="006716AC">
        <w:rPr>
          <w:rFonts w:ascii="TH SarabunPSK" w:eastAsia="Calibri" w:hAnsi="TH SarabunPSK" w:cs="TH SarabunPSK"/>
          <w:sz w:val="32"/>
          <w:szCs w:val="32"/>
          <w:cs/>
        </w:rPr>
        <w:tab/>
      </w:r>
      <w:r w:rsidRPr="006716AC">
        <w:rPr>
          <w:rFonts w:ascii="TH SarabunPSK" w:eastAsia="Calibri" w:hAnsi="TH SarabunPSK" w:cs="TH SarabunPSK"/>
          <w:b/>
          <w:bCs/>
          <w:sz w:val="32"/>
          <w:szCs w:val="32"/>
          <w:cs/>
        </w:rPr>
        <w:t>พื้นที่ดำเนินโครงการ</w:t>
      </w:r>
      <w:r w:rsidRPr="006716AC">
        <w:rPr>
          <w:rFonts w:ascii="TH SarabunPSK" w:eastAsia="Calibri" w:hAnsi="TH SarabunPSK" w:cs="TH SarabunPSK"/>
          <w:sz w:val="32"/>
          <w:szCs w:val="32"/>
          <w:cs/>
        </w:rPr>
        <w:t xml:space="preserve"> : ที่ดินของการเคหะแห่งชาติ ในจังหวัดปทุมธานี จำนวน </w:t>
      </w:r>
      <w:r w:rsidRPr="006716AC">
        <w:rPr>
          <w:rFonts w:ascii="TH SarabunPSK" w:eastAsia="Calibri" w:hAnsi="TH SarabunPSK" w:cs="TH SarabunPSK"/>
          <w:sz w:val="32"/>
          <w:szCs w:val="32"/>
        </w:rPr>
        <w:t>39</w:t>
      </w:r>
      <w:r w:rsidRPr="006716AC">
        <w:rPr>
          <w:rFonts w:ascii="TH SarabunPSK" w:eastAsia="Calibri" w:hAnsi="TH SarabunPSK" w:cs="TH SarabunPSK"/>
          <w:sz w:val="32"/>
          <w:szCs w:val="32"/>
          <w:cs/>
        </w:rPr>
        <w:t>.</w:t>
      </w:r>
      <w:r w:rsidRPr="006716AC">
        <w:rPr>
          <w:rFonts w:ascii="TH SarabunPSK" w:eastAsia="Calibri" w:hAnsi="TH SarabunPSK" w:cs="TH SarabunPSK"/>
          <w:sz w:val="32"/>
          <w:szCs w:val="32"/>
        </w:rPr>
        <w:t xml:space="preserve">59 </w:t>
      </w:r>
      <w:r w:rsidRPr="006716AC">
        <w:rPr>
          <w:rFonts w:ascii="TH SarabunPSK" w:eastAsia="Calibri" w:hAnsi="TH SarabunPSK" w:cs="TH SarabunPSK"/>
          <w:sz w:val="32"/>
          <w:szCs w:val="32"/>
          <w:cs/>
        </w:rPr>
        <w:t xml:space="preserve">ไร่ </w:t>
      </w:r>
    </w:p>
    <w:p w:rsidR="00003C0E" w:rsidRPr="006716AC" w:rsidRDefault="00003C0E" w:rsidP="006716AC">
      <w:pPr>
        <w:spacing w:line="360" w:lineRule="exact"/>
        <w:jc w:val="thaiDistribute"/>
        <w:rPr>
          <w:rFonts w:ascii="TH SarabunPSK" w:eastAsia="Calibri" w:hAnsi="TH SarabunPSK" w:cs="TH SarabunPSK"/>
          <w:sz w:val="32"/>
          <w:szCs w:val="32"/>
        </w:rPr>
      </w:pPr>
      <w:r w:rsidRPr="006716AC">
        <w:rPr>
          <w:rFonts w:ascii="TH SarabunPSK" w:eastAsia="Calibri" w:hAnsi="TH SarabunPSK" w:cs="TH SarabunPSK"/>
          <w:sz w:val="32"/>
          <w:szCs w:val="32"/>
          <w:cs/>
        </w:rPr>
        <w:tab/>
      </w:r>
      <w:r w:rsidRPr="006716AC">
        <w:rPr>
          <w:rFonts w:ascii="TH SarabunPSK" w:eastAsia="Calibri" w:hAnsi="TH SarabunPSK" w:cs="TH SarabunPSK"/>
          <w:sz w:val="32"/>
          <w:szCs w:val="32"/>
          <w:cs/>
        </w:rPr>
        <w:tab/>
      </w:r>
      <w:r w:rsidRPr="006716AC">
        <w:rPr>
          <w:rFonts w:ascii="TH SarabunPSK" w:eastAsia="Calibri" w:hAnsi="TH SarabunPSK" w:cs="TH SarabunPSK"/>
          <w:b/>
          <w:bCs/>
          <w:sz w:val="32"/>
          <w:szCs w:val="32"/>
          <w:cs/>
        </w:rPr>
        <w:t>จำนวนหน่วย</w:t>
      </w:r>
      <w:r w:rsidRPr="006716AC">
        <w:rPr>
          <w:rFonts w:ascii="TH SarabunPSK" w:eastAsia="Calibri" w:hAnsi="TH SarabunPSK" w:cs="TH SarabunPSK"/>
          <w:sz w:val="32"/>
          <w:szCs w:val="32"/>
          <w:cs/>
        </w:rPr>
        <w:t xml:space="preserve"> : </w:t>
      </w:r>
      <w:r w:rsidRPr="006716AC">
        <w:rPr>
          <w:rFonts w:ascii="TH SarabunPSK" w:eastAsia="Calibri" w:hAnsi="TH SarabunPSK" w:cs="TH SarabunPSK"/>
          <w:sz w:val="32"/>
          <w:szCs w:val="32"/>
        </w:rPr>
        <w:t xml:space="preserve">192 </w:t>
      </w:r>
      <w:r w:rsidRPr="006716AC">
        <w:rPr>
          <w:rFonts w:ascii="TH SarabunPSK" w:eastAsia="Calibri" w:hAnsi="TH SarabunPSK" w:cs="TH SarabunPSK"/>
          <w:sz w:val="32"/>
          <w:szCs w:val="32"/>
          <w:cs/>
        </w:rPr>
        <w:t xml:space="preserve">หน่วย </w:t>
      </w:r>
    </w:p>
    <w:p w:rsidR="00003C0E" w:rsidRPr="006716AC" w:rsidRDefault="00003C0E" w:rsidP="006716AC">
      <w:pPr>
        <w:spacing w:line="360" w:lineRule="exact"/>
        <w:jc w:val="thaiDistribute"/>
        <w:rPr>
          <w:rFonts w:ascii="TH SarabunPSK" w:eastAsia="Calibri" w:hAnsi="TH SarabunPSK" w:cs="TH SarabunPSK"/>
          <w:sz w:val="32"/>
          <w:szCs w:val="32"/>
        </w:rPr>
      </w:pPr>
      <w:r w:rsidRPr="006716AC">
        <w:rPr>
          <w:rFonts w:ascii="TH SarabunPSK" w:eastAsia="Calibri" w:hAnsi="TH SarabunPSK" w:cs="TH SarabunPSK"/>
          <w:sz w:val="32"/>
          <w:szCs w:val="32"/>
          <w:cs/>
        </w:rPr>
        <w:tab/>
      </w:r>
      <w:r w:rsidRPr="006716AC">
        <w:rPr>
          <w:rFonts w:ascii="TH SarabunPSK" w:eastAsia="Calibri" w:hAnsi="TH SarabunPSK" w:cs="TH SarabunPSK"/>
          <w:sz w:val="32"/>
          <w:szCs w:val="32"/>
          <w:cs/>
        </w:rPr>
        <w:tab/>
      </w:r>
      <w:r w:rsidRPr="006716AC">
        <w:rPr>
          <w:rFonts w:ascii="TH SarabunPSK" w:eastAsia="Calibri" w:hAnsi="TH SarabunPSK" w:cs="TH SarabunPSK"/>
          <w:b/>
          <w:bCs/>
          <w:sz w:val="32"/>
          <w:szCs w:val="32"/>
          <w:cs/>
        </w:rPr>
        <w:t>รูปแบบโครงการ</w:t>
      </w:r>
      <w:r w:rsidRPr="006716AC">
        <w:rPr>
          <w:rFonts w:ascii="TH SarabunPSK" w:eastAsia="Calibri" w:hAnsi="TH SarabunPSK" w:cs="TH SarabunPSK"/>
          <w:sz w:val="32"/>
          <w:szCs w:val="32"/>
          <w:cs/>
        </w:rPr>
        <w:t xml:space="preserve"> : บ้านแฝดชั้นเดียว ขนาด </w:t>
      </w:r>
      <w:r w:rsidRPr="006716AC">
        <w:rPr>
          <w:rFonts w:ascii="TH SarabunPSK" w:eastAsia="Calibri" w:hAnsi="TH SarabunPSK" w:cs="TH SarabunPSK"/>
          <w:sz w:val="32"/>
          <w:szCs w:val="32"/>
        </w:rPr>
        <w:t xml:space="preserve">38 </w:t>
      </w:r>
      <w:r w:rsidRPr="006716AC">
        <w:rPr>
          <w:rFonts w:ascii="TH SarabunPSK" w:eastAsia="Calibri" w:hAnsi="TH SarabunPSK" w:cs="TH SarabunPSK"/>
          <w:sz w:val="32"/>
          <w:szCs w:val="32"/>
          <w:cs/>
        </w:rPr>
        <w:t xml:space="preserve">ตารางวา จำนวน </w:t>
      </w:r>
      <w:r w:rsidRPr="006716AC">
        <w:rPr>
          <w:rFonts w:ascii="TH SarabunPSK" w:eastAsia="Calibri" w:hAnsi="TH SarabunPSK" w:cs="TH SarabunPSK"/>
          <w:sz w:val="32"/>
          <w:szCs w:val="32"/>
        </w:rPr>
        <w:t xml:space="preserve">36 </w:t>
      </w:r>
      <w:r w:rsidRPr="006716AC">
        <w:rPr>
          <w:rFonts w:ascii="TH SarabunPSK" w:eastAsia="Calibri" w:hAnsi="TH SarabunPSK" w:cs="TH SarabunPSK"/>
          <w:sz w:val="32"/>
          <w:szCs w:val="32"/>
          <w:cs/>
        </w:rPr>
        <w:t>หน่วย</w:t>
      </w:r>
      <w:r w:rsidRPr="006716AC">
        <w:rPr>
          <w:rFonts w:ascii="TH SarabunPSK" w:eastAsia="Calibri" w:hAnsi="TH SarabunPSK" w:cs="TH SarabunPSK"/>
          <w:sz w:val="32"/>
          <w:szCs w:val="32"/>
        </w:rPr>
        <w:t>,</w:t>
      </w:r>
      <w:r w:rsidRPr="006716AC">
        <w:rPr>
          <w:rFonts w:ascii="TH SarabunPSK" w:eastAsia="Calibri" w:hAnsi="TH SarabunPSK" w:cs="TH SarabunPSK"/>
          <w:sz w:val="32"/>
          <w:szCs w:val="32"/>
          <w:cs/>
        </w:rPr>
        <w:t xml:space="preserve"> บ้านแฝด </w:t>
      </w:r>
      <w:r w:rsidRPr="006716AC">
        <w:rPr>
          <w:rFonts w:ascii="TH SarabunPSK" w:eastAsia="Calibri" w:hAnsi="TH SarabunPSK" w:cs="TH SarabunPSK"/>
          <w:sz w:val="32"/>
          <w:szCs w:val="32"/>
        </w:rPr>
        <w:t xml:space="preserve">2 </w:t>
      </w:r>
      <w:r w:rsidRPr="006716AC">
        <w:rPr>
          <w:rFonts w:ascii="TH SarabunPSK" w:eastAsia="Calibri" w:hAnsi="TH SarabunPSK" w:cs="TH SarabunPSK"/>
          <w:sz w:val="32"/>
          <w:szCs w:val="32"/>
          <w:cs/>
        </w:rPr>
        <w:t xml:space="preserve">ชั้น ขนาด </w:t>
      </w:r>
      <w:r w:rsidRPr="006716AC">
        <w:rPr>
          <w:rFonts w:ascii="TH SarabunPSK" w:eastAsia="Calibri" w:hAnsi="TH SarabunPSK" w:cs="TH SarabunPSK"/>
          <w:sz w:val="32"/>
          <w:szCs w:val="32"/>
        </w:rPr>
        <w:t xml:space="preserve">39 </w:t>
      </w:r>
      <w:r w:rsidRPr="006716AC">
        <w:rPr>
          <w:rFonts w:ascii="TH SarabunPSK" w:eastAsia="Calibri" w:hAnsi="TH SarabunPSK" w:cs="TH SarabunPSK"/>
          <w:sz w:val="32"/>
          <w:szCs w:val="32"/>
          <w:cs/>
        </w:rPr>
        <w:t xml:space="preserve">ตารางวา จำนวน </w:t>
      </w:r>
      <w:r w:rsidRPr="006716AC">
        <w:rPr>
          <w:rFonts w:ascii="TH SarabunPSK" w:eastAsia="Calibri" w:hAnsi="TH SarabunPSK" w:cs="TH SarabunPSK"/>
          <w:sz w:val="32"/>
          <w:szCs w:val="32"/>
        </w:rPr>
        <w:t xml:space="preserve">68 </w:t>
      </w:r>
      <w:r w:rsidRPr="006716AC">
        <w:rPr>
          <w:rFonts w:ascii="TH SarabunPSK" w:eastAsia="Calibri" w:hAnsi="TH SarabunPSK" w:cs="TH SarabunPSK"/>
          <w:sz w:val="32"/>
          <w:szCs w:val="32"/>
          <w:cs/>
        </w:rPr>
        <w:t>หน่วย</w:t>
      </w:r>
      <w:r w:rsidRPr="006716AC">
        <w:rPr>
          <w:rFonts w:ascii="TH SarabunPSK" w:eastAsia="Calibri" w:hAnsi="TH SarabunPSK" w:cs="TH SarabunPSK"/>
          <w:sz w:val="32"/>
          <w:szCs w:val="32"/>
        </w:rPr>
        <w:t>,</w:t>
      </w:r>
      <w:r w:rsidRPr="006716AC">
        <w:rPr>
          <w:rFonts w:ascii="TH SarabunPSK" w:eastAsia="Calibri" w:hAnsi="TH SarabunPSK" w:cs="TH SarabunPSK"/>
          <w:sz w:val="32"/>
          <w:szCs w:val="32"/>
          <w:cs/>
        </w:rPr>
        <w:t xml:space="preserve"> บ้านแฝด </w:t>
      </w:r>
      <w:r w:rsidRPr="006716AC">
        <w:rPr>
          <w:rFonts w:ascii="TH SarabunPSK" w:eastAsia="Calibri" w:hAnsi="TH SarabunPSK" w:cs="TH SarabunPSK"/>
          <w:sz w:val="32"/>
          <w:szCs w:val="32"/>
        </w:rPr>
        <w:t xml:space="preserve">2 </w:t>
      </w:r>
      <w:r w:rsidRPr="006716AC">
        <w:rPr>
          <w:rFonts w:ascii="TH SarabunPSK" w:eastAsia="Calibri" w:hAnsi="TH SarabunPSK" w:cs="TH SarabunPSK"/>
          <w:sz w:val="32"/>
          <w:szCs w:val="32"/>
          <w:cs/>
        </w:rPr>
        <w:t xml:space="preserve">ชั้น ขนาด </w:t>
      </w:r>
      <w:r w:rsidRPr="006716AC">
        <w:rPr>
          <w:rFonts w:ascii="TH SarabunPSK" w:eastAsia="Calibri" w:hAnsi="TH SarabunPSK" w:cs="TH SarabunPSK"/>
          <w:sz w:val="32"/>
          <w:szCs w:val="32"/>
        </w:rPr>
        <w:t xml:space="preserve">42 </w:t>
      </w:r>
      <w:r w:rsidRPr="006716AC">
        <w:rPr>
          <w:rFonts w:ascii="TH SarabunPSK" w:eastAsia="Calibri" w:hAnsi="TH SarabunPSK" w:cs="TH SarabunPSK"/>
          <w:sz w:val="32"/>
          <w:szCs w:val="32"/>
          <w:cs/>
        </w:rPr>
        <w:t xml:space="preserve">ตารางวา จำนวน </w:t>
      </w:r>
      <w:r w:rsidRPr="006716AC">
        <w:rPr>
          <w:rFonts w:ascii="TH SarabunPSK" w:eastAsia="Calibri" w:hAnsi="TH SarabunPSK" w:cs="TH SarabunPSK"/>
          <w:sz w:val="32"/>
          <w:szCs w:val="32"/>
        </w:rPr>
        <w:t xml:space="preserve">48 </w:t>
      </w:r>
      <w:r w:rsidRPr="006716AC">
        <w:rPr>
          <w:rFonts w:ascii="TH SarabunPSK" w:eastAsia="Calibri" w:hAnsi="TH SarabunPSK" w:cs="TH SarabunPSK"/>
          <w:sz w:val="32"/>
          <w:szCs w:val="32"/>
          <w:cs/>
        </w:rPr>
        <w:t xml:space="preserve">หน่วย </w:t>
      </w:r>
    </w:p>
    <w:p w:rsidR="00003C0E" w:rsidRPr="006716AC" w:rsidRDefault="00003C0E" w:rsidP="006716AC">
      <w:pPr>
        <w:spacing w:line="360" w:lineRule="exact"/>
        <w:jc w:val="thaiDistribute"/>
        <w:rPr>
          <w:rFonts w:ascii="TH SarabunPSK" w:eastAsia="Calibri" w:hAnsi="TH SarabunPSK" w:cs="TH SarabunPSK"/>
          <w:sz w:val="32"/>
          <w:szCs w:val="32"/>
        </w:rPr>
      </w:pPr>
      <w:r w:rsidRPr="006716AC">
        <w:rPr>
          <w:rFonts w:ascii="TH SarabunPSK" w:eastAsia="Calibri" w:hAnsi="TH SarabunPSK" w:cs="TH SarabunPSK"/>
          <w:sz w:val="32"/>
          <w:szCs w:val="32"/>
          <w:cs/>
        </w:rPr>
        <w:t xml:space="preserve"> </w:t>
      </w:r>
      <w:r w:rsidRPr="006716AC">
        <w:rPr>
          <w:rFonts w:ascii="TH SarabunPSK" w:eastAsia="Calibri" w:hAnsi="TH SarabunPSK" w:cs="TH SarabunPSK"/>
          <w:sz w:val="32"/>
          <w:szCs w:val="32"/>
          <w:cs/>
        </w:rPr>
        <w:tab/>
      </w:r>
      <w:r w:rsidRPr="006716AC">
        <w:rPr>
          <w:rFonts w:ascii="TH SarabunPSK" w:eastAsia="Calibri" w:hAnsi="TH SarabunPSK" w:cs="TH SarabunPSK"/>
          <w:sz w:val="32"/>
          <w:szCs w:val="32"/>
          <w:cs/>
        </w:rPr>
        <w:tab/>
      </w:r>
      <w:r w:rsidRPr="006716AC">
        <w:rPr>
          <w:rFonts w:ascii="TH SarabunPSK" w:eastAsia="Calibri" w:hAnsi="TH SarabunPSK" w:cs="TH SarabunPSK"/>
          <w:b/>
          <w:bCs/>
          <w:sz w:val="32"/>
          <w:szCs w:val="32"/>
          <w:cs/>
        </w:rPr>
        <w:t>ราคาขายเบื้องต้น</w:t>
      </w:r>
      <w:r w:rsidRPr="006716AC">
        <w:rPr>
          <w:rFonts w:ascii="TH SarabunPSK" w:eastAsia="Calibri" w:hAnsi="TH SarabunPSK" w:cs="TH SarabunPSK"/>
          <w:sz w:val="32"/>
          <w:szCs w:val="32"/>
          <w:cs/>
        </w:rPr>
        <w:t xml:space="preserve"> : </w:t>
      </w:r>
      <w:r w:rsidRPr="006716AC">
        <w:rPr>
          <w:rFonts w:ascii="TH SarabunPSK" w:eastAsia="Calibri" w:hAnsi="TH SarabunPSK" w:cs="TH SarabunPSK"/>
          <w:sz w:val="32"/>
          <w:szCs w:val="32"/>
        </w:rPr>
        <w:t>2</w:t>
      </w:r>
      <w:r w:rsidRPr="006716AC">
        <w:rPr>
          <w:rFonts w:ascii="TH SarabunPSK" w:eastAsia="Calibri" w:hAnsi="TH SarabunPSK" w:cs="TH SarabunPSK"/>
          <w:sz w:val="32"/>
          <w:szCs w:val="32"/>
          <w:cs/>
        </w:rPr>
        <w:t>.</w:t>
      </w:r>
      <w:r w:rsidRPr="006716AC">
        <w:rPr>
          <w:rFonts w:ascii="TH SarabunPSK" w:eastAsia="Calibri" w:hAnsi="TH SarabunPSK" w:cs="TH SarabunPSK"/>
          <w:sz w:val="32"/>
          <w:szCs w:val="32"/>
        </w:rPr>
        <w:t xml:space="preserve">330 </w:t>
      </w:r>
      <w:r w:rsidRPr="006716AC">
        <w:rPr>
          <w:rFonts w:ascii="TH SarabunPSK" w:eastAsia="Calibri" w:hAnsi="TH SarabunPSK" w:cs="TH SarabunPSK"/>
          <w:sz w:val="32"/>
          <w:szCs w:val="32"/>
          <w:cs/>
        </w:rPr>
        <w:t xml:space="preserve">– </w:t>
      </w:r>
      <w:r w:rsidRPr="006716AC">
        <w:rPr>
          <w:rFonts w:ascii="TH SarabunPSK" w:eastAsia="Calibri" w:hAnsi="TH SarabunPSK" w:cs="TH SarabunPSK"/>
          <w:sz w:val="32"/>
          <w:szCs w:val="32"/>
        </w:rPr>
        <w:t>3</w:t>
      </w:r>
      <w:r w:rsidRPr="006716AC">
        <w:rPr>
          <w:rFonts w:ascii="TH SarabunPSK" w:eastAsia="Calibri" w:hAnsi="TH SarabunPSK" w:cs="TH SarabunPSK"/>
          <w:sz w:val="32"/>
          <w:szCs w:val="32"/>
          <w:cs/>
        </w:rPr>
        <w:t>.</w:t>
      </w:r>
      <w:r w:rsidRPr="006716AC">
        <w:rPr>
          <w:rFonts w:ascii="TH SarabunPSK" w:eastAsia="Calibri" w:hAnsi="TH SarabunPSK" w:cs="TH SarabunPSK"/>
          <w:sz w:val="32"/>
          <w:szCs w:val="32"/>
        </w:rPr>
        <w:t xml:space="preserve">210 </w:t>
      </w:r>
      <w:r w:rsidRPr="006716AC">
        <w:rPr>
          <w:rFonts w:ascii="TH SarabunPSK" w:eastAsia="Calibri" w:hAnsi="TH SarabunPSK" w:cs="TH SarabunPSK"/>
          <w:sz w:val="32"/>
          <w:szCs w:val="32"/>
          <w:cs/>
        </w:rPr>
        <w:t xml:space="preserve">ล้านบาท </w:t>
      </w:r>
    </w:p>
    <w:p w:rsidR="00003C0E" w:rsidRPr="006716AC" w:rsidRDefault="00003C0E" w:rsidP="006716AC">
      <w:pPr>
        <w:spacing w:line="360" w:lineRule="exact"/>
        <w:jc w:val="thaiDistribute"/>
        <w:rPr>
          <w:rFonts w:ascii="TH SarabunPSK" w:eastAsia="Calibri" w:hAnsi="TH SarabunPSK" w:cs="TH SarabunPSK"/>
          <w:sz w:val="32"/>
          <w:szCs w:val="32"/>
        </w:rPr>
      </w:pPr>
      <w:r w:rsidRPr="006716AC">
        <w:rPr>
          <w:rFonts w:ascii="TH SarabunPSK" w:eastAsia="Calibri" w:hAnsi="TH SarabunPSK" w:cs="TH SarabunPSK"/>
          <w:sz w:val="32"/>
          <w:szCs w:val="32"/>
          <w:cs/>
        </w:rPr>
        <w:t xml:space="preserve"> </w:t>
      </w:r>
      <w:r w:rsidRPr="006716AC">
        <w:rPr>
          <w:rFonts w:ascii="TH SarabunPSK" w:eastAsia="Calibri" w:hAnsi="TH SarabunPSK" w:cs="TH SarabunPSK"/>
          <w:sz w:val="32"/>
          <w:szCs w:val="32"/>
          <w:cs/>
        </w:rPr>
        <w:tab/>
      </w:r>
      <w:r w:rsidRPr="006716AC">
        <w:rPr>
          <w:rFonts w:ascii="TH SarabunPSK" w:eastAsia="Calibri" w:hAnsi="TH SarabunPSK" w:cs="TH SarabunPSK"/>
          <w:sz w:val="32"/>
          <w:szCs w:val="32"/>
          <w:cs/>
        </w:rPr>
        <w:tab/>
      </w:r>
      <w:r w:rsidRPr="006716AC">
        <w:rPr>
          <w:rFonts w:ascii="TH SarabunPSK" w:eastAsia="Calibri" w:hAnsi="TH SarabunPSK" w:cs="TH SarabunPSK"/>
          <w:b/>
          <w:bCs/>
          <w:sz w:val="32"/>
          <w:szCs w:val="32"/>
          <w:cs/>
        </w:rPr>
        <w:t>วงเงินลงทุนรวม</w:t>
      </w:r>
      <w:r w:rsidRPr="006716AC">
        <w:rPr>
          <w:rFonts w:ascii="TH SarabunPSK" w:eastAsia="Calibri" w:hAnsi="TH SarabunPSK" w:cs="TH SarabunPSK"/>
          <w:sz w:val="32"/>
          <w:szCs w:val="32"/>
          <w:cs/>
        </w:rPr>
        <w:t xml:space="preserve"> </w:t>
      </w:r>
      <w:r w:rsidRPr="006716AC">
        <w:rPr>
          <w:rFonts w:ascii="TH SarabunPSK" w:eastAsia="Calibri" w:hAnsi="TH SarabunPSK" w:cs="TH SarabunPSK"/>
          <w:sz w:val="32"/>
          <w:szCs w:val="32"/>
        </w:rPr>
        <w:t>417</w:t>
      </w:r>
      <w:r w:rsidRPr="006716AC">
        <w:rPr>
          <w:rFonts w:ascii="TH SarabunPSK" w:eastAsia="Calibri" w:hAnsi="TH SarabunPSK" w:cs="TH SarabunPSK"/>
          <w:sz w:val="32"/>
          <w:szCs w:val="32"/>
          <w:cs/>
        </w:rPr>
        <w:t>.</w:t>
      </w:r>
      <w:r w:rsidRPr="006716AC">
        <w:rPr>
          <w:rFonts w:ascii="TH SarabunPSK" w:eastAsia="Calibri" w:hAnsi="TH SarabunPSK" w:cs="TH SarabunPSK"/>
          <w:sz w:val="32"/>
          <w:szCs w:val="32"/>
        </w:rPr>
        <w:t xml:space="preserve">139 </w:t>
      </w:r>
      <w:r w:rsidRPr="006716AC">
        <w:rPr>
          <w:rFonts w:ascii="TH SarabunPSK" w:eastAsia="Calibri" w:hAnsi="TH SarabunPSK" w:cs="TH SarabunPSK"/>
          <w:sz w:val="32"/>
          <w:szCs w:val="32"/>
          <w:cs/>
        </w:rPr>
        <w:t xml:space="preserve">ล้านบาท </w:t>
      </w:r>
    </w:p>
    <w:p w:rsidR="00003C0E" w:rsidRPr="006716AC" w:rsidRDefault="00003C0E" w:rsidP="006716AC">
      <w:pPr>
        <w:spacing w:line="360" w:lineRule="exact"/>
        <w:jc w:val="thaiDistribute"/>
        <w:rPr>
          <w:rFonts w:ascii="TH SarabunPSK" w:eastAsia="Calibri" w:hAnsi="TH SarabunPSK" w:cs="TH SarabunPSK"/>
          <w:sz w:val="32"/>
          <w:szCs w:val="32"/>
        </w:rPr>
      </w:pPr>
      <w:r w:rsidRPr="006716AC">
        <w:rPr>
          <w:rFonts w:ascii="TH SarabunPSK" w:eastAsia="Calibri" w:hAnsi="TH SarabunPSK" w:cs="TH SarabunPSK"/>
          <w:sz w:val="32"/>
          <w:szCs w:val="32"/>
          <w:cs/>
        </w:rPr>
        <w:t xml:space="preserve"> </w:t>
      </w:r>
      <w:r w:rsidRPr="006716AC">
        <w:rPr>
          <w:rFonts w:ascii="TH SarabunPSK" w:eastAsia="Calibri" w:hAnsi="TH SarabunPSK" w:cs="TH SarabunPSK"/>
          <w:sz w:val="32"/>
          <w:szCs w:val="32"/>
          <w:cs/>
        </w:rPr>
        <w:tab/>
      </w:r>
      <w:r w:rsidRPr="006716AC">
        <w:rPr>
          <w:rFonts w:ascii="TH SarabunPSK" w:eastAsia="Calibri" w:hAnsi="TH SarabunPSK" w:cs="TH SarabunPSK"/>
          <w:sz w:val="32"/>
          <w:szCs w:val="32"/>
          <w:cs/>
        </w:rPr>
        <w:tab/>
      </w:r>
      <w:r w:rsidRPr="006716AC">
        <w:rPr>
          <w:rFonts w:ascii="TH SarabunPSK" w:eastAsia="Calibri" w:hAnsi="TH SarabunPSK" w:cs="TH SarabunPSK"/>
          <w:b/>
          <w:bCs/>
          <w:sz w:val="32"/>
          <w:szCs w:val="32"/>
          <w:cs/>
        </w:rPr>
        <w:t>ระยะเวลาดำเนินโครงการ</w:t>
      </w:r>
      <w:r w:rsidRPr="006716AC">
        <w:rPr>
          <w:rFonts w:ascii="TH SarabunPSK" w:eastAsia="Calibri" w:hAnsi="TH SarabunPSK" w:cs="TH SarabunPSK"/>
          <w:sz w:val="32"/>
          <w:szCs w:val="32"/>
          <w:cs/>
        </w:rPr>
        <w:t xml:space="preserve"> : เริ่มดำเนินการก่อสร้างในปี </w:t>
      </w:r>
      <w:r w:rsidRPr="006716AC">
        <w:rPr>
          <w:rFonts w:ascii="TH SarabunPSK" w:eastAsia="Calibri" w:hAnsi="TH SarabunPSK" w:cs="TH SarabunPSK"/>
          <w:sz w:val="32"/>
          <w:szCs w:val="32"/>
        </w:rPr>
        <w:t xml:space="preserve">2561 </w:t>
      </w:r>
      <w:r w:rsidRPr="006716AC">
        <w:rPr>
          <w:rFonts w:ascii="TH SarabunPSK" w:eastAsia="Calibri" w:hAnsi="TH SarabunPSK" w:cs="TH SarabunPSK"/>
          <w:sz w:val="32"/>
          <w:szCs w:val="32"/>
          <w:cs/>
        </w:rPr>
        <w:t xml:space="preserve">และจะแล้วเสร็จในปี </w:t>
      </w:r>
      <w:r w:rsidRPr="006716AC">
        <w:rPr>
          <w:rFonts w:ascii="TH SarabunPSK" w:eastAsia="Calibri" w:hAnsi="TH SarabunPSK" w:cs="TH SarabunPSK"/>
          <w:sz w:val="32"/>
          <w:szCs w:val="32"/>
        </w:rPr>
        <w:t xml:space="preserve">2563 </w:t>
      </w:r>
    </w:p>
    <w:p w:rsidR="00003C0E" w:rsidRPr="006716AC" w:rsidRDefault="00003C0E" w:rsidP="006716AC">
      <w:pPr>
        <w:spacing w:line="360" w:lineRule="exact"/>
        <w:jc w:val="thaiDistribute"/>
        <w:rPr>
          <w:rFonts w:ascii="TH SarabunPSK" w:eastAsia="Calibri" w:hAnsi="TH SarabunPSK" w:cs="TH SarabunPSK"/>
          <w:sz w:val="32"/>
          <w:szCs w:val="32"/>
        </w:rPr>
      </w:pPr>
    </w:p>
    <w:p w:rsidR="00003C0E" w:rsidRPr="006716AC" w:rsidRDefault="00734540" w:rsidP="006716AC">
      <w:pPr>
        <w:spacing w:line="360" w:lineRule="exact"/>
        <w:jc w:val="thaiDistribute"/>
        <w:rPr>
          <w:rFonts w:ascii="TH SarabunPSK" w:eastAsia="Calibri" w:hAnsi="TH SarabunPSK" w:cs="TH SarabunPSK"/>
          <w:b/>
          <w:bCs/>
          <w:sz w:val="32"/>
          <w:szCs w:val="32"/>
        </w:rPr>
      </w:pPr>
      <w:r w:rsidRPr="006716AC">
        <w:rPr>
          <w:rFonts w:ascii="TH SarabunPSK" w:eastAsia="Calibri" w:hAnsi="TH SarabunPSK" w:cs="TH SarabunPSK"/>
          <w:b/>
          <w:bCs/>
          <w:sz w:val="32"/>
          <w:szCs w:val="32"/>
          <w:cs/>
        </w:rPr>
        <w:t>11.</w:t>
      </w:r>
      <w:r w:rsidR="00003C0E" w:rsidRPr="006716AC">
        <w:rPr>
          <w:rFonts w:ascii="TH SarabunPSK" w:eastAsia="Calibri" w:hAnsi="TH SarabunPSK" w:cs="TH SarabunPSK"/>
          <w:b/>
          <w:bCs/>
          <w:sz w:val="32"/>
          <w:szCs w:val="32"/>
        </w:rPr>
        <w:t xml:space="preserve"> </w:t>
      </w:r>
      <w:r w:rsidR="00003C0E" w:rsidRPr="006716AC">
        <w:rPr>
          <w:rFonts w:ascii="TH SarabunPSK" w:eastAsia="Calibri" w:hAnsi="TH SarabunPSK" w:cs="TH SarabunPSK"/>
          <w:b/>
          <w:bCs/>
          <w:sz w:val="32"/>
          <w:szCs w:val="32"/>
          <w:cs/>
        </w:rPr>
        <w:t xml:space="preserve">เรื่อง การเชื่อมโยงข้อมูลภาพใบหน้าบุคคลจากฐานข้อมูลทะเบียนกลางของกรมการปกครองด้วยระบบคอมพิวเตอร์ </w:t>
      </w:r>
    </w:p>
    <w:p w:rsidR="00003C0E" w:rsidRPr="006716AC" w:rsidRDefault="00003C0E" w:rsidP="006716AC">
      <w:pPr>
        <w:spacing w:line="360" w:lineRule="exact"/>
        <w:jc w:val="thaiDistribute"/>
        <w:rPr>
          <w:rFonts w:ascii="TH SarabunPSK" w:eastAsia="Calibri" w:hAnsi="TH SarabunPSK" w:cs="TH SarabunPSK"/>
          <w:sz w:val="32"/>
          <w:szCs w:val="32"/>
        </w:rPr>
      </w:pPr>
      <w:r w:rsidRPr="006716AC">
        <w:rPr>
          <w:rFonts w:ascii="TH SarabunPSK" w:eastAsia="Calibri" w:hAnsi="TH SarabunPSK" w:cs="TH SarabunPSK"/>
          <w:sz w:val="32"/>
          <w:szCs w:val="32"/>
          <w:cs/>
        </w:rPr>
        <w:tab/>
      </w:r>
      <w:r w:rsidRPr="006716AC">
        <w:rPr>
          <w:rFonts w:ascii="TH SarabunPSK" w:eastAsia="Calibri" w:hAnsi="TH SarabunPSK" w:cs="TH SarabunPSK"/>
          <w:sz w:val="32"/>
          <w:szCs w:val="32"/>
          <w:cs/>
        </w:rPr>
        <w:tab/>
        <w:t xml:space="preserve">คณะรัฐมนตรีมีมติอนุมัติ ดังนี้ </w:t>
      </w:r>
    </w:p>
    <w:p w:rsidR="00003C0E" w:rsidRPr="006716AC" w:rsidRDefault="00003C0E" w:rsidP="006716AC">
      <w:pPr>
        <w:spacing w:line="360" w:lineRule="exact"/>
        <w:jc w:val="thaiDistribute"/>
        <w:rPr>
          <w:rFonts w:ascii="TH SarabunPSK" w:eastAsia="Calibri" w:hAnsi="TH SarabunPSK" w:cs="TH SarabunPSK"/>
          <w:sz w:val="32"/>
          <w:szCs w:val="32"/>
          <w:cs/>
        </w:rPr>
      </w:pPr>
      <w:r w:rsidRPr="006716AC">
        <w:rPr>
          <w:rFonts w:ascii="TH SarabunPSK" w:eastAsia="Calibri" w:hAnsi="TH SarabunPSK" w:cs="TH SarabunPSK"/>
          <w:sz w:val="32"/>
          <w:szCs w:val="32"/>
          <w:cs/>
        </w:rPr>
        <w:t xml:space="preserve"> </w:t>
      </w:r>
      <w:r w:rsidRPr="006716AC">
        <w:rPr>
          <w:rFonts w:ascii="TH SarabunPSK" w:eastAsia="Calibri" w:hAnsi="TH SarabunPSK" w:cs="TH SarabunPSK"/>
          <w:sz w:val="32"/>
          <w:szCs w:val="32"/>
          <w:cs/>
        </w:rPr>
        <w:tab/>
      </w:r>
      <w:r w:rsidRPr="006716AC">
        <w:rPr>
          <w:rFonts w:ascii="TH SarabunPSK" w:eastAsia="Calibri" w:hAnsi="TH SarabunPSK" w:cs="TH SarabunPSK"/>
          <w:sz w:val="32"/>
          <w:szCs w:val="32"/>
          <w:cs/>
        </w:rPr>
        <w:tab/>
      </w:r>
      <w:r w:rsidRPr="006716AC">
        <w:rPr>
          <w:rFonts w:ascii="TH SarabunPSK" w:eastAsia="Calibri" w:hAnsi="TH SarabunPSK" w:cs="TH SarabunPSK"/>
          <w:sz w:val="32"/>
          <w:szCs w:val="32"/>
        </w:rPr>
        <w:t>1</w:t>
      </w:r>
      <w:r w:rsidRPr="006716AC">
        <w:rPr>
          <w:rFonts w:ascii="TH SarabunPSK" w:eastAsia="Calibri" w:hAnsi="TH SarabunPSK" w:cs="TH SarabunPSK"/>
          <w:sz w:val="32"/>
          <w:szCs w:val="32"/>
          <w:cs/>
        </w:rPr>
        <w:t xml:space="preserve">. อนุมัติตามที่สำนักงานคณะกรรมการการเลือกตั้ง (สำนักงาน </w:t>
      </w:r>
      <w:proofErr w:type="spellStart"/>
      <w:r w:rsidRPr="006716AC">
        <w:rPr>
          <w:rFonts w:ascii="TH SarabunPSK" w:eastAsia="Calibri" w:hAnsi="TH SarabunPSK" w:cs="TH SarabunPSK"/>
          <w:sz w:val="32"/>
          <w:szCs w:val="32"/>
          <w:cs/>
        </w:rPr>
        <w:t>กกต.</w:t>
      </w:r>
      <w:proofErr w:type="spellEnd"/>
      <w:r w:rsidRPr="006716AC">
        <w:rPr>
          <w:rFonts w:ascii="TH SarabunPSK" w:eastAsia="Calibri" w:hAnsi="TH SarabunPSK" w:cs="TH SarabunPSK"/>
          <w:sz w:val="32"/>
          <w:szCs w:val="32"/>
          <w:cs/>
        </w:rPr>
        <w:t xml:space="preserve">)  เสนอให้ผู้อำนวยการทะเบียนกลางยินยอมให้สำนักงาน </w:t>
      </w:r>
      <w:proofErr w:type="spellStart"/>
      <w:r w:rsidRPr="006716AC">
        <w:rPr>
          <w:rFonts w:ascii="TH SarabunPSK" w:eastAsia="Calibri" w:hAnsi="TH SarabunPSK" w:cs="TH SarabunPSK"/>
          <w:sz w:val="32"/>
          <w:szCs w:val="32"/>
          <w:cs/>
        </w:rPr>
        <w:t>กกต.</w:t>
      </w:r>
      <w:proofErr w:type="spellEnd"/>
      <w:r w:rsidRPr="006716AC">
        <w:rPr>
          <w:rFonts w:ascii="TH SarabunPSK" w:eastAsia="Calibri" w:hAnsi="TH SarabunPSK" w:cs="TH SarabunPSK"/>
          <w:sz w:val="32"/>
          <w:szCs w:val="32"/>
          <w:cs/>
        </w:rPr>
        <w:t xml:space="preserve"> เชื่อมโยงข้อมูลในทะเบียนอื่น (ภาพใบหน้า) นอกจากทะเบียนตามมาตรา </w:t>
      </w:r>
      <w:proofErr w:type="gramStart"/>
      <w:r w:rsidRPr="006716AC">
        <w:rPr>
          <w:rFonts w:ascii="TH SarabunPSK" w:eastAsia="Calibri" w:hAnsi="TH SarabunPSK" w:cs="TH SarabunPSK"/>
          <w:sz w:val="32"/>
          <w:szCs w:val="32"/>
        </w:rPr>
        <w:t xml:space="preserve">15 </w:t>
      </w:r>
      <w:r w:rsidRPr="006716AC">
        <w:rPr>
          <w:rFonts w:ascii="TH SarabunPSK" w:eastAsia="Calibri" w:hAnsi="TH SarabunPSK" w:cs="TH SarabunPSK"/>
          <w:sz w:val="32"/>
          <w:szCs w:val="32"/>
          <w:cs/>
        </w:rPr>
        <w:t xml:space="preserve">วรรคสอง แห่งพระราชบัญญัติการทะเบียนราษฎร พ.ศ. </w:t>
      </w:r>
      <w:r w:rsidRPr="006716AC">
        <w:rPr>
          <w:rFonts w:ascii="TH SarabunPSK" w:eastAsia="Calibri" w:hAnsi="TH SarabunPSK" w:cs="TH SarabunPSK"/>
          <w:sz w:val="32"/>
          <w:szCs w:val="32"/>
        </w:rPr>
        <w:t xml:space="preserve">2534 </w:t>
      </w:r>
      <w:r w:rsidRPr="006716AC">
        <w:rPr>
          <w:rFonts w:ascii="TH SarabunPSK" w:eastAsia="Calibri" w:hAnsi="TH SarabunPSK" w:cs="TH SarabunPSK"/>
          <w:sz w:val="32"/>
          <w:szCs w:val="32"/>
          <w:cs/>
        </w:rPr>
        <w:t xml:space="preserve">แก้ไขเพิ่มเติม (ฉบับที่ </w:t>
      </w:r>
      <w:r w:rsidRPr="006716AC">
        <w:rPr>
          <w:rFonts w:ascii="TH SarabunPSK" w:eastAsia="Calibri" w:hAnsi="TH SarabunPSK" w:cs="TH SarabunPSK"/>
          <w:sz w:val="32"/>
          <w:szCs w:val="32"/>
        </w:rPr>
        <w:t>2</w:t>
      </w:r>
      <w:r w:rsidRPr="006716AC">
        <w:rPr>
          <w:rFonts w:ascii="TH SarabunPSK" w:eastAsia="Calibri" w:hAnsi="TH SarabunPSK" w:cs="TH SarabunPSK"/>
          <w:sz w:val="32"/>
          <w:szCs w:val="32"/>
          <w:cs/>
        </w:rPr>
        <w:t xml:space="preserve">) พ.ศ. </w:t>
      </w:r>
      <w:r w:rsidRPr="006716AC">
        <w:rPr>
          <w:rFonts w:ascii="TH SarabunPSK" w:eastAsia="Calibri" w:hAnsi="TH SarabunPSK" w:cs="TH SarabunPSK"/>
          <w:sz w:val="32"/>
          <w:szCs w:val="32"/>
        </w:rPr>
        <w:t xml:space="preserve">2551 </w:t>
      </w:r>
      <w:r w:rsidRPr="006716AC">
        <w:rPr>
          <w:rFonts w:ascii="TH SarabunPSK" w:eastAsia="Calibri" w:hAnsi="TH SarabunPSK" w:cs="TH SarabunPSK"/>
          <w:sz w:val="32"/>
          <w:szCs w:val="32"/>
          <w:cs/>
        </w:rPr>
        <w:t xml:space="preserve">ซึ่งเป็นข้อมูลที่เป็นสาระสำคัญอย่างยิ่งในการสนับสนุนการปฏิบัติภารกิจต่าง ๆ ตามบทบาทหน้าที่ของสำนักงาน </w:t>
      </w:r>
      <w:proofErr w:type="spellStart"/>
      <w:r w:rsidRPr="006716AC">
        <w:rPr>
          <w:rFonts w:ascii="TH SarabunPSK" w:eastAsia="Calibri" w:hAnsi="TH SarabunPSK" w:cs="TH SarabunPSK"/>
          <w:sz w:val="32"/>
          <w:szCs w:val="32"/>
          <w:cs/>
        </w:rPr>
        <w:t>กกต.</w:t>
      </w:r>
      <w:proofErr w:type="spellEnd"/>
      <w:proofErr w:type="gramEnd"/>
      <w:r w:rsidRPr="006716AC">
        <w:rPr>
          <w:rFonts w:ascii="TH SarabunPSK" w:eastAsia="Calibri" w:hAnsi="TH SarabunPSK" w:cs="TH SarabunPSK"/>
          <w:sz w:val="32"/>
          <w:szCs w:val="32"/>
          <w:cs/>
        </w:rPr>
        <w:t xml:space="preserve"> และเป็นการดำเนินการเพื่อประโยชน์ในการรักษาความสงบเรียบร้อยและความมั่นคงในราชอาณาจักร ทั้งนี้ จะไม่นำข้อมูลไปใช้ประโยชน์ในทางธุรกิจหรือนอกเหนือภารกิจ/วัตถุประสงค์ที่ร้องขอ โดยให้สำนักงาน </w:t>
      </w:r>
      <w:proofErr w:type="spellStart"/>
      <w:r w:rsidRPr="006716AC">
        <w:rPr>
          <w:rFonts w:ascii="TH SarabunPSK" w:eastAsia="Calibri" w:hAnsi="TH SarabunPSK" w:cs="TH SarabunPSK"/>
          <w:sz w:val="32"/>
          <w:szCs w:val="32"/>
          <w:cs/>
        </w:rPr>
        <w:t>กกต.</w:t>
      </w:r>
      <w:proofErr w:type="spellEnd"/>
      <w:r w:rsidRPr="006716AC">
        <w:rPr>
          <w:rFonts w:ascii="TH SarabunPSK" w:eastAsia="Calibri" w:hAnsi="TH SarabunPSK" w:cs="TH SarabunPSK"/>
          <w:sz w:val="32"/>
          <w:szCs w:val="32"/>
          <w:cs/>
        </w:rPr>
        <w:t xml:space="preserve"> รับความเห็นของกระทรวง</w:t>
      </w:r>
      <w:proofErr w:type="spellStart"/>
      <w:r w:rsidRPr="006716AC">
        <w:rPr>
          <w:rFonts w:ascii="TH SarabunPSK" w:eastAsia="Calibri" w:hAnsi="TH SarabunPSK" w:cs="TH SarabunPSK"/>
          <w:sz w:val="32"/>
          <w:szCs w:val="32"/>
          <w:cs/>
        </w:rPr>
        <w:t>ดิจิทัล</w:t>
      </w:r>
      <w:proofErr w:type="spellEnd"/>
      <w:r w:rsidRPr="006716AC">
        <w:rPr>
          <w:rFonts w:ascii="TH SarabunPSK" w:eastAsia="Calibri" w:hAnsi="TH SarabunPSK" w:cs="TH SarabunPSK"/>
          <w:sz w:val="32"/>
          <w:szCs w:val="32"/>
          <w:cs/>
        </w:rPr>
        <w:t>เพื่อเศรษฐกิจและสังคมไปพิจารณาดำเนินการต่อไป</w:t>
      </w:r>
    </w:p>
    <w:p w:rsidR="00003C0E" w:rsidRPr="006716AC" w:rsidRDefault="00003C0E" w:rsidP="006716AC">
      <w:pPr>
        <w:spacing w:line="360" w:lineRule="exact"/>
        <w:jc w:val="thaiDistribute"/>
        <w:rPr>
          <w:rFonts w:ascii="TH SarabunPSK" w:eastAsia="Calibri" w:hAnsi="TH SarabunPSK" w:cs="TH SarabunPSK"/>
          <w:sz w:val="32"/>
          <w:szCs w:val="32"/>
        </w:rPr>
      </w:pPr>
      <w:r w:rsidRPr="006716AC">
        <w:rPr>
          <w:rFonts w:ascii="TH SarabunPSK" w:eastAsia="Calibri" w:hAnsi="TH SarabunPSK" w:cs="TH SarabunPSK"/>
          <w:sz w:val="32"/>
          <w:szCs w:val="32"/>
          <w:cs/>
        </w:rPr>
        <w:t xml:space="preserve"> </w:t>
      </w:r>
      <w:r w:rsidRPr="006716AC">
        <w:rPr>
          <w:rFonts w:ascii="TH SarabunPSK" w:eastAsia="Calibri" w:hAnsi="TH SarabunPSK" w:cs="TH SarabunPSK"/>
          <w:sz w:val="32"/>
          <w:szCs w:val="32"/>
          <w:cs/>
        </w:rPr>
        <w:tab/>
      </w:r>
      <w:r w:rsidRPr="006716AC">
        <w:rPr>
          <w:rFonts w:ascii="TH SarabunPSK" w:eastAsia="Calibri" w:hAnsi="TH SarabunPSK" w:cs="TH SarabunPSK"/>
          <w:sz w:val="32"/>
          <w:szCs w:val="32"/>
          <w:cs/>
        </w:rPr>
        <w:tab/>
      </w:r>
      <w:r w:rsidRPr="006716AC">
        <w:rPr>
          <w:rFonts w:ascii="TH SarabunPSK" w:eastAsia="Calibri" w:hAnsi="TH SarabunPSK" w:cs="TH SarabunPSK"/>
          <w:sz w:val="32"/>
          <w:szCs w:val="32"/>
        </w:rPr>
        <w:t>2</w:t>
      </w:r>
      <w:r w:rsidRPr="006716AC">
        <w:rPr>
          <w:rFonts w:ascii="TH SarabunPSK" w:eastAsia="Calibri" w:hAnsi="TH SarabunPSK" w:cs="TH SarabunPSK"/>
          <w:sz w:val="32"/>
          <w:szCs w:val="32"/>
          <w:cs/>
        </w:rPr>
        <w:t xml:space="preserve">. ให้สำนักงาน </w:t>
      </w:r>
      <w:proofErr w:type="spellStart"/>
      <w:r w:rsidRPr="006716AC">
        <w:rPr>
          <w:rFonts w:ascii="TH SarabunPSK" w:eastAsia="Calibri" w:hAnsi="TH SarabunPSK" w:cs="TH SarabunPSK"/>
          <w:sz w:val="32"/>
          <w:szCs w:val="32"/>
          <w:cs/>
        </w:rPr>
        <w:t>กกต.</w:t>
      </w:r>
      <w:proofErr w:type="spellEnd"/>
      <w:r w:rsidRPr="006716AC">
        <w:rPr>
          <w:rFonts w:ascii="TH SarabunPSK" w:eastAsia="Calibri" w:hAnsi="TH SarabunPSK" w:cs="TH SarabunPSK"/>
          <w:sz w:val="32"/>
          <w:szCs w:val="32"/>
          <w:cs/>
        </w:rPr>
        <w:t xml:space="preserve"> ร่วมกับกระทรวงมหาดไทย (กรมการปกครอง) และหน่วยงานที่เกี่ยวข้องร่วมกันพิจารณาแนวทางการกำหนดมาตรการคุ้มครองและรักษาความปลอดภัยในการเข้าถึงข้อมูลภาพใบหน้าบุคคลจากฐานข้อมูลทะเบียนกลางของกรมการปกครอง รวมทั้งระบบการตรวจสอบหรือการป้องกันการนำข้อมูลดังกล่าวไปใช้นอกเหนือภารกิจหรือการกระทำอันเป็นการละเมิดสิทธิส่วนบุคคลให้ชัดเจนด้วย </w:t>
      </w:r>
    </w:p>
    <w:p w:rsidR="00003C0E" w:rsidRPr="006716AC" w:rsidRDefault="00003C0E" w:rsidP="006716AC">
      <w:pPr>
        <w:spacing w:line="360" w:lineRule="exact"/>
        <w:jc w:val="thaiDistribute"/>
        <w:rPr>
          <w:rFonts w:ascii="TH SarabunPSK" w:eastAsia="Calibri" w:hAnsi="TH SarabunPSK" w:cs="TH SarabunPSK"/>
          <w:b/>
          <w:bCs/>
          <w:sz w:val="32"/>
          <w:szCs w:val="32"/>
        </w:rPr>
      </w:pPr>
      <w:r w:rsidRPr="006716AC">
        <w:rPr>
          <w:rFonts w:ascii="TH SarabunPSK" w:eastAsia="Calibri" w:hAnsi="TH SarabunPSK" w:cs="TH SarabunPSK"/>
          <w:sz w:val="32"/>
          <w:szCs w:val="32"/>
          <w:cs/>
        </w:rPr>
        <w:t xml:space="preserve"> </w:t>
      </w:r>
      <w:r w:rsidRPr="006716AC">
        <w:rPr>
          <w:rFonts w:ascii="TH SarabunPSK" w:eastAsia="Calibri" w:hAnsi="TH SarabunPSK" w:cs="TH SarabunPSK"/>
          <w:sz w:val="32"/>
          <w:szCs w:val="32"/>
          <w:cs/>
        </w:rPr>
        <w:tab/>
      </w:r>
      <w:r w:rsidRPr="006716AC">
        <w:rPr>
          <w:rFonts w:ascii="TH SarabunPSK" w:eastAsia="Calibri" w:hAnsi="TH SarabunPSK" w:cs="TH SarabunPSK"/>
          <w:sz w:val="32"/>
          <w:szCs w:val="32"/>
          <w:cs/>
        </w:rPr>
        <w:tab/>
      </w:r>
      <w:r w:rsidRPr="006716AC">
        <w:rPr>
          <w:rFonts w:ascii="TH SarabunPSK" w:eastAsia="Calibri" w:hAnsi="TH SarabunPSK" w:cs="TH SarabunPSK"/>
          <w:b/>
          <w:bCs/>
          <w:sz w:val="32"/>
          <w:szCs w:val="32"/>
          <w:cs/>
        </w:rPr>
        <w:t xml:space="preserve">สาระสำคัญของเรื่อง </w:t>
      </w:r>
    </w:p>
    <w:p w:rsidR="00003C0E" w:rsidRPr="006716AC" w:rsidRDefault="00003C0E" w:rsidP="006716AC">
      <w:pPr>
        <w:spacing w:line="360" w:lineRule="exact"/>
        <w:jc w:val="thaiDistribute"/>
        <w:rPr>
          <w:rFonts w:ascii="TH SarabunPSK" w:eastAsia="Calibri" w:hAnsi="TH SarabunPSK" w:cs="TH SarabunPSK"/>
          <w:sz w:val="32"/>
          <w:szCs w:val="32"/>
        </w:rPr>
      </w:pPr>
      <w:r w:rsidRPr="006716AC">
        <w:rPr>
          <w:rFonts w:ascii="TH SarabunPSK" w:eastAsia="Calibri" w:hAnsi="TH SarabunPSK" w:cs="TH SarabunPSK"/>
          <w:sz w:val="32"/>
          <w:szCs w:val="32"/>
          <w:cs/>
        </w:rPr>
        <w:tab/>
      </w:r>
      <w:r w:rsidRPr="006716AC">
        <w:rPr>
          <w:rFonts w:ascii="TH SarabunPSK" w:eastAsia="Calibri" w:hAnsi="TH SarabunPSK" w:cs="TH SarabunPSK"/>
          <w:sz w:val="32"/>
          <w:szCs w:val="32"/>
          <w:cs/>
        </w:rPr>
        <w:tab/>
        <w:t xml:space="preserve">สำนักงาน </w:t>
      </w:r>
      <w:proofErr w:type="spellStart"/>
      <w:r w:rsidRPr="006716AC">
        <w:rPr>
          <w:rFonts w:ascii="TH SarabunPSK" w:eastAsia="Calibri" w:hAnsi="TH SarabunPSK" w:cs="TH SarabunPSK"/>
          <w:sz w:val="32"/>
          <w:szCs w:val="32"/>
          <w:cs/>
        </w:rPr>
        <w:t>กกต.</w:t>
      </w:r>
      <w:proofErr w:type="spellEnd"/>
      <w:r w:rsidRPr="006716AC">
        <w:rPr>
          <w:rFonts w:ascii="TH SarabunPSK" w:eastAsia="Calibri" w:hAnsi="TH SarabunPSK" w:cs="TH SarabunPSK"/>
          <w:sz w:val="32"/>
          <w:szCs w:val="32"/>
          <w:cs/>
        </w:rPr>
        <w:t xml:space="preserve"> เสนอคณะรัฐมนตรีพิจารณาอนุมัติให้ผู้อำนวยการทะเบียนกลาง กรมการปกครอง กระทรวงมหาดไทย ยินยอมให้สำนักงาน </w:t>
      </w:r>
      <w:proofErr w:type="spellStart"/>
      <w:r w:rsidRPr="006716AC">
        <w:rPr>
          <w:rFonts w:ascii="TH SarabunPSK" w:eastAsia="Calibri" w:hAnsi="TH SarabunPSK" w:cs="TH SarabunPSK"/>
          <w:sz w:val="32"/>
          <w:szCs w:val="32"/>
          <w:cs/>
        </w:rPr>
        <w:t>กกต.</w:t>
      </w:r>
      <w:proofErr w:type="spellEnd"/>
      <w:r w:rsidRPr="006716AC">
        <w:rPr>
          <w:rFonts w:ascii="TH SarabunPSK" w:eastAsia="Calibri" w:hAnsi="TH SarabunPSK" w:cs="TH SarabunPSK"/>
          <w:sz w:val="32"/>
          <w:szCs w:val="32"/>
          <w:cs/>
        </w:rPr>
        <w:t xml:space="preserve"> เชื่อมโยงข้อมูลที่ปรากฏในทะเบียนอื่น (ภาพใบหน้าจากบัตรประจำตัวประชาชน) ซึ่งเป็นข้อมูลที่เป็นสาระสำคัญอย่างยิ่งในการสนับสนุนการปฏิบัติภารกิจต่าง ๆ ตามบทบาทหน้าที่ของสำนักงาน </w:t>
      </w:r>
      <w:proofErr w:type="spellStart"/>
      <w:r w:rsidRPr="006716AC">
        <w:rPr>
          <w:rFonts w:ascii="TH SarabunPSK" w:eastAsia="Calibri" w:hAnsi="TH SarabunPSK" w:cs="TH SarabunPSK"/>
          <w:sz w:val="32"/>
          <w:szCs w:val="32"/>
          <w:cs/>
        </w:rPr>
        <w:t>กกต.</w:t>
      </w:r>
      <w:proofErr w:type="spellEnd"/>
      <w:r w:rsidRPr="006716AC">
        <w:rPr>
          <w:rFonts w:ascii="TH SarabunPSK" w:eastAsia="Calibri" w:hAnsi="TH SarabunPSK" w:cs="TH SarabunPSK"/>
          <w:sz w:val="32"/>
          <w:szCs w:val="32"/>
          <w:cs/>
        </w:rPr>
        <w:t xml:space="preserve"> เพื่อใช้ตรวจสอบและยืนยันความมีตัวตนของบุคคลที่เกี่ยวข้องในการกระทำความผิดกฎหมายเลือกตั้งหรือประกอบการพิจารณาสั่งระงับสิทธิสมัครรับเลือกตั้ง หรือยื่นคำร้องต่อศาลเพื่อสั่งเพิกถอนสิทธิเลือกตั้ง เพื่อให้การเลือกตั้งเป็นไปโดยสุจริตและเที่ยงธรรม ตามเจตนารมณ์ของรัฐธรรมนูญแห่งราชอาณาจักรไทย โดยจะไม่นำข้อมูลไปใช้ประโยชน์ในทางธุรกิจหรือนอกเหนือภารกิจ/วัตถุประสงค์ที่ร้องขอ ซึ่งในปัจจุบันสำนักงาน </w:t>
      </w:r>
      <w:proofErr w:type="spellStart"/>
      <w:r w:rsidRPr="006716AC">
        <w:rPr>
          <w:rFonts w:ascii="TH SarabunPSK" w:eastAsia="Calibri" w:hAnsi="TH SarabunPSK" w:cs="TH SarabunPSK"/>
          <w:sz w:val="32"/>
          <w:szCs w:val="32"/>
          <w:cs/>
        </w:rPr>
        <w:t>กกต.</w:t>
      </w:r>
      <w:proofErr w:type="spellEnd"/>
      <w:r w:rsidRPr="006716AC">
        <w:rPr>
          <w:rFonts w:ascii="TH SarabunPSK" w:eastAsia="Calibri" w:hAnsi="TH SarabunPSK" w:cs="TH SarabunPSK"/>
          <w:sz w:val="32"/>
          <w:szCs w:val="32"/>
          <w:cs/>
        </w:rPr>
        <w:t xml:space="preserve"> ได้จัดทำบันทึกข้อตกลงว่าด้วยการใช้ประโยชน์ด้านข้อมูลบุคคลจากฐานข้อมูลทะเบียนกลางในราชการระหว่างกรมการปกครอง กระทรวงมหาดไทย ได้แก่ ข้อมูลที่ปรากฏภายในทะเบียนบ้าน ทะเบียนคนเกิด ทะเบียนคนตาย หรือทะเบียนประวัติสำหรับคนซึ่งไม่มีสัญชาติไทย แต่ไม่รวมถึงข้อมูลภาพใบหน้าบุคคล ทั้งนี้ รัฐมนตรีว่าการกระทรวงมหาดไทยได้เห็นชอบให้สำนักงาน </w:t>
      </w:r>
      <w:proofErr w:type="spellStart"/>
      <w:r w:rsidRPr="006716AC">
        <w:rPr>
          <w:rFonts w:ascii="TH SarabunPSK" w:eastAsia="Calibri" w:hAnsi="TH SarabunPSK" w:cs="TH SarabunPSK"/>
          <w:sz w:val="32"/>
          <w:szCs w:val="32"/>
          <w:cs/>
        </w:rPr>
        <w:t>กกต.</w:t>
      </w:r>
      <w:proofErr w:type="spellEnd"/>
      <w:r w:rsidRPr="006716AC">
        <w:rPr>
          <w:rFonts w:ascii="TH SarabunPSK" w:eastAsia="Calibri" w:hAnsi="TH SarabunPSK" w:cs="TH SarabunPSK"/>
          <w:sz w:val="32"/>
          <w:szCs w:val="32"/>
          <w:cs/>
        </w:rPr>
        <w:t xml:space="preserve"> เชื่อมโยงระบบคอมพิวเตอร์เพื่อใช้ข้อมูลภาพใบหน้าบุคคลจากฐานข้อมูลทะเบียนกลางของกรมการปกครองแล้ว </w:t>
      </w:r>
    </w:p>
    <w:p w:rsidR="00F37CEA" w:rsidRPr="006716AC" w:rsidRDefault="00734540" w:rsidP="006716AC">
      <w:pPr>
        <w:tabs>
          <w:tab w:val="left" w:pos="1440"/>
          <w:tab w:val="left" w:pos="2160"/>
          <w:tab w:val="left" w:pos="2880"/>
        </w:tabs>
        <w:spacing w:line="360" w:lineRule="exact"/>
        <w:jc w:val="thaiDistribute"/>
        <w:rPr>
          <w:rFonts w:ascii="TH SarabunPSK" w:hAnsi="TH SarabunPSK" w:cs="TH SarabunPSK" w:hint="cs"/>
          <w:b/>
          <w:bCs/>
          <w:sz w:val="32"/>
          <w:szCs w:val="32"/>
        </w:rPr>
      </w:pPr>
      <w:r w:rsidRPr="006716AC">
        <w:rPr>
          <w:rFonts w:ascii="TH SarabunPSK" w:hAnsi="TH SarabunPSK" w:cs="TH SarabunPSK"/>
          <w:b/>
          <w:bCs/>
          <w:sz w:val="32"/>
          <w:szCs w:val="32"/>
          <w:cs/>
        </w:rPr>
        <w:lastRenderedPageBreak/>
        <w:t>12.</w:t>
      </w:r>
      <w:r w:rsidR="003D6D71" w:rsidRPr="006716AC">
        <w:rPr>
          <w:rFonts w:ascii="TH SarabunPSK" w:hAnsi="TH SarabunPSK" w:cs="TH SarabunPSK"/>
          <w:b/>
          <w:bCs/>
          <w:sz w:val="32"/>
          <w:szCs w:val="32"/>
          <w:cs/>
        </w:rPr>
        <w:t xml:space="preserve"> เรื่อง  ร่างข้อบังคับการรถไฟฟ้าขนส่งมวลชนแห่งประเทศไทย ว่าด้วยการกำหนดอัตราค</w:t>
      </w:r>
      <w:r w:rsidR="00256702" w:rsidRPr="006716AC">
        <w:rPr>
          <w:rFonts w:ascii="TH SarabunPSK" w:hAnsi="TH SarabunPSK" w:cs="TH SarabunPSK" w:hint="cs"/>
          <w:b/>
          <w:bCs/>
          <w:sz w:val="32"/>
          <w:szCs w:val="32"/>
          <w:cs/>
        </w:rPr>
        <w:t>่</w:t>
      </w:r>
      <w:r w:rsidR="00256702" w:rsidRPr="006716AC">
        <w:rPr>
          <w:rFonts w:ascii="TH SarabunPSK" w:hAnsi="TH SarabunPSK" w:cs="TH SarabunPSK"/>
          <w:b/>
          <w:bCs/>
          <w:sz w:val="32"/>
          <w:szCs w:val="32"/>
          <w:cs/>
        </w:rPr>
        <w:t>าโดยสาร</w:t>
      </w:r>
      <w:r w:rsidR="00F37CEA" w:rsidRPr="006716AC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</w:p>
    <w:p w:rsidR="0088693F" w:rsidRPr="006716AC" w:rsidRDefault="00256702" w:rsidP="006716AC">
      <w:pPr>
        <w:tabs>
          <w:tab w:val="left" w:pos="1440"/>
          <w:tab w:val="left" w:pos="2160"/>
          <w:tab w:val="left" w:pos="2880"/>
        </w:tabs>
        <w:spacing w:line="360" w:lineRule="exact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6716AC">
        <w:rPr>
          <w:rFonts w:ascii="TH SarabunPSK" w:hAnsi="TH SarabunPSK" w:cs="TH SarabunPSK"/>
          <w:b/>
          <w:bCs/>
          <w:sz w:val="32"/>
          <w:szCs w:val="32"/>
          <w:cs/>
        </w:rPr>
        <w:t>วิธีการจัดเก็บค่า</w:t>
      </w:r>
      <w:r w:rsidRPr="006716AC">
        <w:rPr>
          <w:rFonts w:ascii="TH SarabunPSK" w:hAnsi="TH SarabunPSK" w:cs="TH SarabunPSK" w:hint="cs"/>
          <w:b/>
          <w:bCs/>
          <w:sz w:val="32"/>
          <w:szCs w:val="32"/>
          <w:cs/>
        </w:rPr>
        <w:t>โ</w:t>
      </w:r>
      <w:r w:rsidR="003D6D71" w:rsidRPr="006716AC">
        <w:rPr>
          <w:rFonts w:ascii="TH SarabunPSK" w:hAnsi="TH SarabunPSK" w:cs="TH SarabunPSK"/>
          <w:b/>
          <w:bCs/>
          <w:sz w:val="32"/>
          <w:szCs w:val="32"/>
          <w:cs/>
        </w:rPr>
        <w:t>ดยสาร และการกำหนดประเภทบุคคลที่ได้รับการยกเว้นไม่ต้องชำระค่า</w:t>
      </w:r>
      <w:r w:rsidRPr="006716AC">
        <w:rPr>
          <w:rFonts w:ascii="TH SarabunPSK" w:hAnsi="TH SarabunPSK" w:cs="TH SarabunPSK" w:hint="cs"/>
          <w:b/>
          <w:bCs/>
          <w:sz w:val="32"/>
          <w:szCs w:val="32"/>
          <w:cs/>
        </w:rPr>
        <w:t>โ</w:t>
      </w:r>
      <w:r w:rsidR="003D6D71" w:rsidRPr="006716AC">
        <w:rPr>
          <w:rFonts w:ascii="TH SarabunPSK" w:hAnsi="TH SarabunPSK" w:cs="TH SarabunPSK"/>
          <w:b/>
          <w:bCs/>
          <w:sz w:val="32"/>
          <w:szCs w:val="32"/>
          <w:cs/>
        </w:rPr>
        <w:t>ดยสารรถไฟฟ้า โครงการรถไฟฟ้าสายสีน้ำเงิน พ.ศ. ....</w:t>
      </w:r>
    </w:p>
    <w:p w:rsidR="003D6D71" w:rsidRPr="006716AC" w:rsidRDefault="003D6D71" w:rsidP="006716AC">
      <w:pPr>
        <w:tabs>
          <w:tab w:val="left" w:pos="1440"/>
          <w:tab w:val="left" w:pos="2160"/>
          <w:tab w:val="left" w:pos="2880"/>
        </w:tabs>
        <w:spacing w:line="36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6716AC">
        <w:rPr>
          <w:rFonts w:ascii="TH SarabunPSK" w:hAnsi="TH SarabunPSK" w:cs="TH SarabunPSK"/>
          <w:sz w:val="32"/>
          <w:szCs w:val="32"/>
          <w:cs/>
        </w:rPr>
        <w:tab/>
        <w:t>คณะรัฐมนตรีมีมติเห็นชอบร่างข้อบังคับการรถไฟฟ้าขนส่งมวลชนแห่งประเทศไทย ว่าด้วยการกำหน</w:t>
      </w:r>
      <w:r w:rsidR="00256702" w:rsidRPr="006716AC">
        <w:rPr>
          <w:rFonts w:ascii="TH SarabunPSK" w:hAnsi="TH SarabunPSK" w:cs="TH SarabunPSK"/>
          <w:sz w:val="32"/>
          <w:szCs w:val="32"/>
          <w:cs/>
        </w:rPr>
        <w:t>ดอัตราค</w:t>
      </w:r>
      <w:r w:rsidR="00256702" w:rsidRPr="006716AC">
        <w:rPr>
          <w:rFonts w:ascii="TH SarabunPSK" w:hAnsi="TH SarabunPSK" w:cs="TH SarabunPSK" w:hint="cs"/>
          <w:sz w:val="32"/>
          <w:szCs w:val="32"/>
          <w:cs/>
        </w:rPr>
        <w:t>่</w:t>
      </w:r>
      <w:r w:rsidR="00256702" w:rsidRPr="006716AC">
        <w:rPr>
          <w:rFonts w:ascii="TH SarabunPSK" w:hAnsi="TH SarabunPSK" w:cs="TH SarabunPSK"/>
          <w:sz w:val="32"/>
          <w:szCs w:val="32"/>
          <w:cs/>
        </w:rPr>
        <w:t>าโดยสาร</w:t>
      </w:r>
      <w:r w:rsidR="00256702" w:rsidRPr="006716AC">
        <w:rPr>
          <w:rFonts w:ascii="TH SarabunPSK" w:hAnsi="TH SarabunPSK" w:cs="TH SarabunPSK" w:hint="cs"/>
          <w:sz w:val="32"/>
          <w:szCs w:val="32"/>
          <w:cs/>
        </w:rPr>
        <w:t xml:space="preserve">  </w:t>
      </w:r>
      <w:r w:rsidR="00256702" w:rsidRPr="006716AC">
        <w:rPr>
          <w:rFonts w:ascii="TH SarabunPSK" w:hAnsi="TH SarabunPSK" w:cs="TH SarabunPSK"/>
          <w:sz w:val="32"/>
          <w:szCs w:val="32"/>
          <w:cs/>
        </w:rPr>
        <w:t>วิธีการจัดเก็บค่า</w:t>
      </w:r>
      <w:r w:rsidR="00256702" w:rsidRPr="006716AC">
        <w:rPr>
          <w:rFonts w:ascii="TH SarabunPSK" w:hAnsi="TH SarabunPSK" w:cs="TH SarabunPSK" w:hint="cs"/>
          <w:sz w:val="32"/>
          <w:szCs w:val="32"/>
          <w:cs/>
        </w:rPr>
        <w:t>โ</w:t>
      </w:r>
      <w:r w:rsidRPr="006716AC">
        <w:rPr>
          <w:rFonts w:ascii="TH SarabunPSK" w:hAnsi="TH SarabunPSK" w:cs="TH SarabunPSK"/>
          <w:sz w:val="32"/>
          <w:szCs w:val="32"/>
          <w:cs/>
        </w:rPr>
        <w:t>ดยสาร และการกำหนดประเภทบุคคลท</w:t>
      </w:r>
      <w:r w:rsidR="00256702" w:rsidRPr="006716AC">
        <w:rPr>
          <w:rFonts w:ascii="TH SarabunPSK" w:hAnsi="TH SarabunPSK" w:cs="TH SarabunPSK"/>
          <w:sz w:val="32"/>
          <w:szCs w:val="32"/>
          <w:cs/>
        </w:rPr>
        <w:t>ี่ได้รับการยกเว้นไม่ต้องชำระ</w:t>
      </w:r>
      <w:r w:rsidR="00256702" w:rsidRPr="006716AC">
        <w:rPr>
          <w:rFonts w:ascii="TH SarabunPSK" w:hAnsi="TH SarabunPSK" w:cs="TH SarabunPSK" w:hint="cs"/>
          <w:sz w:val="32"/>
          <w:szCs w:val="32"/>
          <w:cs/>
        </w:rPr>
        <w:t xml:space="preserve">             </w:t>
      </w:r>
      <w:r w:rsidR="00256702" w:rsidRPr="006716AC">
        <w:rPr>
          <w:rFonts w:ascii="TH SarabunPSK" w:hAnsi="TH SarabunPSK" w:cs="TH SarabunPSK"/>
          <w:sz w:val="32"/>
          <w:szCs w:val="32"/>
          <w:cs/>
        </w:rPr>
        <w:t>ค่า</w:t>
      </w:r>
      <w:r w:rsidR="00256702" w:rsidRPr="006716AC">
        <w:rPr>
          <w:rFonts w:ascii="TH SarabunPSK" w:hAnsi="TH SarabunPSK" w:cs="TH SarabunPSK" w:hint="cs"/>
          <w:sz w:val="32"/>
          <w:szCs w:val="32"/>
          <w:cs/>
        </w:rPr>
        <w:t>โ</w:t>
      </w:r>
      <w:r w:rsidRPr="006716AC">
        <w:rPr>
          <w:rFonts w:ascii="TH SarabunPSK" w:hAnsi="TH SarabunPSK" w:cs="TH SarabunPSK"/>
          <w:sz w:val="32"/>
          <w:szCs w:val="32"/>
          <w:cs/>
        </w:rPr>
        <w:t>ดยสารรถไฟฟ้า โครงการรถไฟฟ้าสายสีน้ำเงิน พ.ศ. ....</w:t>
      </w:r>
      <w:r w:rsidRPr="006716AC">
        <w:rPr>
          <w:rFonts w:ascii="TH SarabunPSK" w:hAnsi="TH SarabunPSK" w:cs="TH SarabunPSK"/>
          <w:sz w:val="32"/>
          <w:szCs w:val="32"/>
        </w:rPr>
        <w:t xml:space="preserve"> </w:t>
      </w:r>
      <w:r w:rsidRPr="006716AC">
        <w:rPr>
          <w:rFonts w:ascii="TH SarabunPSK" w:hAnsi="TH SarabunPSK" w:cs="TH SarabunPSK"/>
          <w:sz w:val="32"/>
          <w:szCs w:val="32"/>
          <w:cs/>
        </w:rPr>
        <w:t>(กำหนดให้อัตราค่าโดยสารรถไฟฟ้าสำหรับโครงการรถไฟฟ้าสายสีน้ำเงิน  ราคาเริ่มต้น 16 บาท ราคาสูงสุด 42 บาท) ตามที่กระทรวงคมนาคม (</w:t>
      </w:r>
      <w:proofErr w:type="spellStart"/>
      <w:r w:rsidRPr="006716AC">
        <w:rPr>
          <w:rFonts w:ascii="TH SarabunPSK" w:hAnsi="TH SarabunPSK" w:cs="TH SarabunPSK"/>
          <w:sz w:val="32"/>
          <w:szCs w:val="32"/>
          <w:cs/>
        </w:rPr>
        <w:t>คค.</w:t>
      </w:r>
      <w:proofErr w:type="spellEnd"/>
      <w:r w:rsidRPr="006716AC">
        <w:rPr>
          <w:rFonts w:ascii="TH SarabunPSK" w:hAnsi="TH SarabunPSK" w:cs="TH SarabunPSK"/>
          <w:sz w:val="32"/>
          <w:szCs w:val="32"/>
          <w:cs/>
        </w:rPr>
        <w:t xml:space="preserve">) เสนอ และให้ดำเนินการต่อไปได้ และให้กระทรวงคมนาคมเร่งรัดการดำเนินการตามมติคณะรัฐมนตรี วันที่ 1 มีนาคม 2559 แล้วรายงานผลการพิจารณาให้คณะรัฐมนตรีทราบต่อไปด้วย   </w:t>
      </w:r>
    </w:p>
    <w:p w:rsidR="003D6D71" w:rsidRPr="006716AC" w:rsidRDefault="003D6D71" w:rsidP="006716AC">
      <w:pPr>
        <w:tabs>
          <w:tab w:val="left" w:pos="1440"/>
          <w:tab w:val="left" w:pos="2160"/>
          <w:tab w:val="left" w:pos="2880"/>
        </w:tabs>
        <w:spacing w:line="36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6716AC">
        <w:rPr>
          <w:rFonts w:ascii="TH SarabunPSK" w:hAnsi="TH SarabunPSK" w:cs="TH SarabunPSK"/>
          <w:sz w:val="32"/>
          <w:szCs w:val="32"/>
          <w:cs/>
        </w:rPr>
        <w:tab/>
        <w:t xml:space="preserve">ทั้งนี้  การรถไฟฟ้าขนส่งมวลชนแห่งประเทศไทยได้ดำเนินการเจรจากับคู่สัญญาตามมติคณะรัฐมนตรีเมื่อวันที่ 5 มิถุนายน 2561 แล้ว โดยบริษัท  ทางด่วนและรถไฟฟ้ากรุงเทพ จำกัด (มหาชน) ยินดีที่จะคงอัตราค่าโดยสารเดิมในโครงการรถไฟฟ้า จนถึงวันที่ 30 พฤศจิกายน 2561 ซึ่งในการคงอัตราค่าโดยสารตลอดระยะเวลาดังกล่าว เป็นการสนับสนุนในรูปแบบของ </w:t>
      </w:r>
      <w:r w:rsidRPr="006716AC">
        <w:rPr>
          <w:rFonts w:ascii="TH SarabunPSK" w:hAnsi="TH SarabunPSK" w:cs="TH SarabunPSK"/>
          <w:sz w:val="32"/>
          <w:szCs w:val="32"/>
        </w:rPr>
        <w:t xml:space="preserve">Promotion </w:t>
      </w:r>
      <w:r w:rsidRPr="006716AC">
        <w:rPr>
          <w:rFonts w:ascii="TH SarabunPSK" w:hAnsi="TH SarabunPSK" w:cs="TH SarabunPSK"/>
          <w:sz w:val="32"/>
          <w:szCs w:val="32"/>
          <w:cs/>
        </w:rPr>
        <w:t>แก่ผู้โดยสาร  โดยไม่ต้องให้รัฐบาลชดเชยแต่ประการใด  และจะใช้อัตราค่าโดยสารใหม่ซึ่งมีอัตราราคาเริ่มต้นที่ 16 บาท ราคาสูงสุด  42 บาท เท่ากับอัตราค่าโดยสารที่ใช้บังคับอยู่ในปัจจุบัน ยกเว้นสถานีที่ 5 สถานีที่ 8 และสถานีที่ 11 จะมีอัตราค่าโดยสารเพิ่มขึ้นจากปัจจุบันสถานีละ 1 บาท ตั้งแต่วันที่ 1 ธันวาคม 2561 เป็นต้นไป โดยจะต้องมีการประกาศต่อสาธารณะก่อนใช้บังคับเป็นเวลาไม่น้อยกว่า 30 วัน (ก่อนวันที่ 1 พฤศจิกายน 2561) ซึ่งคณะกรรมการการรถไฟฟ้าขนส่งมวลชนแห่งประเทศไทยได้เห็นชอบกับอัตราค่าโดยสารรถไฟฟ้าใหม่ด้วยแล้ว</w:t>
      </w:r>
    </w:p>
    <w:p w:rsidR="00935D4C" w:rsidRPr="006716AC" w:rsidRDefault="00935D4C" w:rsidP="006716AC">
      <w:pPr>
        <w:tabs>
          <w:tab w:val="left" w:pos="1440"/>
          <w:tab w:val="left" w:pos="2160"/>
          <w:tab w:val="left" w:pos="2880"/>
        </w:tabs>
        <w:spacing w:line="360" w:lineRule="exact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6716AC">
        <w:rPr>
          <w:rFonts w:ascii="TH SarabunPSK" w:hAnsi="TH SarabunPSK" w:cs="TH SarabunPSK"/>
          <w:sz w:val="32"/>
          <w:szCs w:val="32"/>
          <w:cs/>
        </w:rPr>
        <w:tab/>
      </w:r>
      <w:r w:rsidRPr="006716AC">
        <w:rPr>
          <w:rFonts w:ascii="TH SarabunPSK" w:hAnsi="TH SarabunPSK" w:cs="TH SarabunPSK"/>
          <w:b/>
          <w:bCs/>
          <w:sz w:val="32"/>
          <w:szCs w:val="32"/>
          <w:cs/>
        </w:rPr>
        <w:t>สาระสำคัญของร่างข้อบังคับ</w:t>
      </w:r>
    </w:p>
    <w:p w:rsidR="00935D4C" w:rsidRPr="006716AC" w:rsidRDefault="00935D4C" w:rsidP="006716AC">
      <w:pPr>
        <w:pStyle w:val="afd"/>
        <w:numPr>
          <w:ilvl w:val="0"/>
          <w:numId w:val="48"/>
        </w:numPr>
        <w:tabs>
          <w:tab w:val="left" w:pos="1440"/>
          <w:tab w:val="left" w:pos="2160"/>
          <w:tab w:val="left" w:pos="2880"/>
        </w:tabs>
        <w:spacing w:after="0" w:line="36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6716AC">
        <w:rPr>
          <w:rFonts w:ascii="TH SarabunPSK" w:hAnsi="TH SarabunPSK" w:cs="TH SarabunPSK"/>
          <w:sz w:val="32"/>
          <w:szCs w:val="32"/>
          <w:cs/>
        </w:rPr>
        <w:t>ให้ข้อบังคับนี้มีผลใช้บังคับเมื่อพ้นกำหนด 30 วัน นับแต่วันประกาศในราชกิจจา</w:t>
      </w:r>
      <w:proofErr w:type="spellStart"/>
      <w:r w:rsidRPr="006716AC">
        <w:rPr>
          <w:rFonts w:ascii="TH SarabunPSK" w:hAnsi="TH SarabunPSK" w:cs="TH SarabunPSK"/>
          <w:sz w:val="32"/>
          <w:szCs w:val="32"/>
          <w:cs/>
        </w:rPr>
        <w:t>นุเบกษา</w:t>
      </w:r>
      <w:proofErr w:type="spellEnd"/>
    </w:p>
    <w:p w:rsidR="00935D4C" w:rsidRPr="006716AC" w:rsidRDefault="00935D4C" w:rsidP="006716AC">
      <w:pPr>
        <w:tabs>
          <w:tab w:val="left" w:pos="1440"/>
          <w:tab w:val="left" w:pos="2160"/>
          <w:tab w:val="left" w:pos="2880"/>
        </w:tabs>
        <w:spacing w:line="36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6716AC">
        <w:rPr>
          <w:rFonts w:ascii="TH SarabunPSK" w:hAnsi="TH SarabunPSK" w:cs="TH SarabunPSK"/>
          <w:sz w:val="32"/>
          <w:szCs w:val="32"/>
          <w:cs/>
        </w:rPr>
        <w:t xml:space="preserve">เป็นต้นไป </w:t>
      </w:r>
    </w:p>
    <w:p w:rsidR="00935D4C" w:rsidRPr="006716AC" w:rsidRDefault="00935D4C" w:rsidP="006716AC">
      <w:pPr>
        <w:pStyle w:val="afd"/>
        <w:numPr>
          <w:ilvl w:val="0"/>
          <w:numId w:val="48"/>
        </w:numPr>
        <w:tabs>
          <w:tab w:val="left" w:pos="1440"/>
          <w:tab w:val="left" w:pos="2160"/>
          <w:tab w:val="left" w:pos="2880"/>
        </w:tabs>
        <w:spacing w:after="0" w:line="36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6716AC">
        <w:rPr>
          <w:rFonts w:ascii="TH SarabunPSK" w:hAnsi="TH SarabunPSK" w:cs="TH SarabunPSK"/>
          <w:sz w:val="32"/>
          <w:szCs w:val="32"/>
          <w:cs/>
        </w:rPr>
        <w:t xml:space="preserve">ให้ยกเลิกข้อบังคับ </w:t>
      </w:r>
      <w:proofErr w:type="spellStart"/>
      <w:r w:rsidRPr="006716AC">
        <w:rPr>
          <w:rFonts w:ascii="TH SarabunPSK" w:hAnsi="TH SarabunPSK" w:cs="TH SarabunPSK"/>
          <w:sz w:val="32"/>
          <w:szCs w:val="32"/>
          <w:cs/>
        </w:rPr>
        <w:t>รฟ</w:t>
      </w:r>
      <w:proofErr w:type="spellEnd"/>
      <w:r w:rsidRPr="006716AC">
        <w:rPr>
          <w:rFonts w:ascii="TH SarabunPSK" w:hAnsi="TH SarabunPSK" w:cs="TH SarabunPSK"/>
          <w:sz w:val="32"/>
          <w:szCs w:val="32"/>
          <w:cs/>
        </w:rPr>
        <w:t>ม. ว่าด้วยการกำหนดอัตราค่าโดยสาร วิธีการจัดเก็บค่าโดยสาร และการ</w:t>
      </w:r>
    </w:p>
    <w:p w:rsidR="00935D4C" w:rsidRPr="006716AC" w:rsidRDefault="00935D4C" w:rsidP="006716AC">
      <w:pPr>
        <w:tabs>
          <w:tab w:val="left" w:pos="1440"/>
          <w:tab w:val="left" w:pos="2160"/>
          <w:tab w:val="left" w:pos="2880"/>
        </w:tabs>
        <w:spacing w:line="36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6716AC">
        <w:rPr>
          <w:rFonts w:ascii="TH SarabunPSK" w:hAnsi="TH SarabunPSK" w:cs="TH SarabunPSK"/>
          <w:sz w:val="32"/>
          <w:szCs w:val="32"/>
          <w:cs/>
        </w:rPr>
        <w:t>กำหนดประเภทบุคคลที่ได้รับการยกเว้นไม่ต้องชำระค่าโดยสาร สำหรับโครงการรถไฟฟ้ามหานคร  สายเฉลิมรัชมงคล  พ.ศ. 2559</w:t>
      </w:r>
    </w:p>
    <w:p w:rsidR="00935D4C" w:rsidRPr="006716AC" w:rsidRDefault="00935D4C" w:rsidP="006716AC">
      <w:pPr>
        <w:pStyle w:val="afd"/>
        <w:numPr>
          <w:ilvl w:val="0"/>
          <w:numId w:val="48"/>
        </w:numPr>
        <w:tabs>
          <w:tab w:val="left" w:pos="1440"/>
          <w:tab w:val="left" w:pos="2160"/>
          <w:tab w:val="left" w:pos="2880"/>
        </w:tabs>
        <w:spacing w:after="0" w:line="36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6716AC">
        <w:rPr>
          <w:rFonts w:ascii="TH SarabunPSK" w:hAnsi="TH SarabunPSK" w:cs="TH SarabunPSK"/>
          <w:sz w:val="32"/>
          <w:szCs w:val="32"/>
          <w:cs/>
        </w:rPr>
        <w:t xml:space="preserve">กำหนดรายละเอียดแนวเส้นทางโครงการรถไฟฟ้าสายสีน้ำเงินให้สอดคล้องกับปัจจุบัน  ดังนี้ </w:t>
      </w:r>
    </w:p>
    <w:p w:rsidR="00935D4C" w:rsidRPr="006716AC" w:rsidRDefault="00935D4C" w:rsidP="006716AC">
      <w:pPr>
        <w:pStyle w:val="afd"/>
        <w:numPr>
          <w:ilvl w:val="1"/>
          <w:numId w:val="48"/>
        </w:numPr>
        <w:tabs>
          <w:tab w:val="left" w:pos="1440"/>
          <w:tab w:val="left" w:pos="2160"/>
          <w:tab w:val="left" w:pos="2880"/>
        </w:tabs>
        <w:spacing w:after="0" w:line="36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6716AC">
        <w:rPr>
          <w:rFonts w:ascii="TH SarabunPSK" w:hAnsi="TH SarabunPSK" w:cs="TH SarabunPSK"/>
          <w:sz w:val="32"/>
          <w:szCs w:val="32"/>
          <w:cs/>
        </w:rPr>
        <w:t>โครงการรถไฟฟ้ามหานคร  สายเฉลิมรัชมงคล  (สายสีน้ำเงิน) เริ่มจากสถานีรถไฟฟ้าหัว</w:t>
      </w:r>
    </w:p>
    <w:p w:rsidR="00935D4C" w:rsidRPr="006716AC" w:rsidRDefault="00935D4C" w:rsidP="006716AC">
      <w:pPr>
        <w:tabs>
          <w:tab w:val="left" w:pos="1440"/>
          <w:tab w:val="left" w:pos="2160"/>
          <w:tab w:val="left" w:pos="2880"/>
        </w:tabs>
        <w:spacing w:line="36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6716AC">
        <w:rPr>
          <w:rFonts w:ascii="TH SarabunPSK" w:hAnsi="TH SarabunPSK" w:cs="TH SarabunPSK"/>
          <w:sz w:val="32"/>
          <w:szCs w:val="32"/>
          <w:cs/>
        </w:rPr>
        <w:t xml:space="preserve">ลำโพง  ผ่านสถานีรถไฟฟ้าศูนย์การประชุมแห่งชาติสิริกิติ์จนถึงสถานีรถไฟฟ้าบางซื่อ </w:t>
      </w:r>
    </w:p>
    <w:p w:rsidR="00935D4C" w:rsidRPr="006716AC" w:rsidRDefault="00935D4C" w:rsidP="006716AC">
      <w:pPr>
        <w:pStyle w:val="afd"/>
        <w:numPr>
          <w:ilvl w:val="1"/>
          <w:numId w:val="48"/>
        </w:numPr>
        <w:tabs>
          <w:tab w:val="left" w:pos="1440"/>
          <w:tab w:val="left" w:pos="2160"/>
          <w:tab w:val="left" w:pos="2880"/>
        </w:tabs>
        <w:spacing w:after="0" w:line="36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6716AC">
        <w:rPr>
          <w:rFonts w:ascii="TH SarabunPSK" w:hAnsi="TH SarabunPSK" w:cs="TH SarabunPSK"/>
          <w:sz w:val="32"/>
          <w:szCs w:val="32"/>
          <w:cs/>
        </w:rPr>
        <w:t>โครงการรถไฟฟ้าสายสีน้ำเงินส่วนต่อขยาย แบ่งเป็น 2 ช่วง ช่วงแรกเริ่มตั้งแต่สถานี</w:t>
      </w:r>
    </w:p>
    <w:p w:rsidR="00935D4C" w:rsidRPr="006716AC" w:rsidRDefault="00935D4C" w:rsidP="006716AC">
      <w:pPr>
        <w:tabs>
          <w:tab w:val="left" w:pos="1440"/>
          <w:tab w:val="left" w:pos="2160"/>
          <w:tab w:val="left" w:pos="2880"/>
        </w:tabs>
        <w:spacing w:line="36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6716AC">
        <w:rPr>
          <w:rFonts w:ascii="TH SarabunPSK" w:hAnsi="TH SarabunPSK" w:cs="TH SarabunPSK"/>
          <w:sz w:val="32"/>
          <w:szCs w:val="32"/>
          <w:cs/>
        </w:rPr>
        <w:t>รถไฟฟ้าบางซื่อ ถึงสถานีรถไฟฟ้าท่าพระ  และช่วงที่สองเริ่มตั้งแต่สถานีรถไฟฟ้าหัวลำโพง ถึงสถาน</w:t>
      </w:r>
      <w:r w:rsidR="00256702" w:rsidRPr="006716AC">
        <w:rPr>
          <w:rFonts w:ascii="TH SarabunPSK" w:hAnsi="TH SarabunPSK" w:cs="TH SarabunPSK" w:hint="cs"/>
          <w:sz w:val="32"/>
          <w:szCs w:val="32"/>
          <w:cs/>
        </w:rPr>
        <w:t>ี</w:t>
      </w:r>
      <w:r w:rsidRPr="006716AC">
        <w:rPr>
          <w:rFonts w:ascii="TH SarabunPSK" w:hAnsi="TH SarabunPSK" w:cs="TH SarabunPSK"/>
          <w:sz w:val="32"/>
          <w:szCs w:val="32"/>
          <w:cs/>
        </w:rPr>
        <w:t xml:space="preserve">รถไฟฟ้าหลักสอง </w:t>
      </w:r>
    </w:p>
    <w:p w:rsidR="00935D4C" w:rsidRPr="006716AC" w:rsidRDefault="00935D4C" w:rsidP="006716AC">
      <w:pPr>
        <w:pStyle w:val="afd"/>
        <w:numPr>
          <w:ilvl w:val="0"/>
          <w:numId w:val="48"/>
        </w:numPr>
        <w:tabs>
          <w:tab w:val="left" w:pos="1440"/>
          <w:tab w:val="left" w:pos="2160"/>
          <w:tab w:val="left" w:pos="2880"/>
        </w:tabs>
        <w:spacing w:after="0" w:line="36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6716AC">
        <w:rPr>
          <w:rFonts w:ascii="TH SarabunPSK" w:hAnsi="TH SarabunPSK" w:cs="TH SarabunPSK"/>
          <w:sz w:val="32"/>
          <w:szCs w:val="32"/>
          <w:cs/>
        </w:rPr>
        <w:t xml:space="preserve">กำหนดอัตราค่าโดยสารรถไฟฟ้าสายสีน้ำเงิน ดังนี้ </w:t>
      </w:r>
    </w:p>
    <w:tbl>
      <w:tblPr>
        <w:tblStyle w:val="af9"/>
        <w:tblW w:w="9923" w:type="dxa"/>
        <w:tblInd w:w="108" w:type="dxa"/>
        <w:tblLook w:val="04A0"/>
      </w:tblPr>
      <w:tblGrid>
        <w:gridCol w:w="2260"/>
        <w:gridCol w:w="611"/>
        <w:gridCol w:w="611"/>
        <w:gridCol w:w="611"/>
        <w:gridCol w:w="611"/>
        <w:gridCol w:w="653"/>
        <w:gridCol w:w="611"/>
        <w:gridCol w:w="611"/>
        <w:gridCol w:w="653"/>
        <w:gridCol w:w="611"/>
        <w:gridCol w:w="611"/>
        <w:gridCol w:w="653"/>
        <w:gridCol w:w="816"/>
      </w:tblGrid>
      <w:tr w:rsidR="00935D4C" w:rsidRPr="006716AC" w:rsidTr="00935D4C">
        <w:tc>
          <w:tcPr>
            <w:tcW w:w="2308" w:type="dxa"/>
          </w:tcPr>
          <w:p w:rsidR="00935D4C" w:rsidRPr="006716AC" w:rsidRDefault="00935D4C" w:rsidP="006716AC">
            <w:pPr>
              <w:pStyle w:val="afd"/>
              <w:tabs>
                <w:tab w:val="left" w:pos="1440"/>
                <w:tab w:val="left" w:pos="2160"/>
                <w:tab w:val="left" w:pos="2880"/>
              </w:tabs>
              <w:spacing w:after="0" w:line="360" w:lineRule="exact"/>
              <w:ind w:left="0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6716AC">
              <w:rPr>
                <w:rFonts w:ascii="TH SarabunPSK" w:hAnsi="TH SarabunPSK" w:cs="TH SarabunPSK"/>
                <w:sz w:val="32"/>
                <w:szCs w:val="32"/>
                <w:cs/>
              </w:rPr>
              <w:t>จำนวนสถานีรถไฟฟ้าที่เดินทาง</w:t>
            </w:r>
          </w:p>
        </w:tc>
        <w:tc>
          <w:tcPr>
            <w:tcW w:w="617" w:type="dxa"/>
          </w:tcPr>
          <w:p w:rsidR="00935D4C" w:rsidRPr="006716AC" w:rsidRDefault="00935D4C" w:rsidP="006716AC">
            <w:pPr>
              <w:pStyle w:val="afd"/>
              <w:tabs>
                <w:tab w:val="left" w:pos="1440"/>
                <w:tab w:val="left" w:pos="2160"/>
                <w:tab w:val="left" w:pos="2880"/>
              </w:tabs>
              <w:spacing w:after="0" w:line="360" w:lineRule="exact"/>
              <w:ind w:left="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6716AC">
              <w:rPr>
                <w:rFonts w:ascii="TH SarabunPSK" w:hAnsi="TH SarabunPSK" w:cs="TH SarabunPSK"/>
                <w:sz w:val="32"/>
                <w:szCs w:val="32"/>
                <w:cs/>
              </w:rPr>
              <w:t>1</w:t>
            </w:r>
          </w:p>
        </w:tc>
        <w:tc>
          <w:tcPr>
            <w:tcW w:w="617" w:type="dxa"/>
          </w:tcPr>
          <w:p w:rsidR="00935D4C" w:rsidRPr="006716AC" w:rsidRDefault="00935D4C" w:rsidP="006716AC">
            <w:pPr>
              <w:pStyle w:val="afd"/>
              <w:tabs>
                <w:tab w:val="left" w:pos="1440"/>
                <w:tab w:val="left" w:pos="2160"/>
                <w:tab w:val="left" w:pos="2880"/>
              </w:tabs>
              <w:spacing w:after="0" w:line="360" w:lineRule="exact"/>
              <w:ind w:left="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6716AC">
              <w:rPr>
                <w:rFonts w:ascii="TH SarabunPSK" w:hAnsi="TH SarabunPSK" w:cs="TH SarabunPSK"/>
                <w:sz w:val="32"/>
                <w:szCs w:val="32"/>
                <w:cs/>
              </w:rPr>
              <w:t>2</w:t>
            </w:r>
          </w:p>
        </w:tc>
        <w:tc>
          <w:tcPr>
            <w:tcW w:w="617" w:type="dxa"/>
          </w:tcPr>
          <w:p w:rsidR="00935D4C" w:rsidRPr="006716AC" w:rsidRDefault="00935D4C" w:rsidP="006716AC">
            <w:pPr>
              <w:pStyle w:val="afd"/>
              <w:tabs>
                <w:tab w:val="left" w:pos="1440"/>
                <w:tab w:val="left" w:pos="2160"/>
                <w:tab w:val="left" w:pos="2880"/>
              </w:tabs>
              <w:spacing w:after="0" w:line="360" w:lineRule="exact"/>
              <w:ind w:left="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6716AC">
              <w:rPr>
                <w:rFonts w:ascii="TH SarabunPSK" w:hAnsi="TH SarabunPSK" w:cs="TH SarabunPSK"/>
                <w:sz w:val="32"/>
                <w:szCs w:val="32"/>
                <w:cs/>
              </w:rPr>
              <w:t>3</w:t>
            </w:r>
          </w:p>
        </w:tc>
        <w:tc>
          <w:tcPr>
            <w:tcW w:w="617" w:type="dxa"/>
          </w:tcPr>
          <w:p w:rsidR="00935D4C" w:rsidRPr="006716AC" w:rsidRDefault="00935D4C" w:rsidP="006716AC">
            <w:pPr>
              <w:pStyle w:val="afd"/>
              <w:tabs>
                <w:tab w:val="left" w:pos="1440"/>
                <w:tab w:val="left" w:pos="2160"/>
                <w:tab w:val="left" w:pos="2880"/>
              </w:tabs>
              <w:spacing w:after="0" w:line="360" w:lineRule="exact"/>
              <w:ind w:left="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6716AC">
              <w:rPr>
                <w:rFonts w:ascii="TH SarabunPSK" w:hAnsi="TH SarabunPSK" w:cs="TH SarabunPSK"/>
                <w:sz w:val="32"/>
                <w:szCs w:val="32"/>
                <w:cs/>
              </w:rPr>
              <w:t>4</w:t>
            </w:r>
          </w:p>
        </w:tc>
        <w:tc>
          <w:tcPr>
            <w:tcW w:w="617" w:type="dxa"/>
          </w:tcPr>
          <w:p w:rsidR="00935D4C" w:rsidRPr="006716AC" w:rsidRDefault="00935D4C" w:rsidP="006716AC">
            <w:pPr>
              <w:pStyle w:val="afd"/>
              <w:tabs>
                <w:tab w:val="left" w:pos="1440"/>
                <w:tab w:val="left" w:pos="2160"/>
                <w:tab w:val="left" w:pos="2880"/>
              </w:tabs>
              <w:spacing w:after="0" w:line="360" w:lineRule="exact"/>
              <w:ind w:left="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6716AC">
              <w:rPr>
                <w:rFonts w:ascii="TH SarabunPSK" w:hAnsi="TH SarabunPSK" w:cs="TH SarabunPSK"/>
                <w:sz w:val="32"/>
                <w:szCs w:val="32"/>
                <w:cs/>
              </w:rPr>
              <w:t>5</w:t>
            </w:r>
          </w:p>
        </w:tc>
        <w:tc>
          <w:tcPr>
            <w:tcW w:w="617" w:type="dxa"/>
          </w:tcPr>
          <w:p w:rsidR="00935D4C" w:rsidRPr="006716AC" w:rsidRDefault="00935D4C" w:rsidP="006716AC">
            <w:pPr>
              <w:pStyle w:val="afd"/>
              <w:tabs>
                <w:tab w:val="left" w:pos="1440"/>
                <w:tab w:val="left" w:pos="2160"/>
                <w:tab w:val="left" w:pos="2880"/>
              </w:tabs>
              <w:spacing w:after="0" w:line="360" w:lineRule="exact"/>
              <w:ind w:left="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6716AC">
              <w:rPr>
                <w:rFonts w:ascii="TH SarabunPSK" w:hAnsi="TH SarabunPSK" w:cs="TH SarabunPSK"/>
                <w:sz w:val="32"/>
                <w:szCs w:val="32"/>
                <w:cs/>
              </w:rPr>
              <w:t>6</w:t>
            </w:r>
          </w:p>
        </w:tc>
        <w:tc>
          <w:tcPr>
            <w:tcW w:w="617" w:type="dxa"/>
          </w:tcPr>
          <w:p w:rsidR="00935D4C" w:rsidRPr="006716AC" w:rsidRDefault="00935D4C" w:rsidP="006716AC">
            <w:pPr>
              <w:pStyle w:val="afd"/>
              <w:tabs>
                <w:tab w:val="left" w:pos="1440"/>
                <w:tab w:val="left" w:pos="2160"/>
                <w:tab w:val="left" w:pos="2880"/>
              </w:tabs>
              <w:spacing w:after="0" w:line="360" w:lineRule="exact"/>
              <w:ind w:left="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6716AC">
              <w:rPr>
                <w:rFonts w:ascii="TH SarabunPSK" w:hAnsi="TH SarabunPSK" w:cs="TH SarabunPSK"/>
                <w:sz w:val="32"/>
                <w:szCs w:val="32"/>
                <w:cs/>
              </w:rPr>
              <w:t>7</w:t>
            </w:r>
          </w:p>
        </w:tc>
        <w:tc>
          <w:tcPr>
            <w:tcW w:w="617" w:type="dxa"/>
          </w:tcPr>
          <w:p w:rsidR="00935D4C" w:rsidRPr="006716AC" w:rsidRDefault="00935D4C" w:rsidP="006716AC">
            <w:pPr>
              <w:pStyle w:val="afd"/>
              <w:tabs>
                <w:tab w:val="left" w:pos="1440"/>
                <w:tab w:val="left" w:pos="2160"/>
                <w:tab w:val="left" w:pos="2880"/>
              </w:tabs>
              <w:spacing w:after="0" w:line="360" w:lineRule="exact"/>
              <w:ind w:left="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6716AC">
              <w:rPr>
                <w:rFonts w:ascii="TH SarabunPSK" w:hAnsi="TH SarabunPSK" w:cs="TH SarabunPSK"/>
                <w:sz w:val="32"/>
                <w:szCs w:val="32"/>
                <w:cs/>
              </w:rPr>
              <w:t>8</w:t>
            </w:r>
          </w:p>
        </w:tc>
        <w:tc>
          <w:tcPr>
            <w:tcW w:w="617" w:type="dxa"/>
          </w:tcPr>
          <w:p w:rsidR="00935D4C" w:rsidRPr="006716AC" w:rsidRDefault="00935D4C" w:rsidP="006716AC">
            <w:pPr>
              <w:pStyle w:val="afd"/>
              <w:tabs>
                <w:tab w:val="left" w:pos="1440"/>
                <w:tab w:val="left" w:pos="2160"/>
                <w:tab w:val="left" w:pos="2880"/>
              </w:tabs>
              <w:spacing w:after="0" w:line="360" w:lineRule="exact"/>
              <w:ind w:left="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6716AC">
              <w:rPr>
                <w:rFonts w:ascii="TH SarabunPSK" w:hAnsi="TH SarabunPSK" w:cs="TH SarabunPSK"/>
                <w:sz w:val="32"/>
                <w:szCs w:val="32"/>
                <w:cs/>
              </w:rPr>
              <w:t>9</w:t>
            </w:r>
          </w:p>
        </w:tc>
        <w:tc>
          <w:tcPr>
            <w:tcW w:w="617" w:type="dxa"/>
          </w:tcPr>
          <w:p w:rsidR="00935D4C" w:rsidRPr="006716AC" w:rsidRDefault="00935D4C" w:rsidP="006716AC">
            <w:pPr>
              <w:pStyle w:val="afd"/>
              <w:tabs>
                <w:tab w:val="left" w:pos="1440"/>
                <w:tab w:val="left" w:pos="2160"/>
                <w:tab w:val="left" w:pos="2880"/>
              </w:tabs>
              <w:spacing w:after="0" w:line="360" w:lineRule="exact"/>
              <w:ind w:left="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6716AC">
              <w:rPr>
                <w:rFonts w:ascii="TH SarabunPSK" w:hAnsi="TH SarabunPSK" w:cs="TH SarabunPSK"/>
                <w:sz w:val="32"/>
                <w:szCs w:val="32"/>
                <w:cs/>
              </w:rPr>
              <w:t>10</w:t>
            </w:r>
          </w:p>
        </w:tc>
        <w:tc>
          <w:tcPr>
            <w:tcW w:w="617" w:type="dxa"/>
          </w:tcPr>
          <w:p w:rsidR="00935D4C" w:rsidRPr="006716AC" w:rsidRDefault="00935D4C" w:rsidP="006716AC">
            <w:pPr>
              <w:pStyle w:val="afd"/>
              <w:tabs>
                <w:tab w:val="left" w:pos="1440"/>
                <w:tab w:val="left" w:pos="2160"/>
                <w:tab w:val="left" w:pos="2880"/>
              </w:tabs>
              <w:spacing w:after="0" w:line="360" w:lineRule="exact"/>
              <w:ind w:left="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6716AC">
              <w:rPr>
                <w:rFonts w:ascii="TH SarabunPSK" w:hAnsi="TH SarabunPSK" w:cs="TH SarabunPSK"/>
                <w:sz w:val="32"/>
                <w:szCs w:val="32"/>
                <w:cs/>
              </w:rPr>
              <w:t>11</w:t>
            </w:r>
          </w:p>
        </w:tc>
        <w:tc>
          <w:tcPr>
            <w:tcW w:w="828" w:type="dxa"/>
          </w:tcPr>
          <w:p w:rsidR="00935D4C" w:rsidRPr="006716AC" w:rsidRDefault="00935D4C" w:rsidP="006716AC">
            <w:pPr>
              <w:pStyle w:val="afd"/>
              <w:tabs>
                <w:tab w:val="left" w:pos="1440"/>
                <w:tab w:val="left" w:pos="2160"/>
                <w:tab w:val="left" w:pos="2880"/>
              </w:tabs>
              <w:spacing w:after="0" w:line="360" w:lineRule="exact"/>
              <w:ind w:left="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6716AC">
              <w:rPr>
                <w:rFonts w:ascii="TH SarabunPSK" w:hAnsi="TH SarabunPSK" w:cs="TH SarabunPSK"/>
                <w:sz w:val="32"/>
                <w:szCs w:val="32"/>
                <w:cs/>
              </w:rPr>
              <w:t>12</w:t>
            </w:r>
          </w:p>
          <w:p w:rsidR="00935D4C" w:rsidRPr="006716AC" w:rsidRDefault="00935D4C" w:rsidP="006716AC">
            <w:pPr>
              <w:pStyle w:val="afd"/>
              <w:tabs>
                <w:tab w:val="left" w:pos="1440"/>
                <w:tab w:val="left" w:pos="2160"/>
                <w:tab w:val="left" w:pos="2880"/>
              </w:tabs>
              <w:spacing w:after="0" w:line="360" w:lineRule="exact"/>
              <w:ind w:left="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6716AC">
              <w:rPr>
                <w:rFonts w:ascii="TH SarabunPSK" w:hAnsi="TH SarabunPSK" w:cs="TH SarabunPSK"/>
                <w:sz w:val="32"/>
                <w:szCs w:val="32"/>
                <w:cs/>
              </w:rPr>
              <w:t>ขึ้นไป</w:t>
            </w:r>
          </w:p>
        </w:tc>
      </w:tr>
      <w:tr w:rsidR="00935D4C" w:rsidRPr="006716AC" w:rsidTr="00935D4C">
        <w:tc>
          <w:tcPr>
            <w:tcW w:w="2308" w:type="dxa"/>
          </w:tcPr>
          <w:p w:rsidR="00935D4C" w:rsidRPr="006716AC" w:rsidRDefault="00935D4C" w:rsidP="006716AC">
            <w:pPr>
              <w:pStyle w:val="afd"/>
              <w:tabs>
                <w:tab w:val="left" w:pos="1440"/>
                <w:tab w:val="left" w:pos="2160"/>
                <w:tab w:val="left" w:pos="2880"/>
              </w:tabs>
              <w:spacing w:after="0" w:line="360" w:lineRule="exact"/>
              <w:ind w:left="0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6716AC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อัตราค่าโดยสาร (บาท) </w:t>
            </w:r>
          </w:p>
        </w:tc>
        <w:tc>
          <w:tcPr>
            <w:tcW w:w="617" w:type="dxa"/>
          </w:tcPr>
          <w:p w:rsidR="00935D4C" w:rsidRPr="006716AC" w:rsidRDefault="00935D4C" w:rsidP="006716AC">
            <w:pPr>
              <w:pStyle w:val="afd"/>
              <w:tabs>
                <w:tab w:val="left" w:pos="1440"/>
                <w:tab w:val="left" w:pos="2160"/>
                <w:tab w:val="left" w:pos="2880"/>
              </w:tabs>
              <w:spacing w:after="0" w:line="360" w:lineRule="exact"/>
              <w:ind w:left="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6716AC">
              <w:rPr>
                <w:rFonts w:ascii="TH SarabunPSK" w:hAnsi="TH SarabunPSK" w:cs="TH SarabunPSK"/>
                <w:sz w:val="32"/>
                <w:szCs w:val="32"/>
                <w:cs/>
              </w:rPr>
              <w:t>16</w:t>
            </w:r>
          </w:p>
        </w:tc>
        <w:tc>
          <w:tcPr>
            <w:tcW w:w="617" w:type="dxa"/>
          </w:tcPr>
          <w:p w:rsidR="00935D4C" w:rsidRPr="006716AC" w:rsidRDefault="00935D4C" w:rsidP="006716AC">
            <w:pPr>
              <w:pStyle w:val="afd"/>
              <w:tabs>
                <w:tab w:val="left" w:pos="1440"/>
                <w:tab w:val="left" w:pos="2160"/>
                <w:tab w:val="left" w:pos="2880"/>
              </w:tabs>
              <w:spacing w:after="0" w:line="360" w:lineRule="exact"/>
              <w:ind w:left="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6716AC">
              <w:rPr>
                <w:rFonts w:ascii="TH SarabunPSK" w:hAnsi="TH SarabunPSK" w:cs="TH SarabunPSK"/>
                <w:sz w:val="32"/>
                <w:szCs w:val="32"/>
                <w:cs/>
              </w:rPr>
              <w:t>19</w:t>
            </w:r>
          </w:p>
        </w:tc>
        <w:tc>
          <w:tcPr>
            <w:tcW w:w="617" w:type="dxa"/>
          </w:tcPr>
          <w:p w:rsidR="00935D4C" w:rsidRPr="006716AC" w:rsidRDefault="00935D4C" w:rsidP="006716AC">
            <w:pPr>
              <w:pStyle w:val="afd"/>
              <w:tabs>
                <w:tab w:val="left" w:pos="1440"/>
                <w:tab w:val="left" w:pos="2160"/>
                <w:tab w:val="left" w:pos="2880"/>
              </w:tabs>
              <w:spacing w:after="0" w:line="360" w:lineRule="exact"/>
              <w:ind w:left="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6716AC">
              <w:rPr>
                <w:rFonts w:ascii="TH SarabunPSK" w:hAnsi="TH SarabunPSK" w:cs="TH SarabunPSK"/>
                <w:sz w:val="32"/>
                <w:szCs w:val="32"/>
                <w:cs/>
              </w:rPr>
              <w:t>21</w:t>
            </w:r>
          </w:p>
        </w:tc>
        <w:tc>
          <w:tcPr>
            <w:tcW w:w="617" w:type="dxa"/>
          </w:tcPr>
          <w:p w:rsidR="00935D4C" w:rsidRPr="006716AC" w:rsidRDefault="00935D4C" w:rsidP="006716AC">
            <w:pPr>
              <w:pStyle w:val="afd"/>
              <w:tabs>
                <w:tab w:val="left" w:pos="1440"/>
                <w:tab w:val="left" w:pos="2160"/>
                <w:tab w:val="left" w:pos="2880"/>
              </w:tabs>
              <w:spacing w:after="0" w:line="360" w:lineRule="exact"/>
              <w:ind w:left="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6716AC">
              <w:rPr>
                <w:rFonts w:ascii="TH SarabunPSK" w:hAnsi="TH SarabunPSK" w:cs="TH SarabunPSK"/>
                <w:sz w:val="32"/>
                <w:szCs w:val="32"/>
                <w:cs/>
              </w:rPr>
              <w:t>23</w:t>
            </w:r>
          </w:p>
        </w:tc>
        <w:tc>
          <w:tcPr>
            <w:tcW w:w="617" w:type="dxa"/>
          </w:tcPr>
          <w:p w:rsidR="00935D4C" w:rsidRPr="006716AC" w:rsidRDefault="00935D4C" w:rsidP="006716AC">
            <w:pPr>
              <w:pStyle w:val="afd"/>
              <w:tabs>
                <w:tab w:val="left" w:pos="1440"/>
                <w:tab w:val="left" w:pos="2160"/>
                <w:tab w:val="left" w:pos="2880"/>
              </w:tabs>
              <w:spacing w:after="0" w:line="360" w:lineRule="exact"/>
              <w:ind w:left="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6716AC">
              <w:rPr>
                <w:rFonts w:ascii="TH SarabunPSK" w:hAnsi="TH SarabunPSK" w:cs="TH SarabunPSK"/>
                <w:sz w:val="32"/>
                <w:szCs w:val="32"/>
                <w:cs/>
              </w:rPr>
              <w:t>26</w:t>
            </w:r>
          </w:p>
          <w:p w:rsidR="00935D4C" w:rsidRPr="006716AC" w:rsidRDefault="00935D4C" w:rsidP="006716AC">
            <w:pPr>
              <w:pStyle w:val="afd"/>
              <w:tabs>
                <w:tab w:val="left" w:pos="1440"/>
                <w:tab w:val="left" w:pos="2160"/>
                <w:tab w:val="left" w:pos="2880"/>
              </w:tabs>
              <w:spacing w:after="0" w:line="360" w:lineRule="exact"/>
              <w:ind w:left="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6716AC">
              <w:rPr>
                <w:rFonts w:ascii="TH SarabunPSK" w:hAnsi="TH SarabunPSK" w:cs="TH SarabunPSK"/>
                <w:sz w:val="32"/>
                <w:szCs w:val="32"/>
                <w:cs/>
              </w:rPr>
              <w:t>เพิ่ม</w:t>
            </w:r>
          </w:p>
          <w:p w:rsidR="00935D4C" w:rsidRPr="006716AC" w:rsidRDefault="00935D4C" w:rsidP="006716AC">
            <w:pPr>
              <w:pStyle w:val="afd"/>
              <w:tabs>
                <w:tab w:val="left" w:pos="1440"/>
                <w:tab w:val="left" w:pos="2160"/>
                <w:tab w:val="left" w:pos="2880"/>
              </w:tabs>
              <w:spacing w:after="0" w:line="360" w:lineRule="exact"/>
              <w:ind w:left="0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716AC">
              <w:rPr>
                <w:rFonts w:ascii="TH SarabunPSK" w:hAnsi="TH SarabunPSK" w:cs="TH SarabunPSK"/>
                <w:sz w:val="32"/>
                <w:szCs w:val="32"/>
                <w:cs/>
              </w:rPr>
              <w:t>1 บาท)</w:t>
            </w:r>
          </w:p>
        </w:tc>
        <w:tc>
          <w:tcPr>
            <w:tcW w:w="617" w:type="dxa"/>
          </w:tcPr>
          <w:p w:rsidR="00935D4C" w:rsidRPr="006716AC" w:rsidRDefault="00935D4C" w:rsidP="006716AC">
            <w:pPr>
              <w:pStyle w:val="afd"/>
              <w:tabs>
                <w:tab w:val="left" w:pos="1440"/>
                <w:tab w:val="left" w:pos="2160"/>
                <w:tab w:val="left" w:pos="2880"/>
              </w:tabs>
              <w:spacing w:after="0" w:line="360" w:lineRule="exact"/>
              <w:ind w:left="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6716AC">
              <w:rPr>
                <w:rFonts w:ascii="TH SarabunPSK" w:hAnsi="TH SarabunPSK" w:cs="TH SarabunPSK"/>
                <w:sz w:val="32"/>
                <w:szCs w:val="32"/>
                <w:cs/>
              </w:rPr>
              <w:t>28</w:t>
            </w:r>
          </w:p>
        </w:tc>
        <w:tc>
          <w:tcPr>
            <w:tcW w:w="617" w:type="dxa"/>
          </w:tcPr>
          <w:p w:rsidR="00935D4C" w:rsidRPr="006716AC" w:rsidRDefault="00935D4C" w:rsidP="006716AC">
            <w:pPr>
              <w:pStyle w:val="afd"/>
              <w:tabs>
                <w:tab w:val="left" w:pos="1440"/>
                <w:tab w:val="left" w:pos="2160"/>
                <w:tab w:val="left" w:pos="2880"/>
              </w:tabs>
              <w:spacing w:after="0" w:line="360" w:lineRule="exact"/>
              <w:ind w:left="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6716AC">
              <w:rPr>
                <w:rFonts w:ascii="TH SarabunPSK" w:hAnsi="TH SarabunPSK" w:cs="TH SarabunPSK"/>
                <w:sz w:val="32"/>
                <w:szCs w:val="32"/>
                <w:cs/>
              </w:rPr>
              <w:t>30</w:t>
            </w:r>
          </w:p>
        </w:tc>
        <w:tc>
          <w:tcPr>
            <w:tcW w:w="617" w:type="dxa"/>
          </w:tcPr>
          <w:p w:rsidR="00935D4C" w:rsidRPr="006716AC" w:rsidRDefault="00935D4C" w:rsidP="006716AC">
            <w:pPr>
              <w:pStyle w:val="afd"/>
              <w:tabs>
                <w:tab w:val="left" w:pos="1440"/>
                <w:tab w:val="left" w:pos="2160"/>
                <w:tab w:val="left" w:pos="2880"/>
              </w:tabs>
              <w:spacing w:after="0" w:line="360" w:lineRule="exact"/>
              <w:ind w:left="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6716AC">
              <w:rPr>
                <w:rFonts w:ascii="TH SarabunPSK" w:hAnsi="TH SarabunPSK" w:cs="TH SarabunPSK"/>
                <w:sz w:val="32"/>
                <w:szCs w:val="32"/>
                <w:cs/>
              </w:rPr>
              <w:t>33</w:t>
            </w:r>
          </w:p>
          <w:p w:rsidR="00935D4C" w:rsidRPr="006716AC" w:rsidRDefault="00935D4C" w:rsidP="006716AC">
            <w:pPr>
              <w:pStyle w:val="afd"/>
              <w:tabs>
                <w:tab w:val="left" w:pos="1440"/>
                <w:tab w:val="left" w:pos="2160"/>
                <w:tab w:val="left" w:pos="2880"/>
              </w:tabs>
              <w:spacing w:after="0" w:line="360" w:lineRule="exact"/>
              <w:ind w:left="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6716AC">
              <w:rPr>
                <w:rFonts w:ascii="TH SarabunPSK" w:hAnsi="TH SarabunPSK" w:cs="TH SarabunPSK"/>
                <w:sz w:val="32"/>
                <w:szCs w:val="32"/>
                <w:cs/>
              </w:rPr>
              <w:t>เพิ่ม</w:t>
            </w:r>
          </w:p>
          <w:p w:rsidR="00935D4C" w:rsidRPr="006716AC" w:rsidRDefault="00935D4C" w:rsidP="006716AC">
            <w:pPr>
              <w:pStyle w:val="afd"/>
              <w:tabs>
                <w:tab w:val="left" w:pos="1440"/>
                <w:tab w:val="left" w:pos="2160"/>
                <w:tab w:val="left" w:pos="2880"/>
              </w:tabs>
              <w:spacing w:after="0" w:line="360" w:lineRule="exact"/>
              <w:ind w:left="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6716AC">
              <w:rPr>
                <w:rFonts w:ascii="TH SarabunPSK" w:hAnsi="TH SarabunPSK" w:cs="TH SarabunPSK"/>
                <w:sz w:val="32"/>
                <w:szCs w:val="32"/>
                <w:cs/>
              </w:rPr>
              <w:t>1 บาท)</w:t>
            </w:r>
          </w:p>
        </w:tc>
        <w:tc>
          <w:tcPr>
            <w:tcW w:w="617" w:type="dxa"/>
          </w:tcPr>
          <w:p w:rsidR="00935D4C" w:rsidRPr="006716AC" w:rsidRDefault="00935D4C" w:rsidP="006716AC">
            <w:pPr>
              <w:pStyle w:val="afd"/>
              <w:tabs>
                <w:tab w:val="left" w:pos="1440"/>
                <w:tab w:val="left" w:pos="2160"/>
                <w:tab w:val="left" w:pos="2880"/>
              </w:tabs>
              <w:spacing w:after="0" w:line="360" w:lineRule="exact"/>
              <w:ind w:left="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6716AC">
              <w:rPr>
                <w:rFonts w:ascii="TH SarabunPSK" w:hAnsi="TH SarabunPSK" w:cs="TH SarabunPSK"/>
                <w:sz w:val="32"/>
                <w:szCs w:val="32"/>
                <w:cs/>
              </w:rPr>
              <w:t>35</w:t>
            </w:r>
          </w:p>
        </w:tc>
        <w:tc>
          <w:tcPr>
            <w:tcW w:w="617" w:type="dxa"/>
          </w:tcPr>
          <w:p w:rsidR="00935D4C" w:rsidRPr="006716AC" w:rsidRDefault="00935D4C" w:rsidP="006716AC">
            <w:pPr>
              <w:pStyle w:val="afd"/>
              <w:tabs>
                <w:tab w:val="left" w:pos="1440"/>
                <w:tab w:val="left" w:pos="2160"/>
                <w:tab w:val="left" w:pos="2880"/>
              </w:tabs>
              <w:spacing w:after="0" w:line="360" w:lineRule="exact"/>
              <w:ind w:left="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6716AC">
              <w:rPr>
                <w:rFonts w:ascii="TH SarabunPSK" w:hAnsi="TH SarabunPSK" w:cs="TH SarabunPSK"/>
                <w:sz w:val="32"/>
                <w:szCs w:val="32"/>
                <w:cs/>
              </w:rPr>
              <w:t>37</w:t>
            </w:r>
          </w:p>
        </w:tc>
        <w:tc>
          <w:tcPr>
            <w:tcW w:w="617" w:type="dxa"/>
          </w:tcPr>
          <w:p w:rsidR="00935D4C" w:rsidRPr="006716AC" w:rsidRDefault="00935D4C" w:rsidP="006716AC">
            <w:pPr>
              <w:pStyle w:val="afd"/>
              <w:tabs>
                <w:tab w:val="left" w:pos="1440"/>
                <w:tab w:val="left" w:pos="2160"/>
                <w:tab w:val="left" w:pos="2880"/>
              </w:tabs>
              <w:spacing w:after="0" w:line="360" w:lineRule="exact"/>
              <w:ind w:left="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6716AC">
              <w:rPr>
                <w:rFonts w:ascii="TH SarabunPSK" w:hAnsi="TH SarabunPSK" w:cs="TH SarabunPSK"/>
                <w:sz w:val="32"/>
                <w:szCs w:val="32"/>
                <w:cs/>
              </w:rPr>
              <w:t>40</w:t>
            </w:r>
          </w:p>
          <w:p w:rsidR="00935D4C" w:rsidRPr="006716AC" w:rsidRDefault="00935D4C" w:rsidP="006716AC">
            <w:pPr>
              <w:pStyle w:val="afd"/>
              <w:tabs>
                <w:tab w:val="left" w:pos="1440"/>
                <w:tab w:val="left" w:pos="2160"/>
                <w:tab w:val="left" w:pos="2880"/>
              </w:tabs>
              <w:spacing w:after="0" w:line="360" w:lineRule="exact"/>
              <w:ind w:left="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6716AC">
              <w:rPr>
                <w:rFonts w:ascii="TH SarabunPSK" w:hAnsi="TH SarabunPSK" w:cs="TH SarabunPSK"/>
                <w:sz w:val="32"/>
                <w:szCs w:val="32"/>
                <w:cs/>
              </w:rPr>
              <w:t>เพิ่ม</w:t>
            </w:r>
          </w:p>
          <w:p w:rsidR="00935D4C" w:rsidRPr="006716AC" w:rsidRDefault="00935D4C" w:rsidP="006716AC">
            <w:pPr>
              <w:pStyle w:val="afd"/>
              <w:tabs>
                <w:tab w:val="left" w:pos="1440"/>
                <w:tab w:val="left" w:pos="2160"/>
                <w:tab w:val="left" w:pos="2880"/>
              </w:tabs>
              <w:spacing w:after="0" w:line="360" w:lineRule="exact"/>
              <w:ind w:left="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6716AC">
              <w:rPr>
                <w:rFonts w:ascii="TH SarabunPSK" w:hAnsi="TH SarabunPSK" w:cs="TH SarabunPSK"/>
                <w:sz w:val="32"/>
                <w:szCs w:val="32"/>
                <w:cs/>
              </w:rPr>
              <w:t>1 บาท)</w:t>
            </w:r>
          </w:p>
        </w:tc>
        <w:tc>
          <w:tcPr>
            <w:tcW w:w="828" w:type="dxa"/>
          </w:tcPr>
          <w:p w:rsidR="00935D4C" w:rsidRPr="006716AC" w:rsidRDefault="00935D4C" w:rsidP="006716AC">
            <w:pPr>
              <w:pStyle w:val="afd"/>
              <w:tabs>
                <w:tab w:val="left" w:pos="1440"/>
                <w:tab w:val="left" w:pos="2160"/>
                <w:tab w:val="left" w:pos="2880"/>
              </w:tabs>
              <w:spacing w:after="0" w:line="360" w:lineRule="exact"/>
              <w:ind w:left="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6716AC">
              <w:rPr>
                <w:rFonts w:ascii="TH SarabunPSK" w:hAnsi="TH SarabunPSK" w:cs="TH SarabunPSK"/>
                <w:sz w:val="32"/>
                <w:szCs w:val="32"/>
                <w:cs/>
              </w:rPr>
              <w:t>42</w:t>
            </w:r>
          </w:p>
        </w:tc>
      </w:tr>
    </w:tbl>
    <w:p w:rsidR="00A3617A" w:rsidRPr="00A3617A" w:rsidRDefault="00935D4C" w:rsidP="00A3617A">
      <w:pPr>
        <w:pStyle w:val="afd"/>
        <w:numPr>
          <w:ilvl w:val="0"/>
          <w:numId w:val="48"/>
        </w:numPr>
        <w:tabs>
          <w:tab w:val="left" w:pos="1440"/>
          <w:tab w:val="left" w:pos="2160"/>
          <w:tab w:val="left" w:pos="2880"/>
        </w:tabs>
        <w:spacing w:after="0" w:line="36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A3617A">
        <w:rPr>
          <w:rFonts w:ascii="TH SarabunPSK" w:hAnsi="TH SarabunPSK" w:cs="TH SarabunPSK"/>
          <w:sz w:val="32"/>
          <w:szCs w:val="32"/>
          <w:cs/>
        </w:rPr>
        <w:t>ก</w:t>
      </w:r>
      <w:r w:rsidR="00256702" w:rsidRPr="00A3617A">
        <w:rPr>
          <w:rFonts w:ascii="TH SarabunPSK" w:hAnsi="TH SarabunPSK" w:cs="TH SarabunPSK"/>
          <w:sz w:val="32"/>
          <w:szCs w:val="32"/>
          <w:cs/>
        </w:rPr>
        <w:t>ำหนดประเภทบุคคลที่ได้ลดหย่อนค่า</w:t>
      </w:r>
      <w:r w:rsidR="00256702" w:rsidRPr="00A3617A">
        <w:rPr>
          <w:rFonts w:ascii="TH SarabunPSK" w:hAnsi="TH SarabunPSK" w:cs="TH SarabunPSK" w:hint="cs"/>
          <w:sz w:val="32"/>
          <w:szCs w:val="32"/>
          <w:cs/>
        </w:rPr>
        <w:t>โ</w:t>
      </w:r>
      <w:r w:rsidRPr="00A3617A">
        <w:rPr>
          <w:rFonts w:ascii="TH SarabunPSK" w:hAnsi="TH SarabunPSK" w:cs="TH SarabunPSK"/>
          <w:sz w:val="32"/>
          <w:szCs w:val="32"/>
          <w:cs/>
        </w:rPr>
        <w:t xml:space="preserve">ดยสารและได้รับการยกเว้นไม่ต้องชำระค่าโดยสาร </w:t>
      </w:r>
    </w:p>
    <w:p w:rsidR="00935D4C" w:rsidRPr="006716AC" w:rsidRDefault="00935D4C" w:rsidP="00A3617A">
      <w:pPr>
        <w:pStyle w:val="afd"/>
        <w:numPr>
          <w:ilvl w:val="0"/>
          <w:numId w:val="48"/>
        </w:numPr>
        <w:tabs>
          <w:tab w:val="left" w:pos="1440"/>
          <w:tab w:val="left" w:pos="2160"/>
          <w:tab w:val="left" w:pos="2880"/>
        </w:tabs>
        <w:spacing w:after="0" w:line="360" w:lineRule="exact"/>
        <w:ind w:right="-177"/>
        <w:jc w:val="thaiDistribute"/>
        <w:rPr>
          <w:rFonts w:ascii="TH SarabunPSK" w:hAnsi="TH SarabunPSK" w:cs="TH SarabunPSK"/>
          <w:sz w:val="32"/>
          <w:szCs w:val="32"/>
        </w:rPr>
      </w:pPr>
      <w:r w:rsidRPr="006716AC">
        <w:rPr>
          <w:rFonts w:ascii="TH SarabunPSK" w:hAnsi="TH SarabunPSK" w:cs="TH SarabunPSK"/>
          <w:sz w:val="32"/>
          <w:szCs w:val="32"/>
          <w:cs/>
        </w:rPr>
        <w:t xml:space="preserve">กำหนดให้คณะกรรมการ </w:t>
      </w:r>
      <w:proofErr w:type="spellStart"/>
      <w:r w:rsidRPr="006716AC">
        <w:rPr>
          <w:rFonts w:ascii="TH SarabunPSK" w:hAnsi="TH SarabunPSK" w:cs="TH SarabunPSK"/>
          <w:sz w:val="32"/>
          <w:szCs w:val="32"/>
          <w:cs/>
        </w:rPr>
        <w:t>รฟ</w:t>
      </w:r>
      <w:proofErr w:type="spellEnd"/>
      <w:r w:rsidRPr="006716AC">
        <w:rPr>
          <w:rFonts w:ascii="TH SarabunPSK" w:hAnsi="TH SarabunPSK" w:cs="TH SarabunPSK"/>
          <w:sz w:val="32"/>
          <w:szCs w:val="32"/>
          <w:cs/>
        </w:rPr>
        <w:t>ม. มีอำนาจออกประกาศลดอัตราค่า</w:t>
      </w:r>
      <w:r w:rsidR="00256702" w:rsidRPr="006716AC">
        <w:rPr>
          <w:rFonts w:ascii="TH SarabunPSK" w:hAnsi="TH SarabunPSK" w:cs="TH SarabunPSK" w:hint="cs"/>
          <w:sz w:val="32"/>
          <w:szCs w:val="32"/>
          <w:cs/>
        </w:rPr>
        <w:t>โ</w:t>
      </w:r>
      <w:r w:rsidRPr="006716AC">
        <w:rPr>
          <w:rFonts w:ascii="TH SarabunPSK" w:hAnsi="TH SarabunPSK" w:cs="TH SarabunPSK"/>
          <w:sz w:val="32"/>
          <w:szCs w:val="32"/>
          <w:cs/>
        </w:rPr>
        <w:t>ดยสารรถไฟฟ้าได้เป็นครั้ง</w:t>
      </w:r>
      <w:r w:rsidR="00A3617A">
        <w:rPr>
          <w:rFonts w:ascii="TH SarabunPSK" w:hAnsi="TH SarabunPSK" w:cs="TH SarabunPSK" w:hint="cs"/>
          <w:sz w:val="32"/>
          <w:szCs w:val="32"/>
          <w:cs/>
        </w:rPr>
        <w:t>คราว</w:t>
      </w:r>
    </w:p>
    <w:p w:rsidR="00935D4C" w:rsidRPr="006716AC" w:rsidRDefault="00935D4C" w:rsidP="00A3617A">
      <w:pPr>
        <w:tabs>
          <w:tab w:val="left" w:pos="1440"/>
          <w:tab w:val="left" w:pos="2160"/>
          <w:tab w:val="left" w:pos="2880"/>
        </w:tabs>
        <w:spacing w:line="360" w:lineRule="exact"/>
        <w:ind w:right="-319"/>
        <w:jc w:val="thaiDistribute"/>
        <w:rPr>
          <w:rFonts w:ascii="TH SarabunPSK" w:hAnsi="TH SarabunPSK" w:cs="TH SarabunPSK"/>
          <w:sz w:val="32"/>
          <w:szCs w:val="32"/>
          <w:cs/>
        </w:rPr>
      </w:pPr>
      <w:r w:rsidRPr="006716AC">
        <w:rPr>
          <w:rFonts w:ascii="TH SarabunPSK" w:hAnsi="TH SarabunPSK" w:cs="TH SarabunPSK"/>
          <w:sz w:val="32"/>
          <w:szCs w:val="32"/>
          <w:cs/>
        </w:rPr>
        <w:t>เพื่อส่งเสริมการใช้บริการรถไฟฟ้า หรือเพื่อสนับสนุนกิจกรรมตามนโยบายของรัฐบาล หรือกรณีที่มีความจำเป็นอย่างยิ่ง</w:t>
      </w:r>
    </w:p>
    <w:p w:rsidR="005751A0" w:rsidRPr="006716AC" w:rsidRDefault="00734540" w:rsidP="006716AC">
      <w:pPr>
        <w:tabs>
          <w:tab w:val="left" w:pos="1440"/>
          <w:tab w:val="left" w:pos="2160"/>
          <w:tab w:val="left" w:pos="2880"/>
        </w:tabs>
        <w:spacing w:line="360" w:lineRule="exact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6716AC">
        <w:rPr>
          <w:rFonts w:ascii="TH SarabunPSK" w:hAnsi="TH SarabunPSK" w:cs="TH SarabunPSK"/>
          <w:b/>
          <w:bCs/>
          <w:sz w:val="32"/>
          <w:szCs w:val="32"/>
          <w:cs/>
        </w:rPr>
        <w:lastRenderedPageBreak/>
        <w:t>13.</w:t>
      </w:r>
      <w:r w:rsidR="005751A0" w:rsidRPr="006716AC">
        <w:rPr>
          <w:rFonts w:ascii="TH SarabunPSK" w:hAnsi="TH SarabunPSK" w:cs="TH SarabunPSK"/>
          <w:b/>
          <w:bCs/>
          <w:sz w:val="32"/>
          <w:szCs w:val="32"/>
          <w:cs/>
        </w:rPr>
        <w:t xml:space="preserve"> เรื่อง  ขออนุมัติการประกันภัยข้าวโพดเลี้ยงสัตว์และทบทวนการชดเชยดอกเบี้</w:t>
      </w:r>
      <w:r w:rsidR="004F4452" w:rsidRPr="006716AC">
        <w:rPr>
          <w:rFonts w:ascii="TH SarabunPSK" w:hAnsi="TH SarabunPSK" w:cs="TH SarabunPSK" w:hint="cs"/>
          <w:b/>
          <w:bCs/>
          <w:sz w:val="32"/>
          <w:szCs w:val="32"/>
          <w:cs/>
        </w:rPr>
        <w:t>ย</w:t>
      </w:r>
      <w:r w:rsidR="005751A0" w:rsidRPr="006716AC">
        <w:rPr>
          <w:rFonts w:ascii="TH SarabunPSK" w:hAnsi="TH SarabunPSK" w:cs="TH SarabunPSK"/>
          <w:b/>
          <w:bCs/>
          <w:sz w:val="32"/>
          <w:szCs w:val="32"/>
          <w:cs/>
        </w:rPr>
        <w:t xml:space="preserve">ให้กับธนาคารเพื่อการเกษตรและสหกรณ์การเกษตร ตามโครงการสานพลังประชารัฐเพื่อสนับสนุนการปลูกข้าวโพดหลังฤดูทำนา </w:t>
      </w:r>
    </w:p>
    <w:p w:rsidR="005751A0" w:rsidRPr="006716AC" w:rsidRDefault="005751A0" w:rsidP="006716AC">
      <w:pPr>
        <w:tabs>
          <w:tab w:val="left" w:pos="1440"/>
          <w:tab w:val="left" w:pos="2160"/>
          <w:tab w:val="left" w:pos="2880"/>
        </w:tabs>
        <w:spacing w:line="36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6716AC">
        <w:rPr>
          <w:rFonts w:ascii="TH SarabunPSK" w:hAnsi="TH SarabunPSK" w:cs="TH SarabunPSK"/>
          <w:sz w:val="32"/>
          <w:szCs w:val="32"/>
          <w:cs/>
        </w:rPr>
        <w:tab/>
        <w:t>คณะรัฐมนตรีมีมติอนุมัติตามที่กระทรวงเกษตรและสหกรณ์ (</w:t>
      </w:r>
      <w:proofErr w:type="spellStart"/>
      <w:r w:rsidRPr="006716AC">
        <w:rPr>
          <w:rFonts w:ascii="TH SarabunPSK" w:hAnsi="TH SarabunPSK" w:cs="TH SarabunPSK"/>
          <w:sz w:val="32"/>
          <w:szCs w:val="32"/>
          <w:cs/>
        </w:rPr>
        <w:t>กษ.</w:t>
      </w:r>
      <w:proofErr w:type="spellEnd"/>
      <w:r w:rsidRPr="006716AC">
        <w:rPr>
          <w:rFonts w:ascii="TH SarabunPSK" w:hAnsi="TH SarabunPSK" w:cs="TH SarabunPSK"/>
          <w:sz w:val="32"/>
          <w:szCs w:val="32"/>
          <w:cs/>
        </w:rPr>
        <w:t xml:space="preserve">) เสนอ ดังนี้ </w:t>
      </w:r>
    </w:p>
    <w:p w:rsidR="005751A0" w:rsidRPr="006716AC" w:rsidRDefault="005751A0" w:rsidP="006716AC">
      <w:pPr>
        <w:tabs>
          <w:tab w:val="left" w:pos="1440"/>
          <w:tab w:val="left" w:pos="2160"/>
          <w:tab w:val="left" w:pos="2880"/>
        </w:tabs>
        <w:spacing w:line="36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6716AC">
        <w:rPr>
          <w:rFonts w:ascii="TH SarabunPSK" w:hAnsi="TH SarabunPSK" w:cs="TH SarabunPSK"/>
          <w:sz w:val="32"/>
          <w:szCs w:val="32"/>
          <w:cs/>
        </w:rPr>
        <w:tab/>
        <w:t>1. อนุมัติการประกันภัยข้าวโพดเลี้ยงสัตว์ ตามโครงการสานพลังประชารัฐ เพื่อสนับสนุนการปลูกข้าวโพดหลังฤดูทำนา อัตราเบี้ยประกันภัยไร่ละ 65 บาท (รวมอากรแสตมป์และภาษีมูลค่าเพิ่ม) พื้นที่เป้าหมาย 2 ล้านไร่ ใน 33 จังหวัด ครอบคลุมเกษตรกรผู้เอาประกันภัยประมาณ 150,000 ราย รวมวงเงินไม่เกิน 130 ล้านบาท จากงบประมาณรายจ่ายประจำปีงบประมาณ พ.ศ. 2561 งบกลาง รายการเงินสำรองจ่ายเพื่อกรณีฉุกเฉินหรือจำเป็น ให้กับธนาคารเพื่อการเกษตรและสหกรณ์การเกษตร  (ธ.</w:t>
      </w:r>
      <w:proofErr w:type="spellStart"/>
      <w:r w:rsidRPr="006716AC">
        <w:rPr>
          <w:rFonts w:ascii="TH SarabunPSK" w:hAnsi="TH SarabunPSK" w:cs="TH SarabunPSK"/>
          <w:sz w:val="32"/>
          <w:szCs w:val="32"/>
          <w:cs/>
        </w:rPr>
        <w:t>ก.ส.</w:t>
      </w:r>
      <w:proofErr w:type="spellEnd"/>
      <w:r w:rsidRPr="006716AC">
        <w:rPr>
          <w:rFonts w:ascii="TH SarabunPSK" w:hAnsi="TH SarabunPSK" w:cs="TH SarabunPSK"/>
          <w:sz w:val="32"/>
          <w:szCs w:val="32"/>
          <w:cs/>
        </w:rPr>
        <w:t>) โดยให้ ธ.</w:t>
      </w:r>
      <w:proofErr w:type="spellStart"/>
      <w:r w:rsidRPr="006716AC">
        <w:rPr>
          <w:rFonts w:ascii="TH SarabunPSK" w:hAnsi="TH SarabunPSK" w:cs="TH SarabunPSK"/>
          <w:sz w:val="32"/>
          <w:szCs w:val="32"/>
          <w:cs/>
        </w:rPr>
        <w:t>ก.ส.</w:t>
      </w:r>
      <w:proofErr w:type="spellEnd"/>
      <w:r w:rsidRPr="006716AC">
        <w:rPr>
          <w:rFonts w:ascii="TH SarabunPSK" w:hAnsi="TH SarabunPSK" w:cs="TH SarabunPSK"/>
          <w:sz w:val="32"/>
          <w:szCs w:val="32"/>
          <w:cs/>
        </w:rPr>
        <w:t xml:space="preserve"> ดำเนินการ ดังนี้ </w:t>
      </w:r>
    </w:p>
    <w:p w:rsidR="005751A0" w:rsidRPr="006716AC" w:rsidRDefault="005751A0" w:rsidP="006716AC">
      <w:pPr>
        <w:tabs>
          <w:tab w:val="left" w:pos="1440"/>
          <w:tab w:val="left" w:pos="2160"/>
          <w:tab w:val="left" w:pos="2880"/>
        </w:tabs>
        <w:spacing w:line="36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6716AC">
        <w:rPr>
          <w:rFonts w:ascii="TH SarabunPSK" w:hAnsi="TH SarabunPSK" w:cs="TH SarabunPSK"/>
          <w:sz w:val="32"/>
          <w:szCs w:val="32"/>
          <w:cs/>
        </w:rPr>
        <w:tab/>
      </w:r>
      <w:r w:rsidR="00E22E3B" w:rsidRPr="006716AC">
        <w:rPr>
          <w:rFonts w:ascii="TH SarabunPSK" w:hAnsi="TH SarabunPSK" w:cs="TH SarabunPSK"/>
          <w:sz w:val="32"/>
          <w:szCs w:val="32"/>
          <w:cs/>
        </w:rPr>
        <w:tab/>
        <w:t>1.1 ขออนุมัติจัดสรรงบประมาณเพื่อเป็นค่าใช้จ่ายในการอุดหนุนเบี้ยประกันภัยจากสำนักงบประมาณ (</w:t>
      </w:r>
      <w:proofErr w:type="spellStart"/>
      <w:r w:rsidR="00E22E3B" w:rsidRPr="006716AC">
        <w:rPr>
          <w:rFonts w:ascii="TH SarabunPSK" w:hAnsi="TH SarabunPSK" w:cs="TH SarabunPSK"/>
          <w:sz w:val="32"/>
          <w:szCs w:val="32"/>
          <w:cs/>
        </w:rPr>
        <w:t>สงป.</w:t>
      </w:r>
      <w:proofErr w:type="spellEnd"/>
      <w:r w:rsidR="00E22E3B" w:rsidRPr="006716AC">
        <w:rPr>
          <w:rFonts w:ascii="TH SarabunPSK" w:hAnsi="TH SarabunPSK" w:cs="TH SarabunPSK"/>
          <w:sz w:val="32"/>
          <w:szCs w:val="32"/>
          <w:cs/>
        </w:rPr>
        <w:t xml:space="preserve">) ตามขั้นตอนต่อไป </w:t>
      </w:r>
    </w:p>
    <w:p w:rsidR="00E22E3B" w:rsidRPr="006716AC" w:rsidRDefault="00E22E3B" w:rsidP="006716AC">
      <w:pPr>
        <w:tabs>
          <w:tab w:val="left" w:pos="1440"/>
          <w:tab w:val="left" w:pos="2160"/>
          <w:tab w:val="left" w:pos="2880"/>
        </w:tabs>
        <w:spacing w:line="36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6716AC">
        <w:rPr>
          <w:rFonts w:ascii="TH SarabunPSK" w:hAnsi="TH SarabunPSK" w:cs="TH SarabunPSK"/>
          <w:sz w:val="32"/>
          <w:szCs w:val="32"/>
          <w:cs/>
        </w:rPr>
        <w:tab/>
      </w:r>
      <w:r w:rsidRPr="006716AC">
        <w:rPr>
          <w:rFonts w:ascii="TH SarabunPSK" w:hAnsi="TH SarabunPSK" w:cs="TH SarabunPSK"/>
          <w:sz w:val="32"/>
          <w:szCs w:val="32"/>
          <w:cs/>
        </w:rPr>
        <w:tab/>
        <w:t xml:space="preserve">1.2 เป็นตัวกลางระหว่างเกษตรกรผู้ขอเอาประกันภัยกับผู้รับประกันภัยตามโครงการสานพลังประชารัฐเพื่อสนับสนุนการปลูกข้าวโพดหลังฤดูทำนา ปีการผลิต 2561/62 </w:t>
      </w:r>
    </w:p>
    <w:p w:rsidR="00E22E3B" w:rsidRPr="006716AC" w:rsidRDefault="00E22E3B" w:rsidP="006716AC">
      <w:pPr>
        <w:tabs>
          <w:tab w:val="left" w:pos="1440"/>
          <w:tab w:val="left" w:pos="2160"/>
          <w:tab w:val="left" w:pos="2880"/>
        </w:tabs>
        <w:spacing w:line="36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6716AC">
        <w:rPr>
          <w:rFonts w:ascii="TH SarabunPSK" w:hAnsi="TH SarabunPSK" w:cs="TH SarabunPSK"/>
          <w:sz w:val="32"/>
          <w:szCs w:val="32"/>
          <w:cs/>
        </w:rPr>
        <w:tab/>
        <w:t>2. ทบทวนการชดเชยอัตราดอกเบี้ยให้กับ ธ.</w:t>
      </w:r>
      <w:proofErr w:type="spellStart"/>
      <w:r w:rsidRPr="006716AC">
        <w:rPr>
          <w:rFonts w:ascii="TH SarabunPSK" w:hAnsi="TH SarabunPSK" w:cs="TH SarabunPSK"/>
          <w:sz w:val="32"/>
          <w:szCs w:val="32"/>
          <w:cs/>
        </w:rPr>
        <w:t>ก.ส.</w:t>
      </w:r>
      <w:proofErr w:type="spellEnd"/>
      <w:r w:rsidRPr="006716AC">
        <w:rPr>
          <w:rFonts w:ascii="TH SarabunPSK" w:hAnsi="TH SarabunPSK" w:cs="TH SarabunPSK"/>
          <w:sz w:val="32"/>
          <w:szCs w:val="32"/>
          <w:cs/>
        </w:rPr>
        <w:t xml:space="preserve"> ตามโครงการสานพลังประชารัฐเพื่อสนับสนุนการปลูกข้าวโพดหลังฤดูทำนา  ในประเด็นดอกเบี้ยสินเชื่อเพื่อสนับสนุนการปลูกข้าวโพดเลี้ยงสัตว์จากร้อยละ 3.01 ต่อปี ระยะเวลา 6 เดือน เป็นอัตราดอกเบี้ย ร้อยละ 4 ต่อปี เกษตรกรผู้กู้รับภาระร้อยละ 0.01 ต่อปี รัฐบาลชดเชยร้อยละ 3.99 ต่อปี  ระยะเวลา 6 เดือน  วงเงินงบประมาณ  79.8 ล้านบาท ซึ่งมติคณะรัฐมนตรีเมื่อวันที่ 25 กันยายน 2561 อนุมัติให้แล้ว จำนวน 60 ล้านบาท </w:t>
      </w:r>
      <w:r w:rsidR="004F4452" w:rsidRPr="006716AC">
        <w:rPr>
          <w:rFonts w:ascii="TH SarabunPSK" w:hAnsi="TH SarabunPSK" w:cs="TH SarabunPSK" w:hint="cs"/>
          <w:sz w:val="32"/>
          <w:szCs w:val="32"/>
          <w:cs/>
        </w:rPr>
        <w:t>โดย</w:t>
      </w:r>
      <w:r w:rsidRPr="006716AC">
        <w:rPr>
          <w:rFonts w:ascii="TH SarabunPSK" w:hAnsi="TH SarabunPSK" w:cs="TH SarabunPSK"/>
          <w:sz w:val="32"/>
          <w:szCs w:val="32"/>
          <w:cs/>
        </w:rPr>
        <w:t xml:space="preserve">อนุมัติจัดสรรงบประมาณเพิ่มเติม จำนวน 19.8 ล้านบาท </w:t>
      </w:r>
      <w:r w:rsidR="00FB232B" w:rsidRPr="006716AC">
        <w:rPr>
          <w:rFonts w:ascii="TH SarabunPSK" w:hAnsi="TH SarabunPSK" w:cs="TH SarabunPSK"/>
          <w:sz w:val="32"/>
          <w:szCs w:val="32"/>
          <w:cs/>
        </w:rPr>
        <w:t>จากงบประมาณรายจ่ายประจำปีงบประมาณ พ.ศ. 2561 งบกลาง รายการเงินสำรองจ่ายเพื่อกรณีฉุกเฉินหรือจำเป็น ให้กับ ธ.</w:t>
      </w:r>
      <w:proofErr w:type="spellStart"/>
      <w:r w:rsidR="00FB232B" w:rsidRPr="006716AC">
        <w:rPr>
          <w:rFonts w:ascii="TH SarabunPSK" w:hAnsi="TH SarabunPSK" w:cs="TH SarabunPSK"/>
          <w:sz w:val="32"/>
          <w:szCs w:val="32"/>
          <w:cs/>
        </w:rPr>
        <w:t>ก.ส.</w:t>
      </w:r>
      <w:proofErr w:type="spellEnd"/>
      <w:r w:rsidR="00FB232B" w:rsidRPr="006716AC">
        <w:rPr>
          <w:rFonts w:ascii="TH SarabunPSK" w:hAnsi="TH SarabunPSK" w:cs="TH SarabunPSK"/>
          <w:sz w:val="32"/>
          <w:szCs w:val="32"/>
          <w:cs/>
        </w:rPr>
        <w:t xml:space="preserve">  </w:t>
      </w:r>
    </w:p>
    <w:p w:rsidR="00FB232B" w:rsidRPr="006716AC" w:rsidRDefault="00FB232B" w:rsidP="006716AC">
      <w:pPr>
        <w:tabs>
          <w:tab w:val="left" w:pos="1440"/>
          <w:tab w:val="left" w:pos="2160"/>
          <w:tab w:val="left" w:pos="2880"/>
        </w:tabs>
        <w:spacing w:line="36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6716AC">
        <w:rPr>
          <w:rFonts w:ascii="TH SarabunPSK" w:hAnsi="TH SarabunPSK" w:cs="TH SarabunPSK"/>
          <w:sz w:val="32"/>
          <w:szCs w:val="32"/>
          <w:cs/>
        </w:rPr>
        <w:tab/>
        <w:t>3. มอบหมายให้คณะกรรมการขับเคลื่อนโครงการสานพลังประชารัฐเพื่อสนับสนุนการปลูกข้าวโพดหลังฤดูทำนาระดับอำเภอ ทำหน้าที่ตรวจสอบเกษตรกรที่ได้รับความเสียหายแต่มิได้อยู่ในเขตพื้นที่ที่มีการประกาศเขตการให้ความช่วยเหลือผู้ประสบภัยพิบัติกรณีฉุกเฉิน ตามระเบียบกระทรวงการคลังว่าด้วยเงินทดรองราชการเพื่อช่วยเหลือผู้ประสบภัยพิบัติกรณีฉุกเฉิน  พ.ศ. 2556 และให้คณะกรรมการดังกล่าวดำเนินการรับรองความเสียหายของเกษตรกรที่ไม่ได้อยู่ในเขตการประกาศเขตการให้ความช่วยเหลือผู้ประสบภัยพิบัติกรณีฉุกเฉินและจัดส่งข้อมูลให้ ธ.</w:t>
      </w:r>
      <w:proofErr w:type="spellStart"/>
      <w:r w:rsidRPr="006716AC">
        <w:rPr>
          <w:rFonts w:ascii="TH SarabunPSK" w:hAnsi="TH SarabunPSK" w:cs="TH SarabunPSK"/>
          <w:sz w:val="32"/>
          <w:szCs w:val="32"/>
          <w:cs/>
        </w:rPr>
        <w:t>ก.ส.</w:t>
      </w:r>
      <w:proofErr w:type="spellEnd"/>
      <w:r w:rsidRPr="006716AC">
        <w:rPr>
          <w:rFonts w:ascii="TH SarabunPSK" w:hAnsi="TH SarabunPSK" w:cs="TH SarabunPSK"/>
          <w:sz w:val="32"/>
          <w:szCs w:val="32"/>
          <w:cs/>
        </w:rPr>
        <w:t xml:space="preserve"> และสมาคมประกันวินาศภัยไทย เพื่อพิจารณาดำเนินการช่วยเหลือต่อไป</w:t>
      </w:r>
    </w:p>
    <w:p w:rsidR="00FB232B" w:rsidRPr="006716AC" w:rsidRDefault="00954703" w:rsidP="006716AC">
      <w:pPr>
        <w:tabs>
          <w:tab w:val="left" w:pos="1440"/>
          <w:tab w:val="left" w:pos="2160"/>
          <w:tab w:val="left" w:pos="2880"/>
        </w:tabs>
        <w:spacing w:line="360" w:lineRule="exact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6716AC">
        <w:rPr>
          <w:rFonts w:ascii="TH SarabunPSK" w:hAnsi="TH SarabunPSK" w:cs="TH SarabunPSK"/>
          <w:b/>
          <w:bCs/>
          <w:sz w:val="32"/>
          <w:szCs w:val="32"/>
        </w:rPr>
        <w:tab/>
      </w:r>
      <w:r w:rsidRPr="006716AC">
        <w:rPr>
          <w:rFonts w:ascii="TH SarabunPSK" w:hAnsi="TH SarabunPSK" w:cs="TH SarabunPSK"/>
          <w:b/>
          <w:bCs/>
          <w:sz w:val="32"/>
          <w:szCs w:val="32"/>
          <w:cs/>
        </w:rPr>
        <w:t xml:space="preserve">สาระสำคัญของเรื่อง </w:t>
      </w:r>
    </w:p>
    <w:p w:rsidR="00954703" w:rsidRPr="006716AC" w:rsidRDefault="00954703" w:rsidP="006716AC">
      <w:pPr>
        <w:tabs>
          <w:tab w:val="left" w:pos="1440"/>
          <w:tab w:val="left" w:pos="2160"/>
          <w:tab w:val="left" w:pos="2880"/>
        </w:tabs>
        <w:spacing w:line="36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6716AC">
        <w:rPr>
          <w:rFonts w:ascii="TH SarabunPSK" w:hAnsi="TH SarabunPSK" w:cs="TH SarabunPSK"/>
          <w:sz w:val="32"/>
          <w:szCs w:val="32"/>
          <w:cs/>
        </w:rPr>
        <w:tab/>
      </w:r>
      <w:proofErr w:type="spellStart"/>
      <w:r w:rsidRPr="006716AC">
        <w:rPr>
          <w:rFonts w:ascii="TH SarabunPSK" w:hAnsi="TH SarabunPSK" w:cs="TH SarabunPSK"/>
          <w:sz w:val="32"/>
          <w:szCs w:val="32"/>
          <w:cs/>
        </w:rPr>
        <w:t>กษ.</w:t>
      </w:r>
      <w:proofErr w:type="spellEnd"/>
      <w:r w:rsidRPr="006716AC">
        <w:rPr>
          <w:rFonts w:ascii="TH SarabunPSK" w:hAnsi="TH SarabunPSK" w:cs="TH SarabunPSK"/>
          <w:sz w:val="32"/>
          <w:szCs w:val="32"/>
          <w:cs/>
        </w:rPr>
        <w:t xml:space="preserve"> รายงานว่า </w:t>
      </w:r>
    </w:p>
    <w:p w:rsidR="00954703" w:rsidRDefault="00954703" w:rsidP="006716AC">
      <w:pPr>
        <w:tabs>
          <w:tab w:val="left" w:pos="1440"/>
          <w:tab w:val="left" w:pos="2160"/>
          <w:tab w:val="left" w:pos="2880"/>
        </w:tabs>
        <w:spacing w:line="36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6716AC">
        <w:rPr>
          <w:rFonts w:ascii="TH SarabunPSK" w:hAnsi="TH SarabunPSK" w:cs="TH SarabunPSK"/>
          <w:sz w:val="32"/>
          <w:szCs w:val="32"/>
          <w:cs/>
        </w:rPr>
        <w:tab/>
        <w:t>ในคราวประชุมคณะกรรมการนโยบายและบริหารจัดการข้าวโพดเลี้ยงสัตว์ (</w:t>
      </w:r>
      <w:proofErr w:type="spellStart"/>
      <w:r w:rsidRPr="006716AC">
        <w:rPr>
          <w:rFonts w:ascii="TH SarabunPSK" w:hAnsi="TH SarabunPSK" w:cs="TH SarabunPSK"/>
          <w:sz w:val="32"/>
          <w:szCs w:val="32"/>
          <w:cs/>
        </w:rPr>
        <w:t>นบขพ.</w:t>
      </w:r>
      <w:proofErr w:type="spellEnd"/>
      <w:r w:rsidRPr="006716AC">
        <w:rPr>
          <w:rFonts w:ascii="TH SarabunPSK" w:hAnsi="TH SarabunPSK" w:cs="TH SarabunPSK"/>
          <w:sz w:val="32"/>
          <w:szCs w:val="32"/>
          <w:cs/>
        </w:rPr>
        <w:t xml:space="preserve">) ครั้งที่ 4/2561 เมื่อวันที่ 8 ตุลาคม 2561 ได้มีมติเห็นชอบในหลักการการสนับสนุนเบี้ยประกันภัยให้แก่เกษตรกรผู้เข้าร่วมโครงการสานพลังประชารัฐเพื่อสนับสนุนการปลูกข้าวโพดหลังฤดูทำนา โดยมีรายละเอียดโครงการสรุปได้ดังนี้ </w:t>
      </w:r>
    </w:p>
    <w:p w:rsidR="00A3617A" w:rsidRPr="006716AC" w:rsidRDefault="00A3617A" w:rsidP="006716AC">
      <w:pPr>
        <w:tabs>
          <w:tab w:val="left" w:pos="1440"/>
          <w:tab w:val="left" w:pos="2160"/>
          <w:tab w:val="left" w:pos="2880"/>
        </w:tabs>
        <w:spacing w:line="360" w:lineRule="exact"/>
        <w:jc w:val="thaiDistribute"/>
        <w:rPr>
          <w:rFonts w:ascii="TH SarabunPSK" w:hAnsi="TH SarabunPSK" w:cs="TH SarabunPSK"/>
          <w:sz w:val="32"/>
          <w:szCs w:val="32"/>
        </w:rPr>
      </w:pPr>
    </w:p>
    <w:tbl>
      <w:tblPr>
        <w:tblStyle w:val="af9"/>
        <w:tblW w:w="0" w:type="auto"/>
        <w:tblLook w:val="04A0"/>
      </w:tblPr>
      <w:tblGrid>
        <w:gridCol w:w="2943"/>
        <w:gridCol w:w="6877"/>
      </w:tblGrid>
      <w:tr w:rsidR="00D37931" w:rsidRPr="006716AC" w:rsidTr="00256702">
        <w:tc>
          <w:tcPr>
            <w:tcW w:w="2943" w:type="dxa"/>
          </w:tcPr>
          <w:p w:rsidR="00D37931" w:rsidRPr="006716AC" w:rsidRDefault="00D37931" w:rsidP="006716AC">
            <w:pPr>
              <w:tabs>
                <w:tab w:val="left" w:pos="1440"/>
                <w:tab w:val="left" w:pos="2160"/>
                <w:tab w:val="left" w:pos="2880"/>
              </w:tabs>
              <w:spacing w:line="360" w:lineRule="exact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6716A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หัวข้อ</w:t>
            </w:r>
          </w:p>
        </w:tc>
        <w:tc>
          <w:tcPr>
            <w:tcW w:w="6877" w:type="dxa"/>
          </w:tcPr>
          <w:p w:rsidR="00D37931" w:rsidRPr="006716AC" w:rsidRDefault="00D37931" w:rsidP="006716AC">
            <w:pPr>
              <w:tabs>
                <w:tab w:val="left" w:pos="1440"/>
                <w:tab w:val="left" w:pos="2160"/>
                <w:tab w:val="left" w:pos="2880"/>
              </w:tabs>
              <w:spacing w:line="360" w:lineRule="exact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6716A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รายละเอียด</w:t>
            </w:r>
          </w:p>
        </w:tc>
      </w:tr>
      <w:tr w:rsidR="00D37931" w:rsidRPr="006716AC" w:rsidTr="00256702">
        <w:tc>
          <w:tcPr>
            <w:tcW w:w="2943" w:type="dxa"/>
          </w:tcPr>
          <w:p w:rsidR="00D37931" w:rsidRPr="006716AC" w:rsidRDefault="00D37931" w:rsidP="006716AC">
            <w:pPr>
              <w:tabs>
                <w:tab w:val="left" w:pos="1440"/>
                <w:tab w:val="left" w:pos="2160"/>
                <w:tab w:val="left" w:pos="2880"/>
              </w:tabs>
              <w:spacing w:line="360" w:lineRule="exact"/>
              <w:jc w:val="thaiDistribute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6716A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1. วัตถุประสงค์</w:t>
            </w:r>
          </w:p>
        </w:tc>
        <w:tc>
          <w:tcPr>
            <w:tcW w:w="6877" w:type="dxa"/>
          </w:tcPr>
          <w:p w:rsidR="0009698F" w:rsidRPr="006716AC" w:rsidRDefault="00D37931" w:rsidP="006716AC">
            <w:pPr>
              <w:tabs>
                <w:tab w:val="left" w:pos="1440"/>
                <w:tab w:val="left" w:pos="2160"/>
                <w:tab w:val="left" w:pos="2880"/>
              </w:tabs>
              <w:spacing w:line="360" w:lineRule="exact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6716AC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เพื่อใช้ระบบประกันภัยในการดูแลความเสี่ยงภัยธรรมชาติ รูปแบบเดียวกับโครงการประกันภัยข้าวนาปี และคุ้มครองต้นทุนการผลิตของเกษตรกรผู้เข้าร่วมโครงการสานพลังประชารัฐเพื่อสนับสนุนการปลูกข้าวโพดหลังฤดูทำนา </w:t>
            </w:r>
          </w:p>
        </w:tc>
      </w:tr>
      <w:tr w:rsidR="00D37931" w:rsidRPr="006716AC" w:rsidTr="00256702">
        <w:tc>
          <w:tcPr>
            <w:tcW w:w="2943" w:type="dxa"/>
          </w:tcPr>
          <w:p w:rsidR="00D37931" w:rsidRPr="006716AC" w:rsidRDefault="00D37931" w:rsidP="006716AC">
            <w:pPr>
              <w:tabs>
                <w:tab w:val="left" w:pos="1440"/>
                <w:tab w:val="left" w:pos="2160"/>
                <w:tab w:val="left" w:pos="2880"/>
              </w:tabs>
              <w:spacing w:line="360" w:lineRule="exact"/>
              <w:jc w:val="thaiDistribute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6716A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2. พื้นที่เป้าหมาย</w:t>
            </w:r>
          </w:p>
        </w:tc>
        <w:tc>
          <w:tcPr>
            <w:tcW w:w="6877" w:type="dxa"/>
          </w:tcPr>
          <w:p w:rsidR="00256702" w:rsidRPr="006716AC" w:rsidRDefault="00D37931" w:rsidP="006716AC">
            <w:pPr>
              <w:tabs>
                <w:tab w:val="left" w:pos="1440"/>
                <w:tab w:val="left" w:pos="2160"/>
                <w:tab w:val="left" w:pos="2880"/>
              </w:tabs>
              <w:spacing w:line="360" w:lineRule="exact"/>
              <w:rPr>
                <w:rFonts w:ascii="TH SarabunPSK" w:hAnsi="TH SarabunPSK" w:cs="TH SarabunPSK"/>
                <w:spacing w:val="-6"/>
                <w:sz w:val="32"/>
                <w:szCs w:val="32"/>
              </w:rPr>
            </w:pPr>
            <w:r w:rsidRPr="006716AC">
              <w:rPr>
                <w:rFonts w:ascii="TH SarabunPSK" w:hAnsi="TH SarabunPSK" w:cs="TH SarabunPSK"/>
                <w:b/>
                <w:bCs/>
                <w:spacing w:val="-6"/>
                <w:sz w:val="32"/>
                <w:szCs w:val="32"/>
                <w:cs/>
              </w:rPr>
              <w:t>2 ล้านไร่ ใน 33 จังหวัด</w:t>
            </w:r>
            <w:r w:rsidRPr="006716AC">
              <w:rPr>
                <w:rFonts w:ascii="TH SarabunPSK" w:hAnsi="TH SarabunPSK" w:cs="TH SarabunPSK"/>
                <w:spacing w:val="-6"/>
                <w:sz w:val="32"/>
                <w:szCs w:val="32"/>
                <w:cs/>
              </w:rPr>
              <w:t xml:space="preserve"> (ภาคเหนือ จำนวน 15 จ</w:t>
            </w:r>
            <w:r w:rsidR="00256702" w:rsidRPr="006716AC">
              <w:rPr>
                <w:rFonts w:ascii="TH SarabunPSK" w:hAnsi="TH SarabunPSK" w:cs="TH SarabunPSK"/>
                <w:spacing w:val="-6"/>
                <w:sz w:val="32"/>
                <w:szCs w:val="32"/>
                <w:cs/>
              </w:rPr>
              <w:t>ังหวัด</w:t>
            </w:r>
            <w:r w:rsidR="00256702" w:rsidRPr="006716AC">
              <w:rPr>
                <w:rFonts w:ascii="TH SarabunPSK" w:hAnsi="TH SarabunPSK" w:cs="TH SarabunPSK" w:hint="cs"/>
                <w:spacing w:val="-6"/>
                <w:sz w:val="32"/>
                <w:szCs w:val="32"/>
                <w:cs/>
              </w:rPr>
              <w:t xml:space="preserve"> </w:t>
            </w:r>
            <w:r w:rsidRPr="006716AC">
              <w:rPr>
                <w:rFonts w:ascii="TH SarabunPSK" w:hAnsi="TH SarabunPSK" w:cs="TH SarabunPSK"/>
                <w:spacing w:val="-6"/>
                <w:sz w:val="32"/>
                <w:szCs w:val="32"/>
                <w:cs/>
              </w:rPr>
              <w:t xml:space="preserve">ภาคตะวันออกเฉียงเหนือ </w:t>
            </w:r>
          </w:p>
          <w:p w:rsidR="00256702" w:rsidRPr="006716AC" w:rsidRDefault="00D37931" w:rsidP="006716AC">
            <w:pPr>
              <w:tabs>
                <w:tab w:val="left" w:pos="1440"/>
                <w:tab w:val="left" w:pos="2160"/>
                <w:tab w:val="left" w:pos="2880"/>
              </w:tabs>
              <w:spacing w:line="360" w:lineRule="exact"/>
              <w:rPr>
                <w:rFonts w:ascii="TH SarabunPSK" w:hAnsi="TH SarabunPSK" w:cs="TH SarabunPSK" w:hint="cs"/>
                <w:sz w:val="32"/>
                <w:szCs w:val="32"/>
              </w:rPr>
            </w:pPr>
            <w:r w:rsidRPr="006716AC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จำนวน 15 จังหวัด ภาคกลาง จำนวน 2 จังหวัด และภาคตะวันออก </w:t>
            </w:r>
          </w:p>
          <w:p w:rsidR="00A3617A" w:rsidRDefault="00D37931" w:rsidP="006716AC">
            <w:pPr>
              <w:tabs>
                <w:tab w:val="left" w:pos="1440"/>
                <w:tab w:val="left" w:pos="2160"/>
                <w:tab w:val="left" w:pos="2880"/>
              </w:tabs>
              <w:spacing w:line="360" w:lineRule="exact"/>
              <w:rPr>
                <w:rFonts w:ascii="TH SarabunPSK" w:hAnsi="TH SarabunPSK" w:cs="TH SarabunPSK" w:hint="cs"/>
                <w:sz w:val="32"/>
                <w:szCs w:val="32"/>
              </w:rPr>
            </w:pPr>
            <w:r w:rsidRPr="006716AC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จำนวน 1 จังหวัด) </w:t>
            </w:r>
            <w:r w:rsidRPr="006716A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ครอบคลุมเกษตรกรผู้เอาประกันภัยประมาณ 150,000 ราย</w:t>
            </w:r>
          </w:p>
          <w:p w:rsidR="00A3617A" w:rsidRDefault="00A3617A" w:rsidP="006716AC">
            <w:pPr>
              <w:tabs>
                <w:tab w:val="left" w:pos="1440"/>
                <w:tab w:val="left" w:pos="2160"/>
                <w:tab w:val="left" w:pos="2880"/>
              </w:tabs>
              <w:spacing w:line="360" w:lineRule="exact"/>
              <w:rPr>
                <w:rFonts w:ascii="TH SarabunPSK" w:hAnsi="TH SarabunPSK" w:cs="TH SarabunPSK" w:hint="cs"/>
                <w:sz w:val="32"/>
                <w:szCs w:val="32"/>
              </w:rPr>
            </w:pPr>
          </w:p>
          <w:p w:rsidR="00D37931" w:rsidRPr="006716AC" w:rsidRDefault="00D37931" w:rsidP="006716AC">
            <w:pPr>
              <w:tabs>
                <w:tab w:val="left" w:pos="1440"/>
                <w:tab w:val="left" w:pos="2160"/>
                <w:tab w:val="left" w:pos="2880"/>
              </w:tabs>
              <w:spacing w:line="360" w:lineRule="exact"/>
              <w:rPr>
                <w:rFonts w:ascii="TH SarabunPSK" w:hAnsi="TH SarabunPSK" w:cs="TH SarabunPSK"/>
                <w:sz w:val="32"/>
                <w:szCs w:val="32"/>
              </w:rPr>
            </w:pPr>
            <w:r w:rsidRPr="006716AC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</w:t>
            </w:r>
          </w:p>
        </w:tc>
      </w:tr>
      <w:tr w:rsidR="00D37931" w:rsidRPr="006716AC" w:rsidTr="00256702">
        <w:tc>
          <w:tcPr>
            <w:tcW w:w="2943" w:type="dxa"/>
          </w:tcPr>
          <w:p w:rsidR="00D37931" w:rsidRPr="006716AC" w:rsidRDefault="00D37931" w:rsidP="006716AC">
            <w:pPr>
              <w:tabs>
                <w:tab w:val="left" w:pos="1440"/>
                <w:tab w:val="left" w:pos="2160"/>
                <w:tab w:val="left" w:pos="2880"/>
              </w:tabs>
              <w:spacing w:line="360" w:lineRule="exact"/>
              <w:jc w:val="thaiDistribute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6716A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lastRenderedPageBreak/>
              <w:t>3. เงื่อนไขการรับประกันภัย</w:t>
            </w:r>
          </w:p>
        </w:tc>
        <w:tc>
          <w:tcPr>
            <w:tcW w:w="6877" w:type="dxa"/>
          </w:tcPr>
          <w:p w:rsidR="00D37931" w:rsidRPr="006716AC" w:rsidRDefault="00D37931" w:rsidP="006716AC">
            <w:pPr>
              <w:tabs>
                <w:tab w:val="left" w:pos="1440"/>
                <w:tab w:val="left" w:pos="2160"/>
                <w:tab w:val="left" w:pos="2880"/>
              </w:tabs>
              <w:spacing w:line="360" w:lineRule="exact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6716AC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3.1 </w:t>
            </w:r>
            <w:r w:rsidRPr="006716A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ผู้เอาประกันภัย</w:t>
            </w:r>
            <w:r w:rsidRPr="006716AC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Pr="006716AC">
              <w:rPr>
                <w:rFonts w:ascii="TH SarabunPSK" w:hAnsi="TH SarabunPSK" w:cs="TH SarabunPSK"/>
                <w:sz w:val="32"/>
                <w:szCs w:val="32"/>
                <w:cs/>
              </w:rPr>
              <w:t>หมายถึง บุคคลที่ระบุชื่อเป็นผู้เอาประกันภัยในตารางกรมธรรม์ประกันภัย และ/หรือในใบรับรองการประกันภัยนี้ ทั้งนี้ จะต้องเป็นเกษตรกรที่อยู่ในพื้นที่ส่งเสริมการปลูกข้าวโพดเลี้ยงสัตว์หลังฤดูทำนาตา</w:t>
            </w:r>
            <w:r w:rsidR="004F4452" w:rsidRPr="006716AC">
              <w:rPr>
                <w:rFonts w:ascii="TH SarabunPSK" w:hAnsi="TH SarabunPSK" w:cs="TH SarabunPSK"/>
                <w:sz w:val="32"/>
                <w:szCs w:val="32"/>
                <w:cs/>
              </w:rPr>
              <w:t>มโครงการสานพลังประชารัฐเพื่อส</w:t>
            </w:r>
            <w:r w:rsidR="004F4452" w:rsidRPr="006716AC">
              <w:rPr>
                <w:rFonts w:ascii="TH SarabunPSK" w:hAnsi="TH SarabunPSK" w:cs="TH SarabunPSK" w:hint="cs"/>
                <w:sz w:val="32"/>
                <w:szCs w:val="32"/>
                <w:cs/>
              </w:rPr>
              <w:t>นับ</w:t>
            </w:r>
            <w:r w:rsidRPr="006716AC">
              <w:rPr>
                <w:rFonts w:ascii="TH SarabunPSK" w:hAnsi="TH SarabunPSK" w:cs="TH SarabunPSK"/>
                <w:sz w:val="32"/>
                <w:szCs w:val="32"/>
                <w:cs/>
              </w:rPr>
              <w:t>สนุนการปลูกข้าวโพดหลังฤดูทำนาเท่านั้น และที่ได้ขึ้นทะเบียนผู้ปลูกข้าวโพดเลี้ยงสัตว์ตามข้อมูลทะเบียนเกษตรกร (</w:t>
            </w:r>
            <w:proofErr w:type="spellStart"/>
            <w:r w:rsidRPr="006716AC">
              <w:rPr>
                <w:rFonts w:ascii="TH SarabunPSK" w:hAnsi="TH SarabunPSK" w:cs="TH SarabunPSK"/>
                <w:sz w:val="32"/>
                <w:szCs w:val="32"/>
                <w:cs/>
              </w:rPr>
              <w:t>ทบก.</w:t>
            </w:r>
            <w:proofErr w:type="spellEnd"/>
            <w:r w:rsidRPr="006716AC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) ปี 2561/62 กับกรมส่งเสริมการเกษตร </w:t>
            </w:r>
          </w:p>
          <w:p w:rsidR="00D37931" w:rsidRPr="006716AC" w:rsidRDefault="00D37931" w:rsidP="006716AC">
            <w:pPr>
              <w:tabs>
                <w:tab w:val="left" w:pos="1440"/>
                <w:tab w:val="left" w:pos="2160"/>
                <w:tab w:val="left" w:pos="2880"/>
              </w:tabs>
              <w:spacing w:line="360" w:lineRule="exact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6716AC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3.2 </w:t>
            </w:r>
            <w:r w:rsidRPr="006716A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รูปแบบการเอาประกันภัย</w:t>
            </w:r>
            <w:r w:rsidRPr="006716AC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คือ เกษตรกรที่เข้าร่วมโครงการสานพลังประชารัฐเพื่อสนับสนุนการปลูกข้าวโพดหลังฤดูทำนา โดย ธ.</w:t>
            </w:r>
            <w:proofErr w:type="spellStart"/>
            <w:r w:rsidRPr="006716AC">
              <w:rPr>
                <w:rFonts w:ascii="TH SarabunPSK" w:hAnsi="TH SarabunPSK" w:cs="TH SarabunPSK"/>
                <w:sz w:val="32"/>
                <w:szCs w:val="32"/>
                <w:cs/>
              </w:rPr>
              <w:t>ก.ส.</w:t>
            </w:r>
            <w:proofErr w:type="spellEnd"/>
            <w:r w:rsidRPr="006716AC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เป็นผู้ถือกรมธรรม์ประกันภัย </w:t>
            </w:r>
          </w:p>
          <w:p w:rsidR="00D37931" w:rsidRPr="006716AC" w:rsidRDefault="00D37931" w:rsidP="006716AC">
            <w:pPr>
              <w:tabs>
                <w:tab w:val="left" w:pos="1440"/>
                <w:tab w:val="left" w:pos="2160"/>
                <w:tab w:val="left" w:pos="2880"/>
              </w:tabs>
              <w:spacing w:line="360" w:lineRule="exact"/>
              <w:jc w:val="thaiDistribute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716AC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3.3 </w:t>
            </w:r>
            <w:r w:rsidRPr="006716A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อัตราเบี้ยประกัน</w:t>
            </w:r>
            <w:r w:rsidR="004F4452" w:rsidRPr="006716A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ภัย</w:t>
            </w:r>
            <w:r w:rsidRPr="006716AC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จำนวน 65 บาท/ไร่ (รวมอากรแสตมป์และภาษีมูลค่าเพิ่ม) </w:t>
            </w:r>
          </w:p>
        </w:tc>
      </w:tr>
      <w:tr w:rsidR="00D37931" w:rsidRPr="006716AC" w:rsidTr="00256702">
        <w:tc>
          <w:tcPr>
            <w:tcW w:w="2943" w:type="dxa"/>
          </w:tcPr>
          <w:p w:rsidR="00D37931" w:rsidRPr="006716AC" w:rsidRDefault="00911097" w:rsidP="006716AC">
            <w:pPr>
              <w:tabs>
                <w:tab w:val="left" w:pos="1440"/>
                <w:tab w:val="left" w:pos="2160"/>
                <w:tab w:val="left" w:pos="2880"/>
              </w:tabs>
              <w:spacing w:line="360" w:lineRule="exact"/>
              <w:jc w:val="thaiDistribute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6716A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4. วงเงินคุ้มครอง</w:t>
            </w:r>
          </w:p>
        </w:tc>
        <w:tc>
          <w:tcPr>
            <w:tcW w:w="6877" w:type="dxa"/>
          </w:tcPr>
          <w:p w:rsidR="00D37931" w:rsidRPr="006716AC" w:rsidRDefault="00911097" w:rsidP="006716AC">
            <w:pPr>
              <w:tabs>
                <w:tab w:val="left" w:pos="1440"/>
                <w:tab w:val="left" w:pos="2160"/>
                <w:tab w:val="left" w:pos="2880"/>
              </w:tabs>
              <w:spacing w:line="360" w:lineRule="exact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6716AC">
              <w:rPr>
                <w:rFonts w:ascii="TH SarabunPSK" w:hAnsi="TH SarabunPSK" w:cs="TH SarabunPSK"/>
                <w:sz w:val="32"/>
                <w:szCs w:val="32"/>
                <w:cs/>
              </w:rPr>
              <w:t>4.1 หมวดความคุ้มครองที่ 1 ได้รับวงเงินคุ้มครอง จำนวน 1,500 บาท/ไร่ จากความเสียหายจากน้ำท่วมหรือฝนตกหนัก ภัยแล้ง ฝนแล้ง หรือฝนทิ้งช่วง ลมพายุหร</w:t>
            </w:r>
            <w:r w:rsidR="004F4452" w:rsidRPr="006716AC">
              <w:rPr>
                <w:rFonts w:ascii="TH SarabunPSK" w:hAnsi="TH SarabunPSK" w:cs="TH SarabunPSK"/>
                <w:sz w:val="32"/>
                <w:szCs w:val="32"/>
                <w:cs/>
              </w:rPr>
              <w:t>ือพายไต้ฝุ่น  ภัยอากาศหนาวหรือน</w:t>
            </w:r>
            <w:r w:rsidR="004F4452" w:rsidRPr="006716AC">
              <w:rPr>
                <w:rFonts w:ascii="TH SarabunPSK" w:hAnsi="TH SarabunPSK" w:cs="TH SarabunPSK" w:hint="cs"/>
                <w:sz w:val="32"/>
                <w:szCs w:val="32"/>
                <w:cs/>
              </w:rPr>
              <w:t>้ำ</w:t>
            </w:r>
            <w:r w:rsidRPr="006716AC">
              <w:rPr>
                <w:rFonts w:ascii="TH SarabunPSK" w:hAnsi="TH SarabunPSK" w:cs="TH SarabunPSK"/>
                <w:sz w:val="32"/>
                <w:szCs w:val="32"/>
                <w:cs/>
              </w:rPr>
              <w:t>ค้างแข็ง ลูกเห็บ ไฟไหม้ หรือภัยจากช้างป่า ซึ่งภัยดังกล่าวผู้ว่าราชการจังหวัดได้มีการประกาศเป็นเขตให้ความช่วยเหลือ</w:t>
            </w:r>
            <w:r w:rsidR="004F4452" w:rsidRPr="006716AC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          </w:t>
            </w:r>
            <w:r w:rsidR="004F4452" w:rsidRPr="006716AC">
              <w:rPr>
                <w:rFonts w:ascii="TH SarabunPSK" w:hAnsi="TH SarabunPSK" w:cs="TH SarabunPSK"/>
                <w:sz w:val="32"/>
                <w:szCs w:val="32"/>
                <w:cs/>
              </w:rPr>
              <w:t>ผู้ประ</w:t>
            </w:r>
            <w:r w:rsidR="004F4452" w:rsidRPr="006716AC">
              <w:rPr>
                <w:rFonts w:ascii="TH SarabunPSK" w:hAnsi="TH SarabunPSK" w:cs="TH SarabunPSK" w:hint="cs"/>
                <w:sz w:val="32"/>
                <w:szCs w:val="32"/>
                <w:cs/>
              </w:rPr>
              <w:t>สบ</w:t>
            </w:r>
            <w:r w:rsidRPr="006716AC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ภัยพิบัติกรณีฉุกเฉิน ในระยะเวลาเอาประกันภัย </w:t>
            </w:r>
          </w:p>
          <w:p w:rsidR="00911097" w:rsidRPr="006716AC" w:rsidRDefault="00911097" w:rsidP="006716AC">
            <w:pPr>
              <w:tabs>
                <w:tab w:val="left" w:pos="1440"/>
                <w:tab w:val="left" w:pos="2160"/>
                <w:tab w:val="left" w:pos="2880"/>
              </w:tabs>
              <w:spacing w:line="360" w:lineRule="exact"/>
              <w:jc w:val="thaiDistribute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716AC">
              <w:rPr>
                <w:rFonts w:ascii="TH SarabunPSK" w:hAnsi="TH SarabunPSK" w:cs="TH SarabunPSK"/>
                <w:sz w:val="32"/>
                <w:szCs w:val="32"/>
                <w:cs/>
              </w:rPr>
              <w:t>4.2 หมวดความคุ้มครองที่ 2 ได้รับวงเงินคุ้มครอง จำนวน 750 บาท/ไร่ จากควา</w:t>
            </w:r>
            <w:r w:rsidR="004F4452" w:rsidRPr="006716AC">
              <w:rPr>
                <w:rFonts w:ascii="TH SarabunPSK" w:hAnsi="TH SarabunPSK" w:cs="TH SarabunPSK" w:hint="cs"/>
                <w:sz w:val="32"/>
                <w:szCs w:val="32"/>
                <w:cs/>
              </w:rPr>
              <w:t>ม</w:t>
            </w:r>
            <w:r w:rsidRPr="006716AC">
              <w:rPr>
                <w:rFonts w:ascii="TH SarabunPSK" w:hAnsi="TH SarabunPSK" w:cs="TH SarabunPSK"/>
                <w:sz w:val="32"/>
                <w:szCs w:val="32"/>
                <w:cs/>
              </w:rPr>
              <w:t>เสียหายจากศัตรูพืชหรือโรค</w:t>
            </w:r>
            <w:r w:rsidR="00F37CEA" w:rsidRPr="006716AC">
              <w:rPr>
                <w:rFonts w:ascii="TH SarabunPSK" w:hAnsi="TH SarabunPSK" w:cs="TH SarabunPSK" w:hint="cs"/>
                <w:sz w:val="32"/>
                <w:szCs w:val="32"/>
                <w:cs/>
              </w:rPr>
              <w:t>พืช</w:t>
            </w:r>
            <w:r w:rsidRPr="006716AC">
              <w:rPr>
                <w:rFonts w:ascii="TH SarabunPSK" w:hAnsi="TH SarabunPSK" w:cs="TH SarabunPSK"/>
                <w:sz w:val="32"/>
                <w:szCs w:val="32"/>
                <w:cs/>
              </w:rPr>
              <w:t>ระบาด  ซึ่งภัยดังกล่าวผู้ว่าราชการจังหวัดได้มี</w:t>
            </w:r>
            <w:r w:rsidR="004F4452" w:rsidRPr="006716AC">
              <w:rPr>
                <w:rFonts w:ascii="TH SarabunPSK" w:hAnsi="TH SarabunPSK" w:cs="TH SarabunPSK" w:hint="cs"/>
                <w:sz w:val="32"/>
                <w:szCs w:val="32"/>
                <w:cs/>
              </w:rPr>
              <w:t>การ</w:t>
            </w:r>
            <w:r w:rsidRPr="006716AC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ประกาศเป็นเขตให้ความช่วยเหลือผู้ประสบภัยพิบัติกรณีฉุกเฉินในระยะเวลาเอาประกันภัย </w:t>
            </w:r>
          </w:p>
        </w:tc>
      </w:tr>
      <w:tr w:rsidR="00D37931" w:rsidRPr="006716AC" w:rsidTr="00256702">
        <w:tc>
          <w:tcPr>
            <w:tcW w:w="2943" w:type="dxa"/>
          </w:tcPr>
          <w:p w:rsidR="00D37931" w:rsidRPr="006716AC" w:rsidRDefault="00911097" w:rsidP="006716AC">
            <w:pPr>
              <w:tabs>
                <w:tab w:val="left" w:pos="1440"/>
                <w:tab w:val="left" w:pos="2160"/>
                <w:tab w:val="left" w:pos="2880"/>
              </w:tabs>
              <w:spacing w:line="360" w:lineRule="exact"/>
              <w:jc w:val="thaiDistribute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6716A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5. การอุดหนุนค่าเบี้ยประกันภัยของรัฐบาล</w:t>
            </w:r>
          </w:p>
        </w:tc>
        <w:tc>
          <w:tcPr>
            <w:tcW w:w="6877" w:type="dxa"/>
          </w:tcPr>
          <w:p w:rsidR="00D37931" w:rsidRPr="006716AC" w:rsidRDefault="00911097" w:rsidP="006716AC">
            <w:pPr>
              <w:tabs>
                <w:tab w:val="left" w:pos="1440"/>
                <w:tab w:val="left" w:pos="2160"/>
                <w:tab w:val="left" w:pos="2880"/>
              </w:tabs>
              <w:spacing w:line="360" w:lineRule="exact"/>
              <w:jc w:val="thaiDistribute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6716A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รัฐบาลจะอุดหนุนค่าเบี้ยประกันภัยให้แก่ผู้เอาประกันภัยที่เข้าร่วมโครงการฯ ทุกราย ในพื้นที่เป้าหมาย 2 ล้านไร่ งบประมาณรวม 130 ล้านบาท </w:t>
            </w:r>
          </w:p>
        </w:tc>
      </w:tr>
      <w:tr w:rsidR="00D37931" w:rsidRPr="006716AC" w:rsidTr="00256702">
        <w:tc>
          <w:tcPr>
            <w:tcW w:w="2943" w:type="dxa"/>
          </w:tcPr>
          <w:p w:rsidR="00D37931" w:rsidRPr="006716AC" w:rsidRDefault="00911097" w:rsidP="006716AC">
            <w:pPr>
              <w:tabs>
                <w:tab w:val="left" w:pos="1440"/>
                <w:tab w:val="left" w:pos="2160"/>
                <w:tab w:val="left" w:pos="2880"/>
              </w:tabs>
              <w:spacing w:line="360" w:lineRule="exact"/>
              <w:jc w:val="thaiDistribute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6716A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6. ระยะเวลาเอาประกันภัย</w:t>
            </w:r>
          </w:p>
        </w:tc>
        <w:tc>
          <w:tcPr>
            <w:tcW w:w="6877" w:type="dxa"/>
          </w:tcPr>
          <w:p w:rsidR="00256702" w:rsidRPr="006716AC" w:rsidRDefault="00E745C3" w:rsidP="006716AC">
            <w:pPr>
              <w:tabs>
                <w:tab w:val="left" w:pos="1440"/>
                <w:tab w:val="left" w:pos="2160"/>
                <w:tab w:val="left" w:pos="2880"/>
              </w:tabs>
              <w:spacing w:line="360" w:lineRule="exact"/>
              <w:jc w:val="thaiDistribute"/>
              <w:rPr>
                <w:rFonts w:ascii="TH SarabunPSK" w:hAnsi="TH SarabunPSK" w:cs="TH SarabunPSK" w:hint="cs"/>
                <w:sz w:val="32"/>
                <w:szCs w:val="32"/>
              </w:rPr>
            </w:pPr>
            <w:r w:rsidRPr="006716AC">
              <w:rPr>
                <w:rFonts w:ascii="TH SarabunPSK" w:hAnsi="TH SarabunPSK" w:cs="TH SarabunPSK"/>
                <w:sz w:val="32"/>
                <w:szCs w:val="32"/>
                <w:cs/>
              </w:rPr>
              <w:t>ตั้งแต่วันที่คณะรัฐมนตรีมีมติใ</w:t>
            </w:r>
            <w:r w:rsidR="004F4452" w:rsidRPr="006716AC">
              <w:rPr>
                <w:rFonts w:ascii="TH SarabunPSK" w:hAnsi="TH SarabunPSK" w:cs="TH SarabunPSK"/>
                <w:sz w:val="32"/>
                <w:szCs w:val="32"/>
                <w:cs/>
              </w:rPr>
              <w:t>ห้ความเห็นชอบการประกันภัยข้าวโพ</w:t>
            </w:r>
            <w:r w:rsidR="004F4452" w:rsidRPr="006716AC">
              <w:rPr>
                <w:rFonts w:ascii="TH SarabunPSK" w:hAnsi="TH SarabunPSK" w:cs="TH SarabunPSK" w:hint="cs"/>
                <w:sz w:val="32"/>
                <w:szCs w:val="32"/>
                <w:cs/>
              </w:rPr>
              <w:t>ด</w:t>
            </w:r>
            <w:r w:rsidRPr="006716AC">
              <w:rPr>
                <w:rFonts w:ascii="TH SarabunPSK" w:hAnsi="TH SarabunPSK" w:cs="TH SarabunPSK"/>
                <w:sz w:val="32"/>
                <w:szCs w:val="32"/>
                <w:cs/>
              </w:rPr>
              <w:t>เลี้ยงสัตว์ตามโครงการสานพลังประชารัฐเพ</w:t>
            </w:r>
            <w:r w:rsidR="004F4452" w:rsidRPr="006716AC">
              <w:rPr>
                <w:rFonts w:ascii="TH SarabunPSK" w:hAnsi="TH SarabunPSK" w:cs="TH SarabunPSK"/>
                <w:sz w:val="32"/>
                <w:szCs w:val="32"/>
                <w:cs/>
              </w:rPr>
              <w:t>ื่อสนับสนุนการปลูกข้าวโพดหลัง</w:t>
            </w:r>
            <w:r w:rsidR="004F4452" w:rsidRPr="006716AC">
              <w:rPr>
                <w:rFonts w:ascii="TH SarabunPSK" w:hAnsi="TH SarabunPSK" w:cs="TH SarabunPSK" w:hint="cs"/>
                <w:sz w:val="32"/>
                <w:szCs w:val="32"/>
                <w:cs/>
              </w:rPr>
              <w:t>ฤดู</w:t>
            </w:r>
            <w:r w:rsidRPr="006716AC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ทำนา </w:t>
            </w:r>
          </w:p>
          <w:p w:rsidR="00256702" w:rsidRPr="006716AC" w:rsidRDefault="00E745C3" w:rsidP="006716AC">
            <w:pPr>
              <w:tabs>
                <w:tab w:val="left" w:pos="1440"/>
                <w:tab w:val="left" w:pos="2160"/>
                <w:tab w:val="left" w:pos="2880"/>
              </w:tabs>
              <w:spacing w:line="360" w:lineRule="exact"/>
              <w:jc w:val="thaiDistribute"/>
              <w:rPr>
                <w:rFonts w:ascii="TH SarabunPSK" w:hAnsi="TH SarabunPSK" w:cs="TH SarabunPSK" w:hint="cs"/>
                <w:sz w:val="32"/>
                <w:szCs w:val="32"/>
              </w:rPr>
            </w:pPr>
            <w:r w:rsidRPr="006716AC">
              <w:rPr>
                <w:rFonts w:ascii="TH SarabunPSK" w:hAnsi="TH SarabunPSK" w:cs="TH SarabunPSK"/>
                <w:sz w:val="32"/>
                <w:szCs w:val="32"/>
                <w:cs/>
              </w:rPr>
              <w:t>ถึงวันสุดท้ายที่ต้นข้าวโพดเลี้ยงสัตว์ ปี 2561/62 ยังคงยืนต้นอยู่ใ</w:t>
            </w:r>
            <w:r w:rsidR="004F4452" w:rsidRPr="006716AC">
              <w:rPr>
                <w:rFonts w:ascii="TH SarabunPSK" w:hAnsi="TH SarabunPSK" w:cs="TH SarabunPSK"/>
                <w:sz w:val="32"/>
                <w:szCs w:val="32"/>
                <w:cs/>
              </w:rPr>
              <w:t>น</w:t>
            </w:r>
          </w:p>
          <w:p w:rsidR="00D37931" w:rsidRPr="006716AC" w:rsidRDefault="004F4452" w:rsidP="006716AC">
            <w:pPr>
              <w:tabs>
                <w:tab w:val="left" w:pos="1440"/>
                <w:tab w:val="left" w:pos="2160"/>
                <w:tab w:val="left" w:pos="2880"/>
              </w:tabs>
              <w:spacing w:line="360" w:lineRule="exact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6716AC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แปลงเพาะปลูกก่อนการเก็บเกี่ยว </w:t>
            </w:r>
            <w:r w:rsidRPr="006716AC">
              <w:rPr>
                <w:rFonts w:ascii="TH SarabunPSK" w:hAnsi="TH SarabunPSK" w:cs="TH SarabunPSK" w:hint="cs"/>
                <w:sz w:val="32"/>
                <w:szCs w:val="32"/>
                <w:cs/>
              </w:rPr>
              <w:t>(</w:t>
            </w:r>
            <w:r w:rsidR="00E745C3" w:rsidRPr="006716AC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วันเพาะปลูกไม่เกินวันที่ 15 มกราคม 2562) </w:t>
            </w:r>
          </w:p>
        </w:tc>
      </w:tr>
      <w:tr w:rsidR="00D37931" w:rsidRPr="006716AC" w:rsidTr="00256702">
        <w:tc>
          <w:tcPr>
            <w:tcW w:w="2943" w:type="dxa"/>
          </w:tcPr>
          <w:p w:rsidR="00D37931" w:rsidRPr="006716AC" w:rsidRDefault="00911097" w:rsidP="006716AC">
            <w:pPr>
              <w:tabs>
                <w:tab w:val="left" w:pos="1440"/>
                <w:tab w:val="left" w:pos="2160"/>
                <w:tab w:val="left" w:pos="2880"/>
              </w:tabs>
              <w:spacing w:line="360" w:lineRule="exact"/>
              <w:jc w:val="thaiDistribute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6716A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7. การจ่ายค่าสินไหมทดแทน</w:t>
            </w:r>
          </w:p>
        </w:tc>
        <w:tc>
          <w:tcPr>
            <w:tcW w:w="6877" w:type="dxa"/>
          </w:tcPr>
          <w:p w:rsidR="00256702" w:rsidRPr="006716AC" w:rsidRDefault="00E745C3" w:rsidP="006716AC">
            <w:pPr>
              <w:tabs>
                <w:tab w:val="left" w:pos="1440"/>
                <w:tab w:val="left" w:pos="2160"/>
                <w:tab w:val="left" w:pos="2880"/>
              </w:tabs>
              <w:spacing w:line="360" w:lineRule="exact"/>
              <w:jc w:val="thaiDistribute"/>
              <w:rPr>
                <w:rFonts w:ascii="TH SarabunPSK" w:hAnsi="TH SarabunPSK" w:cs="TH SarabunPSK" w:hint="cs"/>
                <w:sz w:val="32"/>
                <w:szCs w:val="32"/>
              </w:rPr>
            </w:pPr>
            <w:r w:rsidRPr="006716AC">
              <w:rPr>
                <w:rFonts w:ascii="TH SarabunPSK" w:hAnsi="TH SarabunPSK" w:cs="TH SarabunPSK"/>
                <w:sz w:val="32"/>
                <w:szCs w:val="32"/>
                <w:cs/>
              </w:rPr>
              <w:t>ผู้รับประกันภัยจะพิจารณาจ่ายสินไหมทดแทนจากแบบรายงานข้อมูล</w:t>
            </w:r>
          </w:p>
          <w:p w:rsidR="00256702" w:rsidRPr="006716AC" w:rsidRDefault="00E745C3" w:rsidP="006716AC">
            <w:pPr>
              <w:tabs>
                <w:tab w:val="left" w:pos="1440"/>
                <w:tab w:val="left" w:pos="2160"/>
                <w:tab w:val="left" w:pos="2880"/>
              </w:tabs>
              <w:spacing w:line="360" w:lineRule="exact"/>
              <w:jc w:val="thaiDistribute"/>
              <w:rPr>
                <w:rFonts w:ascii="TH SarabunPSK" w:hAnsi="TH SarabunPSK" w:cs="TH SarabunPSK" w:hint="cs"/>
                <w:sz w:val="32"/>
                <w:szCs w:val="32"/>
              </w:rPr>
            </w:pPr>
            <w:r w:rsidRPr="006716AC">
              <w:rPr>
                <w:rFonts w:ascii="TH SarabunPSK" w:hAnsi="TH SarabunPSK" w:cs="TH SarabunPSK"/>
                <w:sz w:val="32"/>
                <w:szCs w:val="32"/>
                <w:cs/>
              </w:rPr>
              <w:t>ความเสียหายจริงเพื่อรับค่าสินไหมทดแทน (</w:t>
            </w:r>
            <w:proofErr w:type="spellStart"/>
            <w:r w:rsidRPr="006716AC">
              <w:rPr>
                <w:rFonts w:ascii="TH SarabunPSK" w:hAnsi="TH SarabunPSK" w:cs="TH SarabunPSK"/>
                <w:sz w:val="32"/>
                <w:szCs w:val="32"/>
                <w:cs/>
              </w:rPr>
              <w:t>กษ</w:t>
            </w:r>
            <w:proofErr w:type="spellEnd"/>
            <w:r w:rsidRPr="006716AC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02 เพื่อการประกันภัยข้าวโพดเลี้ยงสัตว์) ที่ได้รับการรับรองจากคณะกรรมการให้ความช่วยเหลือผู้ประสบภัยพิบัติอำเภอ (</w:t>
            </w:r>
            <w:proofErr w:type="spellStart"/>
            <w:r w:rsidRPr="006716AC">
              <w:rPr>
                <w:rFonts w:ascii="TH SarabunPSK" w:hAnsi="TH SarabunPSK" w:cs="TH SarabunPSK"/>
                <w:sz w:val="32"/>
                <w:szCs w:val="32"/>
                <w:cs/>
              </w:rPr>
              <w:t>ก.ช.ภ.</w:t>
            </w:r>
            <w:proofErr w:type="spellEnd"/>
            <w:r w:rsidRPr="006716AC">
              <w:rPr>
                <w:rFonts w:ascii="TH SarabunPSK" w:hAnsi="TH SarabunPSK" w:cs="TH SarabunPSK"/>
                <w:sz w:val="32"/>
                <w:szCs w:val="32"/>
                <w:cs/>
              </w:rPr>
              <w:t>อ.) กับทะเบียนเกษตรกร (</w:t>
            </w:r>
            <w:proofErr w:type="spellStart"/>
            <w:r w:rsidRPr="006716AC">
              <w:rPr>
                <w:rFonts w:ascii="TH SarabunPSK" w:hAnsi="TH SarabunPSK" w:cs="TH SarabunPSK"/>
                <w:sz w:val="32"/>
                <w:szCs w:val="32"/>
                <w:cs/>
              </w:rPr>
              <w:t>ทบก.</w:t>
            </w:r>
            <w:proofErr w:type="spellEnd"/>
            <w:r w:rsidRPr="006716AC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) ปี 2561/62 </w:t>
            </w:r>
          </w:p>
          <w:p w:rsidR="00D37931" w:rsidRPr="006716AC" w:rsidRDefault="00E745C3" w:rsidP="006716AC">
            <w:pPr>
              <w:tabs>
                <w:tab w:val="left" w:pos="1440"/>
                <w:tab w:val="left" w:pos="2160"/>
                <w:tab w:val="left" w:pos="2880"/>
              </w:tabs>
              <w:spacing w:line="360" w:lineRule="exact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6716AC">
              <w:rPr>
                <w:rFonts w:ascii="TH SarabunPSK" w:hAnsi="TH SarabunPSK" w:cs="TH SarabunPSK"/>
                <w:sz w:val="32"/>
                <w:szCs w:val="32"/>
                <w:cs/>
              </w:rPr>
              <w:t>กับกรมส่งเสริมการเกษตร</w:t>
            </w:r>
          </w:p>
        </w:tc>
      </w:tr>
    </w:tbl>
    <w:p w:rsidR="00954703" w:rsidRPr="006716AC" w:rsidRDefault="00954703" w:rsidP="006716AC">
      <w:pPr>
        <w:tabs>
          <w:tab w:val="left" w:pos="1440"/>
          <w:tab w:val="left" w:pos="2160"/>
          <w:tab w:val="left" w:pos="2880"/>
        </w:tabs>
        <w:spacing w:line="360" w:lineRule="exact"/>
        <w:jc w:val="thaiDistribute"/>
        <w:rPr>
          <w:rFonts w:ascii="TH SarabunPSK" w:hAnsi="TH SarabunPSK" w:cs="TH SarabunPSK" w:hint="cs"/>
          <w:sz w:val="32"/>
          <w:szCs w:val="32"/>
        </w:rPr>
      </w:pPr>
    </w:p>
    <w:p w:rsidR="00256702" w:rsidRPr="006716AC" w:rsidRDefault="00256702" w:rsidP="006716AC">
      <w:pPr>
        <w:tabs>
          <w:tab w:val="left" w:pos="1440"/>
          <w:tab w:val="left" w:pos="2160"/>
          <w:tab w:val="left" w:pos="2880"/>
        </w:tabs>
        <w:spacing w:line="360" w:lineRule="exact"/>
        <w:jc w:val="thaiDistribute"/>
        <w:rPr>
          <w:rFonts w:ascii="TH SarabunPSK" w:hAnsi="TH SarabunPSK" w:cs="TH SarabunPSK"/>
          <w:sz w:val="32"/>
          <w:szCs w:val="32"/>
          <w:cs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9820"/>
      </w:tblGrid>
      <w:tr w:rsidR="0088693F" w:rsidRPr="006716AC" w:rsidTr="00403738">
        <w:tc>
          <w:tcPr>
            <w:tcW w:w="9820" w:type="dxa"/>
          </w:tcPr>
          <w:p w:rsidR="0088693F" w:rsidRPr="006716AC" w:rsidRDefault="0088693F" w:rsidP="006716AC">
            <w:pPr>
              <w:spacing w:line="360" w:lineRule="exact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6716AC">
              <w:rPr>
                <w:rFonts w:ascii="TH SarabunPSK" w:hAnsi="TH SarabunPSK" w:cs="TH SarabunPSK"/>
                <w:sz w:val="32"/>
                <w:szCs w:val="32"/>
              </w:rPr>
              <w:br w:type="page"/>
            </w:r>
            <w:r w:rsidRPr="006716AC">
              <w:rPr>
                <w:rFonts w:ascii="TH SarabunPSK" w:hAnsi="TH SarabunPSK" w:cs="TH SarabunPSK"/>
                <w:sz w:val="32"/>
                <w:szCs w:val="32"/>
                <w:cs/>
              </w:rPr>
              <w:br w:type="page"/>
            </w:r>
            <w:r w:rsidRPr="006716AC">
              <w:rPr>
                <w:rFonts w:ascii="TH SarabunPSK" w:hAnsi="TH SarabunPSK" w:cs="TH SarabunPSK"/>
                <w:sz w:val="32"/>
                <w:szCs w:val="32"/>
                <w:cs/>
              </w:rPr>
              <w:br w:type="page"/>
            </w:r>
            <w:r w:rsidRPr="006716A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ต่างประเทศ</w:t>
            </w:r>
          </w:p>
        </w:tc>
      </w:tr>
    </w:tbl>
    <w:p w:rsidR="00003C0E" w:rsidRPr="006716AC" w:rsidRDefault="00003C0E" w:rsidP="006716AC">
      <w:pPr>
        <w:spacing w:line="360" w:lineRule="exact"/>
        <w:jc w:val="thaiDistribute"/>
        <w:rPr>
          <w:rFonts w:ascii="TH SarabunPSK" w:eastAsia="Calibri" w:hAnsi="TH SarabunPSK" w:cs="TH SarabunPSK"/>
          <w:sz w:val="32"/>
          <w:szCs w:val="32"/>
        </w:rPr>
      </w:pPr>
    </w:p>
    <w:p w:rsidR="00003C0E" w:rsidRPr="006716AC" w:rsidRDefault="00734540" w:rsidP="006716AC">
      <w:pPr>
        <w:spacing w:line="360" w:lineRule="exact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6716AC">
        <w:rPr>
          <w:rFonts w:ascii="TH SarabunPSK" w:hAnsi="TH SarabunPSK" w:cs="TH SarabunPSK"/>
          <w:b/>
          <w:bCs/>
          <w:sz w:val="32"/>
          <w:szCs w:val="32"/>
          <w:cs/>
        </w:rPr>
        <w:t>14.</w:t>
      </w:r>
      <w:r w:rsidR="00003C0E" w:rsidRPr="006716AC">
        <w:rPr>
          <w:rFonts w:ascii="TH SarabunPSK" w:hAnsi="TH SarabunPSK" w:cs="TH SarabunPSK"/>
          <w:b/>
          <w:bCs/>
          <w:sz w:val="32"/>
          <w:szCs w:val="32"/>
          <w:cs/>
        </w:rPr>
        <w:t xml:space="preserve">  เรื่อง  การประชุมใหญ่ผู้แทนผู้มีอำนาจเต็ม ปี ค.ศ. 2018 ของสหภาพโทรคมนาคมระหว่างประเทศ</w:t>
      </w:r>
    </w:p>
    <w:p w:rsidR="00003C0E" w:rsidRPr="006716AC" w:rsidRDefault="00003C0E" w:rsidP="006716AC">
      <w:pPr>
        <w:spacing w:line="36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6716AC">
        <w:rPr>
          <w:rFonts w:ascii="TH SarabunPSK" w:hAnsi="TH SarabunPSK" w:cs="TH SarabunPSK"/>
          <w:sz w:val="32"/>
          <w:szCs w:val="32"/>
          <w:cs/>
        </w:rPr>
        <w:tab/>
      </w:r>
      <w:r w:rsidRPr="006716AC">
        <w:rPr>
          <w:rFonts w:ascii="TH SarabunPSK" w:hAnsi="TH SarabunPSK" w:cs="TH SarabunPSK"/>
          <w:sz w:val="32"/>
          <w:szCs w:val="32"/>
          <w:cs/>
        </w:rPr>
        <w:tab/>
        <w:t>คณะรัฐมนตรีมีมติเห็นชอบตามที่กระทรวง</w:t>
      </w:r>
      <w:proofErr w:type="spellStart"/>
      <w:r w:rsidRPr="006716AC">
        <w:rPr>
          <w:rFonts w:ascii="TH SarabunPSK" w:hAnsi="TH SarabunPSK" w:cs="TH SarabunPSK"/>
          <w:sz w:val="32"/>
          <w:szCs w:val="32"/>
          <w:cs/>
        </w:rPr>
        <w:t>ดิจิทัล</w:t>
      </w:r>
      <w:proofErr w:type="spellEnd"/>
      <w:r w:rsidRPr="006716AC">
        <w:rPr>
          <w:rFonts w:ascii="TH SarabunPSK" w:hAnsi="TH SarabunPSK" w:cs="TH SarabunPSK"/>
          <w:sz w:val="32"/>
          <w:szCs w:val="32"/>
          <w:cs/>
        </w:rPr>
        <w:t>เพื่อเศรษฐกิจและสังคม (</w:t>
      </w:r>
      <w:proofErr w:type="spellStart"/>
      <w:r w:rsidRPr="006716AC">
        <w:rPr>
          <w:rFonts w:ascii="TH SarabunPSK" w:hAnsi="TH SarabunPSK" w:cs="TH SarabunPSK"/>
          <w:sz w:val="32"/>
          <w:szCs w:val="32"/>
          <w:cs/>
        </w:rPr>
        <w:t>ดศ.</w:t>
      </w:r>
      <w:proofErr w:type="spellEnd"/>
      <w:r w:rsidRPr="006716AC">
        <w:rPr>
          <w:rFonts w:ascii="TH SarabunPSK" w:hAnsi="TH SarabunPSK" w:cs="TH SarabunPSK"/>
          <w:sz w:val="32"/>
          <w:szCs w:val="32"/>
          <w:cs/>
        </w:rPr>
        <w:t>) เสนอ ดังนี้</w:t>
      </w:r>
    </w:p>
    <w:p w:rsidR="00003C0E" w:rsidRPr="006716AC" w:rsidRDefault="00003C0E" w:rsidP="006716AC">
      <w:pPr>
        <w:spacing w:line="36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6716AC">
        <w:rPr>
          <w:rFonts w:ascii="TH SarabunPSK" w:hAnsi="TH SarabunPSK" w:cs="TH SarabunPSK"/>
          <w:sz w:val="32"/>
          <w:szCs w:val="32"/>
          <w:cs/>
        </w:rPr>
        <w:tab/>
      </w:r>
      <w:r w:rsidRPr="006716AC">
        <w:rPr>
          <w:rFonts w:ascii="TH SarabunPSK" w:hAnsi="TH SarabunPSK" w:cs="TH SarabunPSK"/>
          <w:sz w:val="32"/>
          <w:szCs w:val="32"/>
          <w:cs/>
        </w:rPr>
        <w:tab/>
        <w:t>1. เห็นชอบเอกสารท่าทีของประเทศไทยในการเข้าร่วมการประชุมใหญ่ผู้แทนผู้มีอำนาจเต็ม               ปี ค.ศ. 2018 ของสหภาพโทรคมนาคมระหว่างประเทศ (</w:t>
      </w:r>
      <w:r w:rsidRPr="006716AC">
        <w:rPr>
          <w:rFonts w:ascii="TH SarabunPSK" w:hAnsi="TH SarabunPSK" w:cs="TH SarabunPSK"/>
          <w:sz w:val="32"/>
          <w:szCs w:val="32"/>
        </w:rPr>
        <w:t xml:space="preserve">International Telecommunication </w:t>
      </w:r>
      <w:proofErr w:type="gramStart"/>
      <w:r w:rsidRPr="006716AC">
        <w:rPr>
          <w:rFonts w:ascii="TH SarabunPSK" w:hAnsi="TH SarabunPSK" w:cs="TH SarabunPSK"/>
          <w:sz w:val="32"/>
          <w:szCs w:val="32"/>
        </w:rPr>
        <w:t xml:space="preserve">Union </w:t>
      </w:r>
      <w:r w:rsidRPr="006716AC">
        <w:rPr>
          <w:rFonts w:ascii="TH SarabunPSK" w:hAnsi="TH SarabunPSK" w:cs="TH SarabunPSK"/>
          <w:sz w:val="32"/>
          <w:szCs w:val="32"/>
          <w:cs/>
        </w:rPr>
        <w:t>:</w:t>
      </w:r>
      <w:proofErr w:type="gramEnd"/>
      <w:r w:rsidRPr="006716AC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6716AC">
        <w:rPr>
          <w:rFonts w:ascii="TH SarabunPSK" w:hAnsi="TH SarabunPSK" w:cs="TH SarabunPSK"/>
          <w:sz w:val="32"/>
          <w:szCs w:val="32"/>
        </w:rPr>
        <w:t>ITU</w:t>
      </w:r>
      <w:r w:rsidRPr="006716AC">
        <w:rPr>
          <w:rFonts w:ascii="TH SarabunPSK" w:hAnsi="TH SarabunPSK" w:cs="TH SarabunPSK"/>
          <w:sz w:val="32"/>
          <w:szCs w:val="32"/>
          <w:cs/>
        </w:rPr>
        <w:t xml:space="preserve">) </w:t>
      </w:r>
      <w:r w:rsidRPr="006716AC">
        <w:rPr>
          <w:rFonts w:ascii="TH SarabunPSK" w:hAnsi="TH SarabunPSK" w:cs="TH SarabunPSK"/>
          <w:sz w:val="32"/>
          <w:szCs w:val="32"/>
          <w:cs/>
        </w:rPr>
        <w:lastRenderedPageBreak/>
        <w:t>รวมถึงร่างข้อสงวนต่อกรรมสารสุดท้ายซึ่งได้แก้ไขตามที่กระทรวงการต่างประเทศ (</w:t>
      </w:r>
      <w:proofErr w:type="spellStart"/>
      <w:r w:rsidRPr="006716AC">
        <w:rPr>
          <w:rFonts w:ascii="TH SarabunPSK" w:hAnsi="TH SarabunPSK" w:cs="TH SarabunPSK"/>
          <w:sz w:val="32"/>
          <w:szCs w:val="32"/>
          <w:cs/>
        </w:rPr>
        <w:t>กต.</w:t>
      </w:r>
      <w:proofErr w:type="spellEnd"/>
      <w:r w:rsidRPr="006716AC">
        <w:rPr>
          <w:rFonts w:ascii="TH SarabunPSK" w:hAnsi="TH SarabunPSK" w:cs="TH SarabunPSK"/>
          <w:sz w:val="32"/>
          <w:szCs w:val="32"/>
          <w:cs/>
        </w:rPr>
        <w:t>) ได้ให้ความเห็น และมอบหมายให้หัวหน้าคณะผู้แทนไทยหรือผู้แทนไทยที่ได้รับมอบหมายจากหัวหน้าคณะพิจารณาใช้ดุลยพินิจ                ตามสถานการณ์ตามความเหมาะสมในเรื่องที่จะเป็นประโยชน์ต่อไป (จะมีการประชุม ณ นคร</w:t>
      </w:r>
      <w:proofErr w:type="spellStart"/>
      <w:r w:rsidRPr="006716AC">
        <w:rPr>
          <w:rFonts w:ascii="TH SarabunPSK" w:hAnsi="TH SarabunPSK" w:cs="TH SarabunPSK"/>
          <w:sz w:val="32"/>
          <w:szCs w:val="32"/>
          <w:cs/>
        </w:rPr>
        <w:t>ดูไบ</w:t>
      </w:r>
      <w:proofErr w:type="spellEnd"/>
      <w:r w:rsidRPr="006716AC">
        <w:rPr>
          <w:rFonts w:ascii="TH SarabunPSK" w:hAnsi="TH SarabunPSK" w:cs="TH SarabunPSK"/>
          <w:sz w:val="32"/>
          <w:szCs w:val="32"/>
          <w:cs/>
        </w:rPr>
        <w:t xml:space="preserve"> สหรัฐอาหรับ              เอ</w:t>
      </w:r>
      <w:proofErr w:type="spellStart"/>
      <w:r w:rsidRPr="006716AC">
        <w:rPr>
          <w:rFonts w:ascii="TH SarabunPSK" w:hAnsi="TH SarabunPSK" w:cs="TH SarabunPSK"/>
          <w:sz w:val="32"/>
          <w:szCs w:val="32"/>
          <w:cs/>
        </w:rPr>
        <w:t>มิเรตส์</w:t>
      </w:r>
      <w:proofErr w:type="spellEnd"/>
      <w:r w:rsidRPr="006716AC">
        <w:rPr>
          <w:rFonts w:ascii="TH SarabunPSK" w:hAnsi="TH SarabunPSK" w:cs="TH SarabunPSK"/>
          <w:sz w:val="32"/>
          <w:szCs w:val="32"/>
          <w:cs/>
        </w:rPr>
        <w:t xml:space="preserve"> ระหว่างวันที่ 29 ตุลาคม – 16 พฤศจิกายน 2561)</w:t>
      </w:r>
    </w:p>
    <w:p w:rsidR="00003C0E" w:rsidRPr="006716AC" w:rsidRDefault="00003C0E" w:rsidP="006716AC">
      <w:pPr>
        <w:spacing w:line="36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6716AC">
        <w:rPr>
          <w:rFonts w:ascii="TH SarabunPSK" w:hAnsi="TH SarabunPSK" w:cs="TH SarabunPSK"/>
          <w:sz w:val="32"/>
          <w:szCs w:val="32"/>
          <w:cs/>
        </w:rPr>
        <w:tab/>
      </w:r>
      <w:r w:rsidRPr="006716AC">
        <w:rPr>
          <w:rFonts w:ascii="TH SarabunPSK" w:hAnsi="TH SarabunPSK" w:cs="TH SarabunPSK"/>
          <w:sz w:val="32"/>
          <w:szCs w:val="32"/>
          <w:cs/>
        </w:rPr>
        <w:tab/>
        <w:t xml:space="preserve">2. มอบอำนาจให้แก่หัวหน้าคณะและรองหัวหน้าคณะผู้แทนไทยในการอภิปราย ลงมติ และ              ลงนามในกรรมสารสุดท้ายของการประชุมใหญ่ผู้แทนผู้มีอำนาจเต็มปี ค.ศ. 2018 ของ </w:t>
      </w:r>
      <w:r w:rsidRPr="006716AC">
        <w:rPr>
          <w:rFonts w:ascii="TH SarabunPSK" w:hAnsi="TH SarabunPSK" w:cs="TH SarabunPSK"/>
          <w:sz w:val="32"/>
          <w:szCs w:val="32"/>
        </w:rPr>
        <w:t>ITU</w:t>
      </w:r>
    </w:p>
    <w:p w:rsidR="00003C0E" w:rsidRPr="006716AC" w:rsidRDefault="00003C0E" w:rsidP="006716AC">
      <w:pPr>
        <w:spacing w:line="36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6716AC">
        <w:rPr>
          <w:rFonts w:ascii="TH SarabunPSK" w:hAnsi="TH SarabunPSK" w:cs="TH SarabunPSK"/>
          <w:sz w:val="32"/>
          <w:szCs w:val="32"/>
        </w:rPr>
        <w:tab/>
      </w:r>
      <w:r w:rsidRPr="006716AC">
        <w:rPr>
          <w:rFonts w:ascii="TH SarabunPSK" w:hAnsi="TH SarabunPSK" w:cs="TH SarabunPSK"/>
          <w:sz w:val="32"/>
          <w:szCs w:val="32"/>
        </w:rPr>
        <w:tab/>
        <w:t>3</w:t>
      </w:r>
      <w:r w:rsidRPr="006716AC">
        <w:rPr>
          <w:rFonts w:ascii="TH SarabunPSK" w:hAnsi="TH SarabunPSK" w:cs="TH SarabunPSK"/>
          <w:sz w:val="32"/>
          <w:szCs w:val="32"/>
          <w:cs/>
        </w:rPr>
        <w:t xml:space="preserve">. มอบหมายให้ </w:t>
      </w:r>
      <w:proofErr w:type="spellStart"/>
      <w:r w:rsidRPr="006716AC">
        <w:rPr>
          <w:rFonts w:ascii="TH SarabunPSK" w:hAnsi="TH SarabunPSK" w:cs="TH SarabunPSK"/>
          <w:sz w:val="32"/>
          <w:szCs w:val="32"/>
          <w:cs/>
        </w:rPr>
        <w:t>กต.</w:t>
      </w:r>
      <w:proofErr w:type="spellEnd"/>
      <w:r w:rsidRPr="006716AC">
        <w:rPr>
          <w:rFonts w:ascii="TH SarabunPSK" w:hAnsi="TH SarabunPSK" w:cs="TH SarabunPSK"/>
          <w:sz w:val="32"/>
          <w:szCs w:val="32"/>
          <w:cs/>
        </w:rPr>
        <w:t xml:space="preserve"> ออกหนังสือแต่งตั้งผู้แทน (</w:t>
      </w:r>
      <w:r w:rsidRPr="006716AC">
        <w:rPr>
          <w:rFonts w:ascii="TH SarabunPSK" w:hAnsi="TH SarabunPSK" w:cs="TH SarabunPSK"/>
          <w:sz w:val="32"/>
          <w:szCs w:val="32"/>
        </w:rPr>
        <w:t>Credentials</w:t>
      </w:r>
      <w:r w:rsidRPr="006716AC">
        <w:rPr>
          <w:rFonts w:ascii="TH SarabunPSK" w:hAnsi="TH SarabunPSK" w:cs="TH SarabunPSK"/>
          <w:sz w:val="32"/>
          <w:szCs w:val="32"/>
          <w:cs/>
        </w:rPr>
        <w:t>) โดยมอบอำนาจตามข้อ 2                 ให้แก่หัวหน้าคณะและรองหัวหน้าคณะผู้แทนไทย</w:t>
      </w:r>
    </w:p>
    <w:p w:rsidR="00003C0E" w:rsidRPr="006716AC" w:rsidRDefault="00003C0E" w:rsidP="006716AC">
      <w:pPr>
        <w:spacing w:line="36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6716AC">
        <w:rPr>
          <w:rFonts w:ascii="TH SarabunPSK" w:hAnsi="TH SarabunPSK" w:cs="TH SarabunPSK"/>
          <w:sz w:val="32"/>
          <w:szCs w:val="32"/>
          <w:cs/>
        </w:rPr>
        <w:tab/>
      </w:r>
      <w:r w:rsidRPr="006716AC">
        <w:rPr>
          <w:rFonts w:ascii="TH SarabunPSK" w:hAnsi="TH SarabunPSK" w:cs="TH SarabunPSK"/>
          <w:sz w:val="32"/>
          <w:szCs w:val="32"/>
          <w:cs/>
        </w:rPr>
        <w:tab/>
      </w:r>
      <w:r w:rsidRPr="006716AC">
        <w:rPr>
          <w:rFonts w:ascii="TH SarabunPSK" w:hAnsi="TH SarabunPSK" w:cs="TH SarabunPSK"/>
          <w:b/>
          <w:bCs/>
          <w:sz w:val="32"/>
          <w:szCs w:val="32"/>
          <w:cs/>
        </w:rPr>
        <w:t xml:space="preserve">สาระสำคัญของเรื่อง </w:t>
      </w:r>
      <w:proofErr w:type="spellStart"/>
      <w:r w:rsidRPr="006716AC">
        <w:rPr>
          <w:rFonts w:ascii="TH SarabunPSK" w:hAnsi="TH SarabunPSK" w:cs="TH SarabunPSK"/>
          <w:sz w:val="32"/>
          <w:szCs w:val="32"/>
          <w:cs/>
        </w:rPr>
        <w:t>ดศ.</w:t>
      </w:r>
      <w:proofErr w:type="spellEnd"/>
      <w:r w:rsidRPr="006716AC">
        <w:rPr>
          <w:rFonts w:ascii="TH SarabunPSK" w:hAnsi="TH SarabunPSK" w:cs="TH SarabunPSK"/>
          <w:sz w:val="32"/>
          <w:szCs w:val="32"/>
          <w:cs/>
        </w:rPr>
        <w:t xml:space="preserve"> แจ้งว่า สหภาพโทรคมนาคมระหว่างประเทศ (</w:t>
      </w:r>
      <w:r w:rsidRPr="006716AC">
        <w:rPr>
          <w:rFonts w:ascii="TH SarabunPSK" w:hAnsi="TH SarabunPSK" w:cs="TH SarabunPSK"/>
          <w:sz w:val="32"/>
          <w:szCs w:val="32"/>
        </w:rPr>
        <w:t>ITU</w:t>
      </w:r>
      <w:r w:rsidRPr="006716AC">
        <w:rPr>
          <w:rFonts w:ascii="TH SarabunPSK" w:hAnsi="TH SarabunPSK" w:cs="TH SarabunPSK"/>
          <w:sz w:val="32"/>
          <w:szCs w:val="32"/>
          <w:cs/>
        </w:rPr>
        <w:t>) ได้เชิญประเทศสมาชิกพิจารณาแต่งตั้งคณะผู้แทนเพื่อเข้าร่วมการประชุมใหญ่ผู้แทนผู้มีอำนาจเต็ม ปี ค.ศ. 2018 (</w:t>
      </w:r>
      <w:r w:rsidRPr="006716AC">
        <w:rPr>
          <w:rFonts w:ascii="TH SarabunPSK" w:hAnsi="TH SarabunPSK" w:cs="TH SarabunPSK"/>
          <w:sz w:val="32"/>
          <w:szCs w:val="32"/>
        </w:rPr>
        <w:t xml:space="preserve">Plenipotentiary Conference 2018 </w:t>
      </w:r>
      <w:r w:rsidRPr="006716AC">
        <w:rPr>
          <w:rFonts w:ascii="TH SarabunPSK" w:hAnsi="TH SarabunPSK" w:cs="TH SarabunPSK"/>
          <w:sz w:val="32"/>
          <w:szCs w:val="32"/>
          <w:cs/>
        </w:rPr>
        <w:t xml:space="preserve">: </w:t>
      </w:r>
      <w:r w:rsidRPr="006716AC">
        <w:rPr>
          <w:rFonts w:ascii="TH SarabunPSK" w:hAnsi="TH SarabunPSK" w:cs="TH SarabunPSK"/>
          <w:sz w:val="32"/>
          <w:szCs w:val="32"/>
        </w:rPr>
        <w:t>PP</w:t>
      </w:r>
      <w:r w:rsidRPr="006716AC">
        <w:rPr>
          <w:rFonts w:ascii="TH SarabunPSK" w:hAnsi="TH SarabunPSK" w:cs="TH SarabunPSK"/>
          <w:sz w:val="32"/>
          <w:szCs w:val="32"/>
          <w:cs/>
        </w:rPr>
        <w:t>-</w:t>
      </w:r>
      <w:r w:rsidRPr="006716AC">
        <w:rPr>
          <w:rFonts w:ascii="TH SarabunPSK" w:hAnsi="TH SarabunPSK" w:cs="TH SarabunPSK"/>
          <w:sz w:val="32"/>
          <w:szCs w:val="32"/>
        </w:rPr>
        <w:t>18</w:t>
      </w:r>
      <w:r w:rsidRPr="006716AC">
        <w:rPr>
          <w:rFonts w:ascii="TH SarabunPSK" w:hAnsi="TH SarabunPSK" w:cs="TH SarabunPSK"/>
          <w:sz w:val="32"/>
          <w:szCs w:val="32"/>
          <w:cs/>
        </w:rPr>
        <w:t>)  ณ นคร</w:t>
      </w:r>
      <w:proofErr w:type="spellStart"/>
      <w:r w:rsidRPr="006716AC">
        <w:rPr>
          <w:rFonts w:ascii="TH SarabunPSK" w:hAnsi="TH SarabunPSK" w:cs="TH SarabunPSK"/>
          <w:sz w:val="32"/>
          <w:szCs w:val="32"/>
          <w:cs/>
        </w:rPr>
        <w:t>ดูไบ</w:t>
      </w:r>
      <w:proofErr w:type="spellEnd"/>
      <w:r w:rsidRPr="006716AC">
        <w:rPr>
          <w:rFonts w:ascii="TH SarabunPSK" w:hAnsi="TH SarabunPSK" w:cs="TH SarabunPSK"/>
          <w:sz w:val="32"/>
          <w:szCs w:val="32"/>
          <w:cs/>
        </w:rPr>
        <w:t xml:space="preserve"> สหรัฐอาหรับเอ</w:t>
      </w:r>
      <w:proofErr w:type="spellStart"/>
      <w:r w:rsidRPr="006716AC">
        <w:rPr>
          <w:rFonts w:ascii="TH SarabunPSK" w:hAnsi="TH SarabunPSK" w:cs="TH SarabunPSK"/>
          <w:sz w:val="32"/>
          <w:szCs w:val="32"/>
          <w:cs/>
        </w:rPr>
        <w:t>มิเรตส์</w:t>
      </w:r>
      <w:proofErr w:type="spellEnd"/>
      <w:r w:rsidRPr="006716AC">
        <w:rPr>
          <w:rFonts w:ascii="TH SarabunPSK" w:hAnsi="TH SarabunPSK" w:cs="TH SarabunPSK"/>
          <w:sz w:val="32"/>
          <w:szCs w:val="32"/>
          <w:cs/>
        </w:rPr>
        <w:t xml:space="preserve"> ระหว่างวันที่ 29 ตุลาคม - 16 พฤศจิกายน 2561 ซึ่งการประชุมดังกล่าวจะจัดขึ้นทุก 4 ปี มีคณะผู้แทนจากประเทศสมาชิก 193 ประเทศเข้าร่วม โดยการเข้าร่วมการประชุม </w:t>
      </w:r>
      <w:r w:rsidRPr="006716AC">
        <w:rPr>
          <w:rFonts w:ascii="TH SarabunPSK" w:hAnsi="TH SarabunPSK" w:cs="TH SarabunPSK"/>
          <w:sz w:val="32"/>
          <w:szCs w:val="32"/>
        </w:rPr>
        <w:t>PP</w:t>
      </w:r>
      <w:r w:rsidRPr="006716AC">
        <w:rPr>
          <w:rFonts w:ascii="TH SarabunPSK" w:hAnsi="TH SarabunPSK" w:cs="TH SarabunPSK"/>
          <w:sz w:val="32"/>
          <w:szCs w:val="32"/>
          <w:cs/>
        </w:rPr>
        <w:t>-</w:t>
      </w:r>
      <w:r w:rsidRPr="006716AC">
        <w:rPr>
          <w:rFonts w:ascii="TH SarabunPSK" w:hAnsi="TH SarabunPSK" w:cs="TH SarabunPSK"/>
          <w:sz w:val="32"/>
          <w:szCs w:val="32"/>
        </w:rPr>
        <w:t xml:space="preserve">18 </w:t>
      </w:r>
      <w:r w:rsidRPr="006716AC">
        <w:rPr>
          <w:rFonts w:ascii="TH SarabunPSK" w:hAnsi="TH SarabunPSK" w:cs="TH SarabunPSK"/>
          <w:sz w:val="32"/>
          <w:szCs w:val="32"/>
          <w:cs/>
        </w:rPr>
        <w:t xml:space="preserve">นี้ จะเป็นโอกาสในการแสดงบทบาทการมีส่วนร่วมของประเทศไทยในเวทีระหว่างประเทศ ในฐานะที่ประเทศไทยเป็นสมาชิก </w:t>
      </w:r>
      <w:r w:rsidRPr="006716AC">
        <w:rPr>
          <w:rFonts w:ascii="TH SarabunPSK" w:hAnsi="TH SarabunPSK" w:cs="TH SarabunPSK"/>
          <w:sz w:val="32"/>
          <w:szCs w:val="32"/>
        </w:rPr>
        <w:t xml:space="preserve">ITU </w:t>
      </w:r>
      <w:r w:rsidRPr="006716AC">
        <w:rPr>
          <w:rFonts w:ascii="TH SarabunPSK" w:hAnsi="TH SarabunPSK" w:cs="TH SarabunPSK"/>
          <w:sz w:val="32"/>
          <w:szCs w:val="32"/>
          <w:cs/>
        </w:rPr>
        <w:t xml:space="preserve">ตั้งแต่ปี พ.ศ. 2426 เป็นที่ตั้งสำนักงานภูมิภาคเอเชียและแปซิฟิกของ </w:t>
      </w:r>
      <w:r w:rsidRPr="006716AC">
        <w:rPr>
          <w:rFonts w:ascii="TH SarabunPSK" w:hAnsi="TH SarabunPSK" w:cs="TH SarabunPSK"/>
          <w:sz w:val="32"/>
          <w:szCs w:val="32"/>
        </w:rPr>
        <w:t xml:space="preserve">ITU </w:t>
      </w:r>
      <w:r w:rsidRPr="006716AC">
        <w:rPr>
          <w:rFonts w:ascii="TH SarabunPSK" w:hAnsi="TH SarabunPSK" w:cs="TH SarabunPSK"/>
          <w:sz w:val="32"/>
          <w:szCs w:val="32"/>
          <w:cs/>
        </w:rPr>
        <w:t xml:space="preserve">ตั้งแต่ปี              พ.ศ. 2535 และได้รับเลือกตั้งให้ดำรงตำแหน่งสมาชิกสภาบริหารของ </w:t>
      </w:r>
      <w:r w:rsidRPr="006716AC">
        <w:rPr>
          <w:rFonts w:ascii="TH SarabunPSK" w:hAnsi="TH SarabunPSK" w:cs="TH SarabunPSK"/>
          <w:sz w:val="32"/>
          <w:szCs w:val="32"/>
        </w:rPr>
        <w:t>ITU</w:t>
      </w:r>
      <w:r w:rsidRPr="006716AC">
        <w:rPr>
          <w:rFonts w:ascii="TH SarabunPSK" w:hAnsi="TH SarabunPSK" w:cs="TH SarabunPSK"/>
          <w:sz w:val="32"/>
          <w:szCs w:val="32"/>
          <w:cs/>
        </w:rPr>
        <w:t xml:space="preserve"> ต่อเนื่องถึง 9 สมัย อีกทั้งที่ผ่านมาได้แสดงบทบาทในเวทีการประชุมต่าง ๆ และได้รับคัดเลือกให้เป็นเจ้าภาพจัดกิจกรรมระดับนานาชาติของ </w:t>
      </w:r>
      <w:r w:rsidRPr="006716AC">
        <w:rPr>
          <w:rFonts w:ascii="TH SarabunPSK" w:hAnsi="TH SarabunPSK" w:cs="TH SarabunPSK"/>
          <w:sz w:val="32"/>
          <w:szCs w:val="32"/>
        </w:rPr>
        <w:t xml:space="preserve">ITU </w:t>
      </w:r>
      <w:r w:rsidRPr="006716AC">
        <w:rPr>
          <w:rFonts w:ascii="TH SarabunPSK" w:hAnsi="TH SarabunPSK" w:cs="TH SarabunPSK"/>
          <w:sz w:val="32"/>
          <w:szCs w:val="32"/>
          <w:cs/>
        </w:rPr>
        <w:t>หลายครั้ง</w:t>
      </w:r>
    </w:p>
    <w:p w:rsidR="00003C0E" w:rsidRPr="006716AC" w:rsidRDefault="00003C0E" w:rsidP="006716AC">
      <w:pPr>
        <w:spacing w:line="360" w:lineRule="exact"/>
        <w:jc w:val="thaiDistribute"/>
        <w:rPr>
          <w:rFonts w:ascii="TH SarabunPSK" w:hAnsi="TH SarabunPSK" w:cs="TH SarabunPSK"/>
          <w:sz w:val="32"/>
          <w:szCs w:val="32"/>
          <w:cs/>
        </w:rPr>
      </w:pPr>
      <w:r w:rsidRPr="006716AC">
        <w:rPr>
          <w:rFonts w:ascii="TH SarabunPSK" w:hAnsi="TH SarabunPSK" w:cs="TH SarabunPSK"/>
          <w:sz w:val="32"/>
          <w:szCs w:val="32"/>
          <w:cs/>
        </w:rPr>
        <w:tab/>
      </w:r>
      <w:r w:rsidRPr="006716AC">
        <w:rPr>
          <w:rFonts w:ascii="TH SarabunPSK" w:hAnsi="TH SarabunPSK" w:cs="TH SarabunPSK"/>
          <w:sz w:val="32"/>
          <w:szCs w:val="32"/>
          <w:cs/>
        </w:rPr>
        <w:tab/>
        <w:t xml:space="preserve">ทั้งนี้ ในการประชุม </w:t>
      </w:r>
      <w:r w:rsidRPr="006716AC">
        <w:rPr>
          <w:rFonts w:ascii="TH SarabunPSK" w:hAnsi="TH SarabunPSK" w:cs="TH SarabunPSK"/>
          <w:sz w:val="32"/>
          <w:szCs w:val="32"/>
        </w:rPr>
        <w:t>PP</w:t>
      </w:r>
      <w:r w:rsidRPr="006716AC">
        <w:rPr>
          <w:rFonts w:ascii="TH SarabunPSK" w:hAnsi="TH SarabunPSK" w:cs="TH SarabunPSK"/>
          <w:sz w:val="32"/>
          <w:szCs w:val="32"/>
          <w:cs/>
        </w:rPr>
        <w:t xml:space="preserve">- 18 จะมีการเลือกตั้งตำแหน่งผู้บริหารของ </w:t>
      </w:r>
      <w:r w:rsidRPr="006716AC">
        <w:rPr>
          <w:rFonts w:ascii="TH SarabunPSK" w:hAnsi="TH SarabunPSK" w:cs="TH SarabunPSK"/>
          <w:sz w:val="32"/>
          <w:szCs w:val="32"/>
        </w:rPr>
        <w:t xml:space="preserve">ITU </w:t>
      </w:r>
      <w:r w:rsidRPr="006716AC">
        <w:rPr>
          <w:rFonts w:ascii="TH SarabunPSK" w:hAnsi="TH SarabunPSK" w:cs="TH SarabunPSK"/>
          <w:sz w:val="32"/>
          <w:szCs w:val="32"/>
          <w:cs/>
        </w:rPr>
        <w:t xml:space="preserve">สำหรับวาระปี                  ค.ศ. 2018 – 2022 ซึ่งถือเป็นธรรมเนียมปฏิบัติที่ </w:t>
      </w:r>
      <w:r w:rsidRPr="006716AC">
        <w:rPr>
          <w:rFonts w:ascii="TH SarabunPSK" w:hAnsi="TH SarabunPSK" w:cs="TH SarabunPSK"/>
          <w:sz w:val="32"/>
          <w:szCs w:val="32"/>
        </w:rPr>
        <w:t xml:space="preserve">ITU </w:t>
      </w:r>
      <w:r w:rsidRPr="006716AC">
        <w:rPr>
          <w:rFonts w:ascii="TH SarabunPSK" w:hAnsi="TH SarabunPSK" w:cs="TH SarabunPSK"/>
          <w:sz w:val="32"/>
          <w:szCs w:val="32"/>
          <w:cs/>
        </w:rPr>
        <w:t>ได้ดำเนินการมาอย่างต่อเนื่องเป็นประจำทุก ๆ 4 ปี โดยประเทศไทยก็ได้เสนอตัวลงสมัครรับเลือกตั้งในตำแหน่งสมาชิกสภาบริหารในส่วนของภูมิภาคเอเชียและออสต</w:t>
      </w:r>
      <w:proofErr w:type="spellStart"/>
      <w:r w:rsidRPr="006716AC">
        <w:rPr>
          <w:rFonts w:ascii="TH SarabunPSK" w:hAnsi="TH SarabunPSK" w:cs="TH SarabunPSK"/>
          <w:sz w:val="32"/>
          <w:szCs w:val="32"/>
          <w:cs/>
        </w:rPr>
        <w:t>ราเลเซีย</w:t>
      </w:r>
      <w:proofErr w:type="spellEnd"/>
      <w:r w:rsidRPr="006716AC">
        <w:rPr>
          <w:rFonts w:ascii="TH SarabunPSK" w:hAnsi="TH SarabunPSK" w:cs="TH SarabunPSK"/>
          <w:sz w:val="32"/>
          <w:szCs w:val="32"/>
          <w:cs/>
        </w:rPr>
        <w:t xml:space="preserve"> (ภูมิภาค อี) และได้รับเลือกตั้งให้ดำรงตำแหน่งดังกล่าวอย่างต่อเนื่องตั้งแต่ปี พ.ศ. 2516 รวม 9 สมัย สำหรับในครั้งนี้ คณะรัฐมนตรีได้มีมติเมื่อวันที่ 8 สิงหาคม 2560 อนุมัติให้ประเทศไทยสมัครรับเลือกตั้งในตำแหน่งดังกล่าวอีก 1 สมัย โดยให้ </w:t>
      </w:r>
      <w:proofErr w:type="spellStart"/>
      <w:r w:rsidRPr="006716AC">
        <w:rPr>
          <w:rFonts w:ascii="TH SarabunPSK" w:hAnsi="TH SarabunPSK" w:cs="TH SarabunPSK"/>
          <w:sz w:val="32"/>
          <w:szCs w:val="32"/>
          <w:cs/>
        </w:rPr>
        <w:t>กต.</w:t>
      </w:r>
      <w:proofErr w:type="spellEnd"/>
      <w:r w:rsidRPr="006716AC">
        <w:rPr>
          <w:rFonts w:ascii="TH SarabunPSK" w:hAnsi="TH SarabunPSK" w:cs="TH SarabunPSK"/>
          <w:sz w:val="32"/>
          <w:szCs w:val="32"/>
          <w:cs/>
        </w:rPr>
        <w:t xml:space="preserve"> ดำเนินการขอคะแนนเสียง/แลกเสียงสนับสนุนจากประเทศต่าง ๆ เพื่อให้ประเทศไทยได้รับการเลือกตั้งให้ดำรงตำแหน่งดังกล่าวอีก 1 สมัย ซึ่งจะทำให้ประเทศไทยได้มีส่วนร่วมในการบริหารงานของ </w:t>
      </w:r>
      <w:r w:rsidRPr="006716AC">
        <w:rPr>
          <w:rFonts w:ascii="TH SarabunPSK" w:hAnsi="TH SarabunPSK" w:cs="TH SarabunPSK"/>
          <w:sz w:val="32"/>
          <w:szCs w:val="32"/>
        </w:rPr>
        <w:t xml:space="preserve">ITU </w:t>
      </w:r>
      <w:r w:rsidRPr="006716AC">
        <w:rPr>
          <w:rFonts w:ascii="TH SarabunPSK" w:hAnsi="TH SarabunPSK" w:cs="TH SarabunPSK"/>
          <w:sz w:val="32"/>
          <w:szCs w:val="32"/>
          <w:cs/>
        </w:rPr>
        <w:t>รวมทั้งการกำหนดนโยบาย ทิศทางการพัฒนา และวางแผนด้านโทรคมนาคมเทคโนโลยีสารสนเทศและการสื่อสาร อันจะเอื้อประโยชน์ให้แก่ประเทศไทยในการเป็นศูนย์กลางด้านโทรคมนาคมของภูมิภาคด้วยบทบาทที่แข็งขันของประเทศไทยในเรื่องการพัฒนาด้านโทรคมนาคมและเทคโนโลยีสารสนเทศที่ได้รับการยอมรับจากนานาประเทศต่อไป</w:t>
      </w:r>
    </w:p>
    <w:p w:rsidR="00003C0E" w:rsidRPr="006716AC" w:rsidRDefault="00003C0E" w:rsidP="006716AC">
      <w:pPr>
        <w:spacing w:line="360" w:lineRule="exact"/>
        <w:jc w:val="thaiDistribute"/>
        <w:rPr>
          <w:rFonts w:ascii="TH SarabunPSK" w:hAnsi="TH SarabunPSK" w:cs="TH SarabunPSK"/>
          <w:sz w:val="32"/>
          <w:szCs w:val="32"/>
        </w:rPr>
      </w:pPr>
    </w:p>
    <w:p w:rsidR="00003C0E" w:rsidRPr="006716AC" w:rsidRDefault="00734540" w:rsidP="006716AC">
      <w:pPr>
        <w:spacing w:line="360" w:lineRule="exact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6716AC">
        <w:rPr>
          <w:rFonts w:ascii="TH SarabunPSK" w:hAnsi="TH SarabunPSK" w:cs="TH SarabunPSK"/>
          <w:b/>
          <w:bCs/>
          <w:sz w:val="32"/>
          <w:szCs w:val="32"/>
          <w:cs/>
        </w:rPr>
        <w:t>15.</w:t>
      </w:r>
      <w:r w:rsidR="00003C0E" w:rsidRPr="006716AC">
        <w:rPr>
          <w:rFonts w:ascii="TH SarabunPSK" w:hAnsi="TH SarabunPSK" w:cs="TH SarabunPSK"/>
          <w:b/>
          <w:bCs/>
          <w:sz w:val="32"/>
          <w:szCs w:val="32"/>
          <w:cs/>
        </w:rPr>
        <w:t xml:space="preserve">  เรื่อง  ร่างบันทึกความเข้าใจว่าด้วยความร่วมมือด้านเทคโนโลยีสารสนเทศและการสื่อสารและเทคโนโลยี</w:t>
      </w:r>
      <w:proofErr w:type="spellStart"/>
      <w:r w:rsidR="00003C0E" w:rsidRPr="006716AC">
        <w:rPr>
          <w:rFonts w:ascii="TH SarabunPSK" w:hAnsi="TH SarabunPSK" w:cs="TH SarabunPSK"/>
          <w:b/>
          <w:bCs/>
          <w:sz w:val="32"/>
          <w:szCs w:val="32"/>
          <w:cs/>
        </w:rPr>
        <w:t>ดิจิทัล</w:t>
      </w:r>
      <w:proofErr w:type="spellEnd"/>
      <w:r w:rsidR="00003C0E" w:rsidRPr="006716AC">
        <w:rPr>
          <w:rFonts w:ascii="TH SarabunPSK" w:hAnsi="TH SarabunPSK" w:cs="TH SarabunPSK"/>
          <w:b/>
          <w:bCs/>
          <w:sz w:val="32"/>
          <w:szCs w:val="32"/>
          <w:cs/>
        </w:rPr>
        <w:t>ระหว่างกระทรวง</w:t>
      </w:r>
      <w:proofErr w:type="spellStart"/>
      <w:r w:rsidR="00003C0E" w:rsidRPr="006716AC">
        <w:rPr>
          <w:rFonts w:ascii="TH SarabunPSK" w:hAnsi="TH SarabunPSK" w:cs="TH SarabunPSK"/>
          <w:b/>
          <w:bCs/>
          <w:sz w:val="32"/>
          <w:szCs w:val="32"/>
          <w:cs/>
        </w:rPr>
        <w:t>ดิจิทัล</w:t>
      </w:r>
      <w:proofErr w:type="spellEnd"/>
      <w:r w:rsidR="00003C0E" w:rsidRPr="006716AC">
        <w:rPr>
          <w:rFonts w:ascii="TH SarabunPSK" w:hAnsi="TH SarabunPSK" w:cs="TH SarabunPSK"/>
          <w:b/>
          <w:bCs/>
          <w:sz w:val="32"/>
          <w:szCs w:val="32"/>
          <w:cs/>
        </w:rPr>
        <w:t>เพื่อเศรษฐกิจและสังคมแห่งราชอาณาจักรไทยกับกระทรวงเทคโนโลยีสารสนเทศและการสื่อสารแห่งสาธารณรัฐรวันดา</w:t>
      </w:r>
    </w:p>
    <w:p w:rsidR="00003C0E" w:rsidRPr="006716AC" w:rsidRDefault="00003C0E" w:rsidP="006716AC">
      <w:pPr>
        <w:spacing w:line="36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6716AC">
        <w:rPr>
          <w:rFonts w:ascii="TH SarabunPSK" w:hAnsi="TH SarabunPSK" w:cs="TH SarabunPSK"/>
          <w:sz w:val="32"/>
          <w:szCs w:val="32"/>
          <w:cs/>
        </w:rPr>
        <w:tab/>
      </w:r>
      <w:r w:rsidRPr="006716AC">
        <w:rPr>
          <w:rFonts w:ascii="TH SarabunPSK" w:hAnsi="TH SarabunPSK" w:cs="TH SarabunPSK"/>
          <w:sz w:val="32"/>
          <w:szCs w:val="32"/>
          <w:cs/>
        </w:rPr>
        <w:tab/>
        <w:t>คณะรัฐมนตรีมีมติเห็นชอบและอนุมัติตามที่กระทรวง</w:t>
      </w:r>
      <w:proofErr w:type="spellStart"/>
      <w:r w:rsidRPr="006716AC">
        <w:rPr>
          <w:rFonts w:ascii="TH SarabunPSK" w:hAnsi="TH SarabunPSK" w:cs="TH SarabunPSK"/>
          <w:sz w:val="32"/>
          <w:szCs w:val="32"/>
          <w:cs/>
        </w:rPr>
        <w:t>ดิจิทัล</w:t>
      </w:r>
      <w:proofErr w:type="spellEnd"/>
      <w:r w:rsidRPr="006716AC">
        <w:rPr>
          <w:rFonts w:ascii="TH SarabunPSK" w:hAnsi="TH SarabunPSK" w:cs="TH SarabunPSK"/>
          <w:sz w:val="32"/>
          <w:szCs w:val="32"/>
          <w:cs/>
        </w:rPr>
        <w:t>เพื่อเศรษฐกิจและสังคม (</w:t>
      </w:r>
      <w:proofErr w:type="spellStart"/>
      <w:r w:rsidRPr="006716AC">
        <w:rPr>
          <w:rFonts w:ascii="TH SarabunPSK" w:hAnsi="TH SarabunPSK" w:cs="TH SarabunPSK"/>
          <w:sz w:val="32"/>
          <w:szCs w:val="32"/>
          <w:cs/>
        </w:rPr>
        <w:t>ดศ.</w:t>
      </w:r>
      <w:proofErr w:type="spellEnd"/>
      <w:r w:rsidRPr="006716AC">
        <w:rPr>
          <w:rFonts w:ascii="TH SarabunPSK" w:hAnsi="TH SarabunPSK" w:cs="TH SarabunPSK"/>
          <w:sz w:val="32"/>
          <w:szCs w:val="32"/>
          <w:cs/>
        </w:rPr>
        <w:t>) เสนอ ดังนี้</w:t>
      </w:r>
    </w:p>
    <w:p w:rsidR="00003C0E" w:rsidRPr="006716AC" w:rsidRDefault="00003C0E" w:rsidP="006716AC">
      <w:pPr>
        <w:spacing w:line="36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6716AC">
        <w:rPr>
          <w:rFonts w:ascii="TH SarabunPSK" w:hAnsi="TH SarabunPSK" w:cs="TH SarabunPSK"/>
          <w:sz w:val="32"/>
          <w:szCs w:val="32"/>
          <w:cs/>
        </w:rPr>
        <w:tab/>
      </w:r>
      <w:r w:rsidRPr="006716AC">
        <w:rPr>
          <w:rFonts w:ascii="TH SarabunPSK" w:hAnsi="TH SarabunPSK" w:cs="TH SarabunPSK"/>
          <w:sz w:val="32"/>
          <w:szCs w:val="32"/>
          <w:cs/>
        </w:rPr>
        <w:tab/>
        <w:t>1. เห็นชอบและอนุมัติให้มีการลงนามในร่างบันทึกความเข้าใจว่าด้วยความร่วมมือด้านเทคโนโลยีสารสนเทศและการสื่อสารและเทคโนโลยี</w:t>
      </w:r>
      <w:proofErr w:type="spellStart"/>
      <w:r w:rsidRPr="006716AC">
        <w:rPr>
          <w:rFonts w:ascii="TH SarabunPSK" w:hAnsi="TH SarabunPSK" w:cs="TH SarabunPSK"/>
          <w:sz w:val="32"/>
          <w:szCs w:val="32"/>
          <w:cs/>
        </w:rPr>
        <w:t>ดิจิทัล</w:t>
      </w:r>
      <w:proofErr w:type="spellEnd"/>
      <w:r w:rsidRPr="006716AC">
        <w:rPr>
          <w:rFonts w:ascii="TH SarabunPSK" w:hAnsi="TH SarabunPSK" w:cs="TH SarabunPSK"/>
          <w:sz w:val="32"/>
          <w:szCs w:val="32"/>
          <w:cs/>
        </w:rPr>
        <w:t>ระหว่างกระทรวง</w:t>
      </w:r>
      <w:proofErr w:type="spellStart"/>
      <w:r w:rsidRPr="006716AC">
        <w:rPr>
          <w:rFonts w:ascii="TH SarabunPSK" w:hAnsi="TH SarabunPSK" w:cs="TH SarabunPSK"/>
          <w:sz w:val="32"/>
          <w:szCs w:val="32"/>
          <w:cs/>
        </w:rPr>
        <w:t>ดิจิทัล</w:t>
      </w:r>
      <w:proofErr w:type="spellEnd"/>
      <w:r w:rsidRPr="006716AC">
        <w:rPr>
          <w:rFonts w:ascii="TH SarabunPSK" w:hAnsi="TH SarabunPSK" w:cs="TH SarabunPSK"/>
          <w:sz w:val="32"/>
          <w:szCs w:val="32"/>
          <w:cs/>
        </w:rPr>
        <w:t xml:space="preserve">เพื่อเศรษฐกิจและสังคมแห่งราชอาณาจักรไทยกับกระทรวงเทคโนโลยีสารสนเทศและการสื่อสารแห่งสาธารณรัฐรวันดา ทั้งนี้ ในกรณีที่มีความจำเป็นต้องปรับปรุงถ้อยคำที่มิใช่สาระสำคัญและไม่ขัดกับหลักการที่คณะรัฐมนตรีได้อนุมัติหรือให้ความเห็นชอบไว้ ให้ </w:t>
      </w:r>
      <w:proofErr w:type="spellStart"/>
      <w:r w:rsidRPr="006716AC">
        <w:rPr>
          <w:rFonts w:ascii="TH SarabunPSK" w:hAnsi="TH SarabunPSK" w:cs="TH SarabunPSK"/>
          <w:sz w:val="32"/>
          <w:szCs w:val="32"/>
          <w:cs/>
        </w:rPr>
        <w:t>ดศ.</w:t>
      </w:r>
      <w:proofErr w:type="spellEnd"/>
      <w:r w:rsidRPr="006716AC">
        <w:rPr>
          <w:rFonts w:ascii="TH SarabunPSK" w:hAnsi="TH SarabunPSK" w:cs="TH SarabunPSK"/>
          <w:sz w:val="32"/>
          <w:szCs w:val="32"/>
          <w:cs/>
        </w:rPr>
        <w:t xml:space="preserve"> ดำเนินการได้โดยให้เสนอคณะรัฐมนตรีทราบภายหลัง พร้อมทั้งชี้แจงเหตุผลและประโยชน์ที่ไทยได้รับจากการปรับเปลี่ยนดังกล่าว</w:t>
      </w:r>
    </w:p>
    <w:p w:rsidR="00003C0E" w:rsidRPr="006716AC" w:rsidRDefault="00003C0E" w:rsidP="006716AC">
      <w:pPr>
        <w:spacing w:line="36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6716AC">
        <w:rPr>
          <w:rFonts w:ascii="TH SarabunPSK" w:hAnsi="TH SarabunPSK" w:cs="TH SarabunPSK"/>
          <w:sz w:val="32"/>
          <w:szCs w:val="32"/>
          <w:cs/>
        </w:rPr>
        <w:lastRenderedPageBreak/>
        <w:tab/>
      </w:r>
      <w:r w:rsidRPr="006716AC">
        <w:rPr>
          <w:rFonts w:ascii="TH SarabunPSK" w:hAnsi="TH SarabunPSK" w:cs="TH SarabunPSK"/>
          <w:sz w:val="32"/>
          <w:szCs w:val="32"/>
          <w:cs/>
        </w:rPr>
        <w:tab/>
        <w:t>2. อนุมัติให้รัฐมนตรีว่าการกระทรวง</w:t>
      </w:r>
      <w:proofErr w:type="spellStart"/>
      <w:r w:rsidRPr="006716AC">
        <w:rPr>
          <w:rFonts w:ascii="TH SarabunPSK" w:hAnsi="TH SarabunPSK" w:cs="TH SarabunPSK"/>
          <w:sz w:val="32"/>
          <w:szCs w:val="32"/>
          <w:cs/>
        </w:rPr>
        <w:t>ดิจิทัล</w:t>
      </w:r>
      <w:proofErr w:type="spellEnd"/>
      <w:r w:rsidRPr="006716AC">
        <w:rPr>
          <w:rFonts w:ascii="TH SarabunPSK" w:hAnsi="TH SarabunPSK" w:cs="TH SarabunPSK"/>
          <w:sz w:val="32"/>
          <w:szCs w:val="32"/>
          <w:cs/>
        </w:rPr>
        <w:t>เพื่อเศรษฐกิจและสังคม หรือผู้ที่รัฐมนตรีว่าการกระทรวง</w:t>
      </w:r>
      <w:proofErr w:type="spellStart"/>
      <w:r w:rsidRPr="006716AC">
        <w:rPr>
          <w:rFonts w:ascii="TH SarabunPSK" w:hAnsi="TH SarabunPSK" w:cs="TH SarabunPSK"/>
          <w:sz w:val="32"/>
          <w:szCs w:val="32"/>
          <w:cs/>
        </w:rPr>
        <w:t>ดิจิทัล</w:t>
      </w:r>
      <w:proofErr w:type="spellEnd"/>
      <w:r w:rsidRPr="006716AC">
        <w:rPr>
          <w:rFonts w:ascii="TH SarabunPSK" w:hAnsi="TH SarabunPSK" w:cs="TH SarabunPSK"/>
          <w:sz w:val="32"/>
          <w:szCs w:val="32"/>
          <w:cs/>
        </w:rPr>
        <w:t>เพื่อเศรษฐกิจและสังคมมอบหมายให้เป็นผู้ลงนามในร่างบันทึกความเข้าใจฉบับดังกล่าว</w:t>
      </w:r>
    </w:p>
    <w:p w:rsidR="00003C0E" w:rsidRPr="006716AC" w:rsidRDefault="00003C0E" w:rsidP="006716AC">
      <w:pPr>
        <w:spacing w:line="36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6716AC">
        <w:rPr>
          <w:rFonts w:ascii="TH SarabunPSK" w:hAnsi="TH SarabunPSK" w:cs="TH SarabunPSK"/>
          <w:sz w:val="32"/>
          <w:szCs w:val="32"/>
          <w:cs/>
        </w:rPr>
        <w:t>[โดยจะมีการลงนามในการประชุมใหญ่ผู้แทนผู้มีอำนาจเต็มปี ค.ศ. 2018 (</w:t>
      </w:r>
      <w:r w:rsidRPr="006716AC">
        <w:rPr>
          <w:rFonts w:ascii="TH SarabunPSK" w:hAnsi="TH SarabunPSK" w:cs="TH SarabunPSK"/>
          <w:sz w:val="32"/>
          <w:szCs w:val="32"/>
        </w:rPr>
        <w:t xml:space="preserve">Plenipotentiary Conference </w:t>
      </w:r>
      <w:proofErr w:type="gramStart"/>
      <w:r w:rsidRPr="006716AC">
        <w:rPr>
          <w:rFonts w:ascii="TH SarabunPSK" w:hAnsi="TH SarabunPSK" w:cs="TH SarabunPSK"/>
          <w:sz w:val="32"/>
          <w:szCs w:val="32"/>
        </w:rPr>
        <w:t xml:space="preserve">2018 </w:t>
      </w:r>
      <w:r w:rsidRPr="006716AC">
        <w:rPr>
          <w:rFonts w:ascii="TH SarabunPSK" w:hAnsi="TH SarabunPSK" w:cs="TH SarabunPSK"/>
          <w:sz w:val="32"/>
          <w:szCs w:val="32"/>
          <w:cs/>
        </w:rPr>
        <w:t>:</w:t>
      </w:r>
      <w:proofErr w:type="gramEnd"/>
      <w:r w:rsidRPr="006716AC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6716AC">
        <w:rPr>
          <w:rFonts w:ascii="TH SarabunPSK" w:hAnsi="TH SarabunPSK" w:cs="TH SarabunPSK"/>
          <w:sz w:val="32"/>
          <w:szCs w:val="32"/>
        </w:rPr>
        <w:t xml:space="preserve">PP </w:t>
      </w:r>
      <w:r w:rsidRPr="006716AC">
        <w:rPr>
          <w:rFonts w:ascii="TH SarabunPSK" w:hAnsi="TH SarabunPSK" w:cs="TH SarabunPSK"/>
          <w:sz w:val="32"/>
          <w:szCs w:val="32"/>
          <w:cs/>
        </w:rPr>
        <w:t xml:space="preserve">- </w:t>
      </w:r>
      <w:r w:rsidRPr="006716AC">
        <w:rPr>
          <w:rFonts w:ascii="TH SarabunPSK" w:hAnsi="TH SarabunPSK" w:cs="TH SarabunPSK"/>
          <w:sz w:val="32"/>
          <w:szCs w:val="32"/>
        </w:rPr>
        <w:t>18</w:t>
      </w:r>
      <w:r w:rsidRPr="006716AC">
        <w:rPr>
          <w:rFonts w:ascii="TH SarabunPSK" w:hAnsi="TH SarabunPSK" w:cs="TH SarabunPSK"/>
          <w:sz w:val="32"/>
          <w:szCs w:val="32"/>
          <w:cs/>
        </w:rPr>
        <w:t>) ของสหภาพโทรคมนาคมระหว่างประเทศ ณ นคร</w:t>
      </w:r>
      <w:proofErr w:type="spellStart"/>
      <w:r w:rsidRPr="006716AC">
        <w:rPr>
          <w:rFonts w:ascii="TH SarabunPSK" w:hAnsi="TH SarabunPSK" w:cs="TH SarabunPSK"/>
          <w:sz w:val="32"/>
          <w:szCs w:val="32"/>
          <w:cs/>
        </w:rPr>
        <w:t>ดูไบ</w:t>
      </w:r>
      <w:proofErr w:type="spellEnd"/>
      <w:r w:rsidRPr="006716AC">
        <w:rPr>
          <w:rFonts w:ascii="TH SarabunPSK" w:hAnsi="TH SarabunPSK" w:cs="TH SarabunPSK"/>
          <w:sz w:val="32"/>
          <w:szCs w:val="32"/>
          <w:cs/>
        </w:rPr>
        <w:t xml:space="preserve"> สหรัฐอาหรับเอ</w:t>
      </w:r>
      <w:proofErr w:type="spellStart"/>
      <w:r w:rsidRPr="006716AC">
        <w:rPr>
          <w:rFonts w:ascii="TH SarabunPSK" w:hAnsi="TH SarabunPSK" w:cs="TH SarabunPSK"/>
          <w:sz w:val="32"/>
          <w:szCs w:val="32"/>
          <w:cs/>
        </w:rPr>
        <w:t>มิเรตส์</w:t>
      </w:r>
      <w:proofErr w:type="spellEnd"/>
      <w:r w:rsidRPr="006716AC">
        <w:rPr>
          <w:rFonts w:ascii="TH SarabunPSK" w:hAnsi="TH SarabunPSK" w:cs="TH SarabunPSK"/>
          <w:sz w:val="32"/>
          <w:szCs w:val="32"/>
          <w:cs/>
        </w:rPr>
        <w:t xml:space="preserve"> ระหว่างวันที่ 31 ตุลาคม – 2 พฤศจิกายน 2561] </w:t>
      </w:r>
    </w:p>
    <w:p w:rsidR="00003C0E" w:rsidRPr="006716AC" w:rsidRDefault="00003C0E" w:rsidP="006716AC">
      <w:pPr>
        <w:spacing w:line="36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6716AC">
        <w:rPr>
          <w:rFonts w:ascii="TH SarabunPSK" w:hAnsi="TH SarabunPSK" w:cs="TH SarabunPSK"/>
          <w:sz w:val="32"/>
          <w:szCs w:val="32"/>
          <w:cs/>
        </w:rPr>
        <w:tab/>
      </w:r>
      <w:r w:rsidRPr="006716AC">
        <w:rPr>
          <w:rFonts w:ascii="TH SarabunPSK" w:hAnsi="TH SarabunPSK" w:cs="TH SarabunPSK"/>
          <w:sz w:val="32"/>
          <w:szCs w:val="32"/>
          <w:cs/>
        </w:rPr>
        <w:tab/>
      </w:r>
      <w:r w:rsidRPr="006716AC">
        <w:rPr>
          <w:rFonts w:ascii="TH SarabunPSK" w:hAnsi="TH SarabunPSK" w:cs="TH SarabunPSK"/>
          <w:b/>
          <w:bCs/>
          <w:sz w:val="32"/>
          <w:szCs w:val="32"/>
          <w:cs/>
        </w:rPr>
        <w:t>สาระสำคัญของร่างบันทึกความเข้าใจฯ</w:t>
      </w:r>
      <w:r w:rsidRPr="006716AC">
        <w:rPr>
          <w:rFonts w:ascii="TH SarabunPSK" w:hAnsi="TH SarabunPSK" w:cs="TH SarabunPSK"/>
          <w:sz w:val="32"/>
          <w:szCs w:val="32"/>
          <w:cs/>
        </w:rPr>
        <w:t xml:space="preserve"> เป็นการพัฒนาด้านโทรคมนาคมเทคโนโลยีสารสนเทศและการสื่อสาร (</w:t>
      </w:r>
      <w:r w:rsidRPr="006716AC">
        <w:rPr>
          <w:rFonts w:ascii="TH SarabunPSK" w:hAnsi="TH SarabunPSK" w:cs="TH SarabunPSK"/>
          <w:sz w:val="32"/>
          <w:szCs w:val="32"/>
        </w:rPr>
        <w:t>ICT</w:t>
      </w:r>
      <w:r w:rsidRPr="006716AC">
        <w:rPr>
          <w:rFonts w:ascii="TH SarabunPSK" w:hAnsi="TH SarabunPSK" w:cs="TH SarabunPSK"/>
          <w:sz w:val="32"/>
          <w:szCs w:val="32"/>
          <w:cs/>
        </w:rPr>
        <w:t>) และเทคโนโลยี</w:t>
      </w:r>
      <w:proofErr w:type="spellStart"/>
      <w:r w:rsidRPr="006716AC">
        <w:rPr>
          <w:rFonts w:ascii="TH SarabunPSK" w:hAnsi="TH SarabunPSK" w:cs="TH SarabunPSK"/>
          <w:sz w:val="32"/>
          <w:szCs w:val="32"/>
          <w:cs/>
        </w:rPr>
        <w:t>ดิจิทัล</w:t>
      </w:r>
      <w:proofErr w:type="spellEnd"/>
      <w:r w:rsidRPr="006716AC">
        <w:rPr>
          <w:rFonts w:ascii="TH SarabunPSK" w:hAnsi="TH SarabunPSK" w:cs="TH SarabunPSK"/>
          <w:sz w:val="32"/>
          <w:szCs w:val="32"/>
          <w:cs/>
        </w:rPr>
        <w:t xml:space="preserve">ของสองประเทศ เช่น พัฒนาและส่งเสริมอุตสาหกรรม </w:t>
      </w:r>
      <w:r w:rsidRPr="006716AC">
        <w:rPr>
          <w:rFonts w:ascii="TH SarabunPSK" w:hAnsi="TH SarabunPSK" w:cs="TH SarabunPSK"/>
          <w:sz w:val="32"/>
          <w:szCs w:val="32"/>
        </w:rPr>
        <w:t xml:space="preserve">ICT </w:t>
      </w:r>
      <w:r w:rsidRPr="006716AC">
        <w:rPr>
          <w:rFonts w:ascii="TH SarabunPSK" w:hAnsi="TH SarabunPSK" w:cs="TH SarabunPSK"/>
          <w:sz w:val="32"/>
          <w:szCs w:val="32"/>
          <w:cs/>
        </w:rPr>
        <w:t>และเทคโนโลยี</w:t>
      </w:r>
      <w:proofErr w:type="spellStart"/>
      <w:r w:rsidRPr="006716AC">
        <w:rPr>
          <w:rFonts w:ascii="TH SarabunPSK" w:hAnsi="TH SarabunPSK" w:cs="TH SarabunPSK"/>
          <w:sz w:val="32"/>
          <w:szCs w:val="32"/>
          <w:cs/>
        </w:rPr>
        <w:t>ดิจิทัล</w:t>
      </w:r>
      <w:proofErr w:type="spellEnd"/>
      <w:r w:rsidRPr="006716AC">
        <w:rPr>
          <w:rFonts w:ascii="TH SarabunPSK" w:hAnsi="TH SarabunPSK" w:cs="TH SarabunPSK"/>
          <w:sz w:val="32"/>
          <w:szCs w:val="32"/>
          <w:cs/>
        </w:rPr>
        <w:t xml:space="preserve"> ส่งเสริมความร่วมมือด้านโครงสร้างพื้น</w:t>
      </w:r>
      <w:proofErr w:type="spellStart"/>
      <w:r w:rsidRPr="006716AC">
        <w:rPr>
          <w:rFonts w:ascii="TH SarabunPSK" w:hAnsi="TH SarabunPSK" w:cs="TH SarabunPSK"/>
          <w:sz w:val="32"/>
          <w:szCs w:val="32"/>
          <w:cs/>
        </w:rPr>
        <w:t>ฐานบ</w:t>
      </w:r>
      <w:proofErr w:type="spellEnd"/>
      <w:r w:rsidRPr="006716AC">
        <w:rPr>
          <w:rFonts w:ascii="TH SarabunPSK" w:hAnsi="TH SarabunPSK" w:cs="TH SarabunPSK"/>
          <w:sz w:val="32"/>
          <w:szCs w:val="32"/>
          <w:cs/>
        </w:rPr>
        <w:t>รอดแบ</w:t>
      </w:r>
      <w:proofErr w:type="spellStart"/>
      <w:r w:rsidRPr="006716AC">
        <w:rPr>
          <w:rFonts w:ascii="TH SarabunPSK" w:hAnsi="TH SarabunPSK" w:cs="TH SarabunPSK"/>
          <w:sz w:val="32"/>
          <w:szCs w:val="32"/>
          <w:cs/>
        </w:rPr>
        <w:t>รนด์</w:t>
      </w:r>
      <w:proofErr w:type="spellEnd"/>
      <w:r w:rsidRPr="006716AC">
        <w:rPr>
          <w:rFonts w:ascii="TH SarabunPSK" w:hAnsi="TH SarabunPSK" w:cs="TH SarabunPSK"/>
          <w:sz w:val="32"/>
          <w:szCs w:val="32"/>
          <w:cs/>
        </w:rPr>
        <w:t>และพัฒนาการบริการ ส่งเสริมนวัตกรรม</w:t>
      </w:r>
      <w:proofErr w:type="spellStart"/>
      <w:r w:rsidRPr="006716AC">
        <w:rPr>
          <w:rFonts w:ascii="TH SarabunPSK" w:hAnsi="TH SarabunPSK" w:cs="TH SarabunPSK"/>
          <w:sz w:val="32"/>
          <w:szCs w:val="32"/>
          <w:cs/>
        </w:rPr>
        <w:t>ดิจิทัล</w:t>
      </w:r>
      <w:proofErr w:type="spellEnd"/>
      <w:r w:rsidRPr="006716AC">
        <w:rPr>
          <w:rFonts w:ascii="TH SarabunPSK" w:hAnsi="TH SarabunPSK" w:cs="TH SarabunPSK"/>
          <w:sz w:val="32"/>
          <w:szCs w:val="32"/>
          <w:cs/>
        </w:rPr>
        <w:t>และระบบนิเวศ</w:t>
      </w:r>
      <w:proofErr w:type="spellStart"/>
      <w:r w:rsidRPr="006716AC">
        <w:rPr>
          <w:rFonts w:ascii="TH SarabunPSK" w:hAnsi="TH SarabunPSK" w:cs="TH SarabunPSK"/>
          <w:sz w:val="32"/>
          <w:szCs w:val="32"/>
          <w:cs/>
        </w:rPr>
        <w:t>ดิจิทัล</w:t>
      </w:r>
      <w:proofErr w:type="spellEnd"/>
      <w:r w:rsidRPr="006716AC">
        <w:rPr>
          <w:rFonts w:ascii="TH SarabunPSK" w:hAnsi="TH SarabunPSK" w:cs="TH SarabunPSK"/>
          <w:sz w:val="32"/>
          <w:szCs w:val="32"/>
          <w:cs/>
        </w:rPr>
        <w:t xml:space="preserve"> เป็นต้น </w:t>
      </w:r>
    </w:p>
    <w:p w:rsidR="00003C0E" w:rsidRPr="006716AC" w:rsidRDefault="00003C0E" w:rsidP="006716AC">
      <w:pPr>
        <w:spacing w:line="36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6716AC">
        <w:rPr>
          <w:rFonts w:ascii="TH SarabunPSK" w:hAnsi="TH SarabunPSK" w:cs="TH SarabunPSK"/>
          <w:sz w:val="32"/>
          <w:szCs w:val="32"/>
          <w:cs/>
        </w:rPr>
        <w:tab/>
      </w:r>
      <w:r w:rsidRPr="006716AC">
        <w:rPr>
          <w:rFonts w:ascii="TH SarabunPSK" w:hAnsi="TH SarabunPSK" w:cs="TH SarabunPSK"/>
          <w:sz w:val="32"/>
          <w:szCs w:val="32"/>
          <w:cs/>
        </w:rPr>
        <w:tab/>
        <w:t>ทั้งนี้ การลงนามในบันทึกความเข้าใจฉบับนี้เป็นประโยชน์ต่อประเทศไทยในการขยายความร่วมมือด้านการลงทุน พัฒนาด้านเทคนิค ขยายตลาด และพัฒนาบุคลากรด้านการสื่อสารโทรคมนาคมและเทคโนโลยีสารสนเทศ รวมถึงขับเคลื่อนเศรษฐกิจ</w:t>
      </w:r>
      <w:proofErr w:type="spellStart"/>
      <w:r w:rsidRPr="006716AC">
        <w:rPr>
          <w:rFonts w:ascii="TH SarabunPSK" w:hAnsi="TH SarabunPSK" w:cs="TH SarabunPSK"/>
          <w:sz w:val="32"/>
          <w:szCs w:val="32"/>
          <w:cs/>
        </w:rPr>
        <w:t>ดิจิทัล</w:t>
      </w:r>
      <w:proofErr w:type="spellEnd"/>
      <w:r w:rsidRPr="006716AC">
        <w:rPr>
          <w:rFonts w:ascii="TH SarabunPSK" w:hAnsi="TH SarabunPSK" w:cs="TH SarabunPSK"/>
          <w:sz w:val="32"/>
          <w:szCs w:val="32"/>
          <w:cs/>
        </w:rPr>
        <w:t xml:space="preserve">ต่อไปในอนาคต </w:t>
      </w:r>
    </w:p>
    <w:p w:rsidR="00003C0E" w:rsidRPr="006716AC" w:rsidRDefault="00003C0E" w:rsidP="006716AC">
      <w:pPr>
        <w:spacing w:line="360" w:lineRule="exact"/>
        <w:jc w:val="thaiDistribute"/>
        <w:rPr>
          <w:rFonts w:ascii="TH SarabunPSK" w:hAnsi="TH SarabunPSK" w:cs="TH SarabunPSK"/>
          <w:sz w:val="32"/>
          <w:szCs w:val="32"/>
          <w:cs/>
        </w:rPr>
      </w:pPr>
    </w:p>
    <w:p w:rsidR="00003C0E" w:rsidRPr="006716AC" w:rsidRDefault="00734540" w:rsidP="006716AC">
      <w:pPr>
        <w:spacing w:line="360" w:lineRule="exact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6716AC">
        <w:rPr>
          <w:rFonts w:ascii="TH SarabunPSK" w:hAnsi="TH SarabunPSK" w:cs="TH SarabunPSK"/>
          <w:b/>
          <w:bCs/>
          <w:sz w:val="32"/>
          <w:szCs w:val="32"/>
          <w:cs/>
        </w:rPr>
        <w:t>16.</w:t>
      </w:r>
      <w:r w:rsidR="00003C0E" w:rsidRPr="006716AC">
        <w:rPr>
          <w:rFonts w:ascii="TH SarabunPSK" w:hAnsi="TH SarabunPSK" w:cs="TH SarabunPSK"/>
          <w:b/>
          <w:bCs/>
          <w:sz w:val="32"/>
          <w:szCs w:val="32"/>
          <w:cs/>
        </w:rPr>
        <w:t xml:space="preserve"> เรื่อง ท่าทีไทยสำหรับการประชุมสมัชชาภาคีอนุสัญญาว่าด้วยพื้นที่ชุ่มน้ำ สมัยที่ </w:t>
      </w:r>
      <w:r w:rsidR="00003C0E" w:rsidRPr="006716AC">
        <w:rPr>
          <w:rFonts w:ascii="TH SarabunPSK" w:hAnsi="TH SarabunPSK" w:cs="TH SarabunPSK"/>
          <w:b/>
          <w:bCs/>
          <w:sz w:val="32"/>
          <w:szCs w:val="32"/>
        </w:rPr>
        <w:t>13</w:t>
      </w:r>
    </w:p>
    <w:p w:rsidR="00003C0E" w:rsidRPr="006716AC" w:rsidRDefault="00003C0E" w:rsidP="006716AC">
      <w:pPr>
        <w:spacing w:line="36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6716AC">
        <w:rPr>
          <w:rFonts w:ascii="TH SarabunPSK" w:hAnsi="TH SarabunPSK" w:cs="TH SarabunPSK"/>
          <w:sz w:val="32"/>
          <w:szCs w:val="32"/>
          <w:cs/>
        </w:rPr>
        <w:tab/>
      </w:r>
      <w:r w:rsidRPr="006716AC">
        <w:rPr>
          <w:rFonts w:ascii="TH SarabunPSK" w:hAnsi="TH SarabunPSK" w:cs="TH SarabunPSK"/>
          <w:sz w:val="32"/>
          <w:szCs w:val="32"/>
          <w:cs/>
        </w:rPr>
        <w:tab/>
        <w:t>คณะรัฐมนตรีมีมติเห็นชอบและรับทราบตามที่กระทรวงทรัพยากรธรรมชาติและสิ่งแวดล้อม (</w:t>
      </w:r>
      <w:proofErr w:type="spellStart"/>
      <w:r w:rsidRPr="006716AC">
        <w:rPr>
          <w:rFonts w:ascii="TH SarabunPSK" w:hAnsi="TH SarabunPSK" w:cs="TH SarabunPSK"/>
          <w:sz w:val="32"/>
          <w:szCs w:val="32"/>
          <w:cs/>
        </w:rPr>
        <w:t>ทส.</w:t>
      </w:r>
      <w:proofErr w:type="spellEnd"/>
      <w:r w:rsidRPr="006716AC">
        <w:rPr>
          <w:rFonts w:ascii="TH SarabunPSK" w:hAnsi="TH SarabunPSK" w:cs="TH SarabunPSK"/>
          <w:sz w:val="32"/>
          <w:szCs w:val="32"/>
          <w:cs/>
        </w:rPr>
        <w:t>) เสนอดังนี้</w:t>
      </w:r>
    </w:p>
    <w:p w:rsidR="00003C0E" w:rsidRPr="006716AC" w:rsidRDefault="00003C0E" w:rsidP="006716AC">
      <w:pPr>
        <w:spacing w:line="36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6716AC">
        <w:rPr>
          <w:rFonts w:ascii="TH SarabunPSK" w:hAnsi="TH SarabunPSK" w:cs="TH SarabunPSK"/>
          <w:sz w:val="32"/>
          <w:szCs w:val="32"/>
          <w:cs/>
        </w:rPr>
        <w:tab/>
      </w:r>
      <w:r w:rsidRPr="006716AC">
        <w:rPr>
          <w:rFonts w:ascii="TH SarabunPSK" w:hAnsi="TH SarabunPSK" w:cs="TH SarabunPSK"/>
          <w:sz w:val="32"/>
          <w:szCs w:val="32"/>
          <w:cs/>
        </w:rPr>
        <w:tab/>
        <w:t xml:space="preserve">1. เห็นชอบท่าทีไทยสำหรับการประชุมสมัชชาภาคีอนุสัญญาว่าด้วยพื้นที่ชุ่มน้ำ สมัยที่ </w:t>
      </w:r>
      <w:r w:rsidRPr="006716AC">
        <w:rPr>
          <w:rFonts w:ascii="TH SarabunPSK" w:hAnsi="TH SarabunPSK" w:cs="TH SarabunPSK"/>
          <w:sz w:val="32"/>
          <w:szCs w:val="32"/>
        </w:rPr>
        <w:t>13</w:t>
      </w:r>
    </w:p>
    <w:p w:rsidR="00003C0E" w:rsidRPr="006716AC" w:rsidRDefault="00003C0E" w:rsidP="006716AC">
      <w:pPr>
        <w:spacing w:line="36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6716AC">
        <w:rPr>
          <w:rFonts w:ascii="TH SarabunPSK" w:hAnsi="TH SarabunPSK" w:cs="TH SarabunPSK"/>
          <w:sz w:val="32"/>
          <w:szCs w:val="32"/>
          <w:cs/>
        </w:rPr>
        <w:tab/>
      </w:r>
      <w:r w:rsidRPr="006716AC">
        <w:rPr>
          <w:rFonts w:ascii="TH SarabunPSK" w:hAnsi="TH SarabunPSK" w:cs="TH SarabunPSK"/>
          <w:sz w:val="32"/>
          <w:szCs w:val="32"/>
          <w:cs/>
        </w:rPr>
        <w:tab/>
        <w:t xml:space="preserve">2. รับทราบองค์ประกอบคณะผู้แทนไทยในการเดินทางเข้าร่วมประชุมฯ </w:t>
      </w:r>
    </w:p>
    <w:p w:rsidR="00003C0E" w:rsidRPr="006716AC" w:rsidRDefault="00003C0E" w:rsidP="006716AC">
      <w:pPr>
        <w:spacing w:line="36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6716AC">
        <w:rPr>
          <w:rFonts w:ascii="TH SarabunPSK" w:hAnsi="TH SarabunPSK" w:cs="TH SarabunPSK"/>
          <w:sz w:val="32"/>
          <w:szCs w:val="32"/>
          <w:cs/>
        </w:rPr>
        <w:tab/>
      </w:r>
      <w:r w:rsidRPr="006716AC">
        <w:rPr>
          <w:rFonts w:ascii="TH SarabunPSK" w:hAnsi="TH SarabunPSK" w:cs="TH SarabunPSK"/>
          <w:sz w:val="32"/>
          <w:szCs w:val="32"/>
          <w:cs/>
        </w:rPr>
        <w:tab/>
        <w:t>ทั้งนี้  ในกรณีที่มีความจำเป็นต้องแก้ไขปรับปรุงร่างท่าทีไทยฯ เพิ่มเติมจากที่คณะรัฐมนตรีได้มีมติอนุมัติหรือให้ความเห็นชอบไปแล้ว หากการปรับเปลี่ยนดังกล่าวไม่ขัดกับหลักการที่คณะรัฐมนตรีได้อนุมัติหรือ                 ให้ความเห็นชอบไว้  ให้สามารถดำเนินการได้  โดยให้นำเสนอคณะรัฐมนตรีทราบภายหลัง พร้อมทั้งชี้แจงเหตุผลและประโยชน์ที่ไทยได้รับจากการปรับเปลี่ยนดังกล่าว</w:t>
      </w:r>
    </w:p>
    <w:p w:rsidR="00003C0E" w:rsidRPr="006716AC" w:rsidRDefault="00003C0E" w:rsidP="006716AC">
      <w:pPr>
        <w:spacing w:line="360" w:lineRule="exact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6716AC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Pr="006716AC">
        <w:rPr>
          <w:rFonts w:ascii="TH SarabunPSK" w:hAnsi="TH SarabunPSK" w:cs="TH SarabunPSK"/>
          <w:b/>
          <w:bCs/>
          <w:sz w:val="32"/>
          <w:szCs w:val="32"/>
          <w:cs/>
        </w:rPr>
        <w:tab/>
        <w:t>สาระสำคัญของเรื่อง</w:t>
      </w:r>
    </w:p>
    <w:p w:rsidR="00003C0E" w:rsidRPr="006716AC" w:rsidRDefault="00003C0E" w:rsidP="006716AC">
      <w:pPr>
        <w:spacing w:line="360" w:lineRule="exact"/>
        <w:ind w:firstLine="720"/>
        <w:jc w:val="thaiDistribute"/>
        <w:rPr>
          <w:rFonts w:ascii="TH SarabunPSK" w:hAnsi="TH SarabunPSK" w:cs="TH SarabunPSK"/>
          <w:sz w:val="32"/>
          <w:szCs w:val="32"/>
        </w:rPr>
      </w:pPr>
      <w:r w:rsidRPr="006716AC">
        <w:rPr>
          <w:rFonts w:ascii="TH SarabunPSK" w:hAnsi="TH SarabunPSK" w:cs="TH SarabunPSK"/>
          <w:sz w:val="32"/>
          <w:szCs w:val="32"/>
          <w:cs/>
        </w:rPr>
        <w:tab/>
        <w:t xml:space="preserve">1. ร่างท่าทีไทยสำหรับการประชุมสมัชชาภาคีอนุสัญญาว่าด้วยพื้นที่ชุ่มน้ำสมัยที่ </w:t>
      </w:r>
      <w:r w:rsidRPr="006716AC">
        <w:rPr>
          <w:rFonts w:ascii="TH SarabunPSK" w:hAnsi="TH SarabunPSK" w:cs="TH SarabunPSK"/>
          <w:sz w:val="32"/>
          <w:szCs w:val="32"/>
        </w:rPr>
        <w:t>13</w:t>
      </w:r>
      <w:r w:rsidRPr="006716AC">
        <w:rPr>
          <w:rFonts w:ascii="TH SarabunPSK" w:hAnsi="TH SarabunPSK" w:cs="TH SarabunPSK"/>
          <w:sz w:val="32"/>
          <w:szCs w:val="32"/>
          <w:cs/>
        </w:rPr>
        <w:t xml:space="preserve"> ระหว่างวันที่ </w:t>
      </w:r>
      <w:r w:rsidRPr="006716AC">
        <w:rPr>
          <w:rFonts w:ascii="TH SarabunPSK" w:hAnsi="TH SarabunPSK" w:cs="TH SarabunPSK"/>
          <w:sz w:val="32"/>
          <w:szCs w:val="32"/>
        </w:rPr>
        <w:t>21</w:t>
      </w:r>
      <w:r w:rsidRPr="006716AC">
        <w:rPr>
          <w:rFonts w:ascii="TH SarabunPSK" w:hAnsi="TH SarabunPSK" w:cs="TH SarabunPSK"/>
          <w:sz w:val="32"/>
          <w:szCs w:val="32"/>
          <w:cs/>
        </w:rPr>
        <w:t>-</w:t>
      </w:r>
      <w:r w:rsidRPr="006716AC">
        <w:rPr>
          <w:rFonts w:ascii="TH SarabunPSK" w:hAnsi="TH SarabunPSK" w:cs="TH SarabunPSK"/>
          <w:sz w:val="32"/>
          <w:szCs w:val="32"/>
        </w:rPr>
        <w:t>29</w:t>
      </w:r>
      <w:r w:rsidRPr="006716AC">
        <w:rPr>
          <w:rFonts w:ascii="TH SarabunPSK" w:hAnsi="TH SarabunPSK" w:cs="TH SarabunPSK"/>
          <w:sz w:val="32"/>
          <w:szCs w:val="32"/>
          <w:cs/>
        </w:rPr>
        <w:t xml:space="preserve"> ตุลาคม </w:t>
      </w:r>
      <w:r w:rsidRPr="006716AC">
        <w:rPr>
          <w:rFonts w:ascii="TH SarabunPSK" w:hAnsi="TH SarabunPSK" w:cs="TH SarabunPSK"/>
          <w:sz w:val="32"/>
          <w:szCs w:val="32"/>
        </w:rPr>
        <w:t>2561</w:t>
      </w:r>
      <w:r w:rsidRPr="006716AC">
        <w:rPr>
          <w:rFonts w:ascii="TH SarabunPSK" w:hAnsi="TH SarabunPSK" w:cs="TH SarabunPSK"/>
          <w:sz w:val="32"/>
          <w:szCs w:val="32"/>
          <w:cs/>
        </w:rPr>
        <w:t xml:space="preserve"> ณ นคร</w:t>
      </w:r>
      <w:proofErr w:type="spellStart"/>
      <w:r w:rsidRPr="006716AC">
        <w:rPr>
          <w:rFonts w:ascii="TH SarabunPSK" w:hAnsi="TH SarabunPSK" w:cs="TH SarabunPSK"/>
          <w:sz w:val="32"/>
          <w:szCs w:val="32"/>
          <w:cs/>
        </w:rPr>
        <w:t>ดูไบ</w:t>
      </w:r>
      <w:proofErr w:type="spellEnd"/>
      <w:r w:rsidRPr="006716AC">
        <w:rPr>
          <w:rFonts w:ascii="TH SarabunPSK" w:hAnsi="TH SarabunPSK" w:cs="TH SarabunPSK"/>
          <w:sz w:val="32"/>
          <w:szCs w:val="32"/>
          <w:cs/>
        </w:rPr>
        <w:t xml:space="preserve"> ประเทศสหรัฐอาหรับเอ</w:t>
      </w:r>
      <w:proofErr w:type="spellStart"/>
      <w:r w:rsidRPr="006716AC">
        <w:rPr>
          <w:rFonts w:ascii="TH SarabunPSK" w:hAnsi="TH SarabunPSK" w:cs="TH SarabunPSK"/>
          <w:sz w:val="32"/>
          <w:szCs w:val="32"/>
          <w:cs/>
        </w:rPr>
        <w:t>มิเรตส์</w:t>
      </w:r>
      <w:proofErr w:type="spellEnd"/>
      <w:r w:rsidRPr="006716AC">
        <w:rPr>
          <w:rFonts w:ascii="TH SarabunPSK" w:hAnsi="TH SarabunPSK" w:cs="TH SarabunPSK"/>
          <w:sz w:val="32"/>
          <w:szCs w:val="32"/>
          <w:cs/>
        </w:rPr>
        <w:t xml:space="preserve"> มีสาระสำคัญ เช่น (</w:t>
      </w:r>
      <w:r w:rsidRPr="006716AC">
        <w:rPr>
          <w:rFonts w:ascii="TH SarabunPSK" w:hAnsi="TH SarabunPSK" w:cs="TH SarabunPSK"/>
          <w:sz w:val="32"/>
          <w:szCs w:val="32"/>
        </w:rPr>
        <w:t>1</w:t>
      </w:r>
      <w:r w:rsidRPr="006716AC">
        <w:rPr>
          <w:rFonts w:ascii="TH SarabunPSK" w:hAnsi="TH SarabunPSK" w:cs="TH SarabunPSK"/>
          <w:sz w:val="32"/>
          <w:szCs w:val="32"/>
          <w:cs/>
        </w:rPr>
        <w:t>) ฝ่ายไทยจะสนับสนุนและ             ให้ความร่วมมือในการดำเนินการอนุรักษ์ ฟื้นฟู และใช้ประโยชน์พื้นที่ชุ่มน้ำอย่างชาญฉลาดร่วมกับประชาคมโลก                  (</w:t>
      </w:r>
      <w:r w:rsidRPr="006716AC">
        <w:rPr>
          <w:rFonts w:ascii="TH SarabunPSK" w:hAnsi="TH SarabunPSK" w:cs="TH SarabunPSK"/>
          <w:sz w:val="32"/>
          <w:szCs w:val="32"/>
        </w:rPr>
        <w:t>2</w:t>
      </w:r>
      <w:r w:rsidRPr="006716AC">
        <w:rPr>
          <w:rFonts w:ascii="TH SarabunPSK" w:hAnsi="TH SarabunPSK" w:cs="TH SarabunPSK"/>
          <w:sz w:val="32"/>
          <w:szCs w:val="32"/>
          <w:cs/>
        </w:rPr>
        <w:t>) ฝ่ายไทยขอให้ภาคีอนุสัญญาว่าด้วยพื้นที่ชุ่มน้ำขับเคลื่อนการดำเนินงานการให้ความรู้และการมีส่วนร่วม                   ของประชาชนในการอนุรักษ์และใช้ประโยชน์จากพื้นที่ชุ่มน้ำไปสู่การปฏิบัติ โดยอาศัยกลไกความริเริ่มระดับภูมิภาค            ที่มีอยู่ และ (</w:t>
      </w:r>
      <w:r w:rsidRPr="006716AC">
        <w:rPr>
          <w:rFonts w:ascii="TH SarabunPSK" w:hAnsi="TH SarabunPSK" w:cs="TH SarabunPSK"/>
          <w:sz w:val="32"/>
          <w:szCs w:val="32"/>
        </w:rPr>
        <w:t>3</w:t>
      </w:r>
      <w:r w:rsidRPr="006716AC">
        <w:rPr>
          <w:rFonts w:ascii="TH SarabunPSK" w:hAnsi="TH SarabunPSK" w:cs="TH SarabunPSK"/>
          <w:sz w:val="32"/>
          <w:szCs w:val="32"/>
          <w:cs/>
        </w:rPr>
        <w:t xml:space="preserve">) ฝ่ายไทยเห็นควรสนับสนุนให้มีการใช้เครื่องมือ </w:t>
      </w:r>
      <w:r w:rsidRPr="006716AC">
        <w:rPr>
          <w:rFonts w:ascii="TH SarabunPSK" w:hAnsi="TH SarabunPSK" w:cs="TH SarabunPSK"/>
          <w:sz w:val="32"/>
          <w:szCs w:val="32"/>
        </w:rPr>
        <w:t xml:space="preserve">Rapid assessment of wetland ecosystem service </w:t>
      </w:r>
      <w:r w:rsidRPr="006716AC">
        <w:rPr>
          <w:rFonts w:ascii="TH SarabunPSK" w:hAnsi="TH SarabunPSK" w:cs="TH SarabunPSK"/>
          <w:sz w:val="32"/>
          <w:szCs w:val="32"/>
          <w:cs/>
        </w:rPr>
        <w:t>(</w:t>
      </w:r>
      <w:r w:rsidRPr="006716AC">
        <w:rPr>
          <w:rFonts w:ascii="TH SarabunPSK" w:hAnsi="TH SarabunPSK" w:cs="TH SarabunPSK"/>
          <w:sz w:val="32"/>
          <w:szCs w:val="32"/>
        </w:rPr>
        <w:t>RAWES</w:t>
      </w:r>
      <w:r w:rsidRPr="006716AC">
        <w:rPr>
          <w:rFonts w:ascii="TH SarabunPSK" w:hAnsi="TH SarabunPSK" w:cs="TH SarabunPSK"/>
          <w:sz w:val="32"/>
          <w:szCs w:val="32"/>
          <w:cs/>
        </w:rPr>
        <w:t xml:space="preserve">)  ซึ่งเป็นเครื่องมือสำหรับการประเมินการให้บริการทางนิเวศของระบบนิเวศพื้นที่ชุ่มน้ำโดย               ความสมัครใจ เป็นต้น ทั้งนี้ คณะกรรมการสิ่งแวดล้อมแห่งชาติในการประชุมครั้งที่ </w:t>
      </w:r>
      <w:r w:rsidRPr="006716AC">
        <w:rPr>
          <w:rFonts w:ascii="TH SarabunPSK" w:hAnsi="TH SarabunPSK" w:cs="TH SarabunPSK"/>
          <w:sz w:val="32"/>
          <w:szCs w:val="32"/>
        </w:rPr>
        <w:t>5</w:t>
      </w:r>
      <w:r w:rsidRPr="006716AC">
        <w:rPr>
          <w:rFonts w:ascii="TH SarabunPSK" w:hAnsi="TH SarabunPSK" w:cs="TH SarabunPSK"/>
          <w:sz w:val="32"/>
          <w:szCs w:val="32"/>
          <w:cs/>
        </w:rPr>
        <w:t>/</w:t>
      </w:r>
      <w:r w:rsidRPr="006716AC">
        <w:rPr>
          <w:rFonts w:ascii="TH SarabunPSK" w:hAnsi="TH SarabunPSK" w:cs="TH SarabunPSK"/>
          <w:sz w:val="32"/>
          <w:szCs w:val="32"/>
        </w:rPr>
        <w:t>2561</w:t>
      </w:r>
      <w:r w:rsidRPr="006716AC">
        <w:rPr>
          <w:rFonts w:ascii="TH SarabunPSK" w:hAnsi="TH SarabunPSK" w:cs="TH SarabunPSK"/>
          <w:sz w:val="32"/>
          <w:szCs w:val="32"/>
          <w:cs/>
        </w:rPr>
        <w:t xml:space="preserve"> เมื่อวันที่ </w:t>
      </w:r>
      <w:r w:rsidRPr="006716AC">
        <w:rPr>
          <w:rFonts w:ascii="TH SarabunPSK" w:hAnsi="TH SarabunPSK" w:cs="TH SarabunPSK"/>
          <w:sz w:val="32"/>
          <w:szCs w:val="32"/>
        </w:rPr>
        <w:t>3</w:t>
      </w:r>
      <w:r w:rsidRPr="006716AC">
        <w:rPr>
          <w:rFonts w:ascii="TH SarabunPSK" w:hAnsi="TH SarabunPSK" w:cs="TH SarabunPSK"/>
          <w:sz w:val="32"/>
          <w:szCs w:val="32"/>
          <w:cs/>
        </w:rPr>
        <w:t xml:space="preserve"> ตุลาคม </w:t>
      </w:r>
      <w:r w:rsidRPr="006716AC">
        <w:rPr>
          <w:rFonts w:ascii="TH SarabunPSK" w:hAnsi="TH SarabunPSK" w:cs="TH SarabunPSK"/>
          <w:sz w:val="32"/>
          <w:szCs w:val="32"/>
        </w:rPr>
        <w:t>2561</w:t>
      </w:r>
      <w:r w:rsidRPr="006716AC">
        <w:rPr>
          <w:rFonts w:ascii="TH SarabunPSK" w:hAnsi="TH SarabunPSK" w:cs="TH SarabunPSK"/>
          <w:sz w:val="32"/>
          <w:szCs w:val="32"/>
          <w:cs/>
        </w:rPr>
        <w:t xml:space="preserve"> ได้มีมติเห็นชอบร่างท่าทีไทยสำหรับการประชุมสมัชชาภาคีอนุสัญญาว่าด้วยพื้นที่ชุ่มน้ำ สมัยที่ </w:t>
      </w:r>
      <w:r w:rsidRPr="006716AC">
        <w:rPr>
          <w:rFonts w:ascii="TH SarabunPSK" w:hAnsi="TH SarabunPSK" w:cs="TH SarabunPSK"/>
          <w:sz w:val="32"/>
          <w:szCs w:val="32"/>
        </w:rPr>
        <w:t>13</w:t>
      </w:r>
      <w:r w:rsidRPr="006716AC">
        <w:rPr>
          <w:rFonts w:ascii="TH SarabunPSK" w:hAnsi="TH SarabunPSK" w:cs="TH SarabunPSK"/>
          <w:sz w:val="32"/>
          <w:szCs w:val="32"/>
          <w:cs/>
        </w:rPr>
        <w:t xml:space="preserve"> ดังกล่าวแล้ว</w:t>
      </w:r>
    </w:p>
    <w:p w:rsidR="00003C0E" w:rsidRPr="006716AC" w:rsidRDefault="00003C0E" w:rsidP="006716AC">
      <w:pPr>
        <w:spacing w:line="36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6716AC">
        <w:rPr>
          <w:rFonts w:ascii="TH SarabunPSK" w:hAnsi="TH SarabunPSK" w:cs="TH SarabunPSK"/>
          <w:sz w:val="32"/>
          <w:szCs w:val="32"/>
          <w:cs/>
        </w:rPr>
        <w:tab/>
      </w:r>
      <w:r w:rsidRPr="006716AC">
        <w:rPr>
          <w:rFonts w:ascii="TH SarabunPSK" w:hAnsi="TH SarabunPSK" w:cs="TH SarabunPSK"/>
          <w:sz w:val="32"/>
          <w:szCs w:val="32"/>
          <w:cs/>
        </w:rPr>
        <w:tab/>
        <w:t xml:space="preserve">2. องค์ประกอบคณะผู้แทนไทยในการเดินทางเข้าร่วมประชุมสมัชชาภาคีอนุสัญญาว่าด้วยพื้นที่              ชุ่มน้ำ สมัยที่ </w:t>
      </w:r>
      <w:r w:rsidRPr="006716AC">
        <w:rPr>
          <w:rFonts w:ascii="TH SarabunPSK" w:hAnsi="TH SarabunPSK" w:cs="TH SarabunPSK"/>
          <w:sz w:val="32"/>
          <w:szCs w:val="32"/>
        </w:rPr>
        <w:t>13</w:t>
      </w:r>
      <w:r w:rsidRPr="006716AC">
        <w:rPr>
          <w:rFonts w:ascii="TH SarabunPSK" w:hAnsi="TH SarabunPSK" w:cs="TH SarabunPSK"/>
          <w:sz w:val="32"/>
          <w:szCs w:val="32"/>
          <w:cs/>
        </w:rPr>
        <w:t xml:space="preserve"> ประกอบด้วย </w:t>
      </w:r>
    </w:p>
    <w:p w:rsidR="00003C0E" w:rsidRPr="006716AC" w:rsidRDefault="00003C0E" w:rsidP="006716AC">
      <w:pPr>
        <w:spacing w:line="36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6716AC">
        <w:rPr>
          <w:rFonts w:ascii="TH SarabunPSK" w:hAnsi="TH SarabunPSK" w:cs="TH SarabunPSK"/>
          <w:sz w:val="32"/>
          <w:szCs w:val="32"/>
        </w:rPr>
        <w:tab/>
      </w:r>
      <w:r w:rsidRPr="006716AC">
        <w:rPr>
          <w:rFonts w:ascii="TH SarabunPSK" w:hAnsi="TH SarabunPSK" w:cs="TH SarabunPSK"/>
          <w:sz w:val="32"/>
          <w:szCs w:val="32"/>
        </w:rPr>
        <w:tab/>
        <w:t>1</w:t>
      </w:r>
      <w:r w:rsidRPr="006716AC">
        <w:rPr>
          <w:rFonts w:ascii="TH SarabunPSK" w:hAnsi="TH SarabunPSK" w:cs="TH SarabunPSK"/>
          <w:sz w:val="32"/>
          <w:szCs w:val="32"/>
          <w:cs/>
        </w:rPr>
        <w:t xml:space="preserve">) หน่วยงานภายใน </w:t>
      </w:r>
      <w:proofErr w:type="spellStart"/>
      <w:r w:rsidRPr="006716AC">
        <w:rPr>
          <w:rFonts w:ascii="TH SarabunPSK" w:hAnsi="TH SarabunPSK" w:cs="TH SarabunPSK"/>
          <w:sz w:val="32"/>
          <w:szCs w:val="32"/>
          <w:cs/>
        </w:rPr>
        <w:t>ทส.</w:t>
      </w:r>
      <w:proofErr w:type="spellEnd"/>
      <w:r w:rsidRPr="006716AC">
        <w:rPr>
          <w:rFonts w:ascii="TH SarabunPSK" w:hAnsi="TH SarabunPSK" w:cs="TH SarabunPSK"/>
          <w:sz w:val="32"/>
          <w:szCs w:val="32"/>
          <w:cs/>
        </w:rPr>
        <w:t xml:space="preserve"> จำนวน </w:t>
      </w:r>
      <w:proofErr w:type="gramStart"/>
      <w:r w:rsidRPr="006716AC">
        <w:rPr>
          <w:rFonts w:ascii="TH SarabunPSK" w:hAnsi="TH SarabunPSK" w:cs="TH SarabunPSK"/>
          <w:sz w:val="32"/>
          <w:szCs w:val="32"/>
        </w:rPr>
        <w:t>5</w:t>
      </w:r>
      <w:r w:rsidRPr="006716AC">
        <w:rPr>
          <w:rFonts w:ascii="TH SarabunPSK" w:hAnsi="TH SarabunPSK" w:cs="TH SarabunPSK"/>
          <w:sz w:val="32"/>
          <w:szCs w:val="32"/>
          <w:cs/>
        </w:rPr>
        <w:t xml:space="preserve"> หน่วยงาน ได้แก่ (</w:t>
      </w:r>
      <w:r w:rsidRPr="006716AC">
        <w:rPr>
          <w:rFonts w:ascii="TH SarabunPSK" w:hAnsi="TH SarabunPSK" w:cs="TH SarabunPSK"/>
          <w:sz w:val="32"/>
          <w:szCs w:val="32"/>
        </w:rPr>
        <w:t>1</w:t>
      </w:r>
      <w:r w:rsidRPr="006716AC">
        <w:rPr>
          <w:rFonts w:ascii="TH SarabunPSK" w:hAnsi="TH SarabunPSK" w:cs="TH SarabunPSK"/>
          <w:sz w:val="32"/>
          <w:szCs w:val="32"/>
          <w:cs/>
        </w:rPr>
        <w:t>) กรมอุทยานแห่งชาติสัตว์ป่า และพันธุ์พืช (</w:t>
      </w:r>
      <w:r w:rsidRPr="006716AC">
        <w:rPr>
          <w:rFonts w:ascii="TH SarabunPSK" w:hAnsi="TH SarabunPSK" w:cs="TH SarabunPSK"/>
          <w:sz w:val="32"/>
          <w:szCs w:val="32"/>
        </w:rPr>
        <w:t>2</w:t>
      </w:r>
      <w:r w:rsidRPr="006716AC">
        <w:rPr>
          <w:rFonts w:ascii="TH SarabunPSK" w:hAnsi="TH SarabunPSK" w:cs="TH SarabunPSK"/>
          <w:sz w:val="32"/>
          <w:szCs w:val="32"/>
          <w:cs/>
        </w:rPr>
        <w:t>) กรมป่าไม้ (</w:t>
      </w:r>
      <w:r w:rsidRPr="006716AC">
        <w:rPr>
          <w:rFonts w:ascii="TH SarabunPSK" w:hAnsi="TH SarabunPSK" w:cs="TH SarabunPSK"/>
          <w:sz w:val="32"/>
          <w:szCs w:val="32"/>
        </w:rPr>
        <w:t>3</w:t>
      </w:r>
      <w:r w:rsidRPr="006716AC">
        <w:rPr>
          <w:rFonts w:ascii="TH SarabunPSK" w:hAnsi="TH SarabunPSK" w:cs="TH SarabunPSK"/>
          <w:sz w:val="32"/>
          <w:szCs w:val="32"/>
          <w:cs/>
        </w:rPr>
        <w:t>) กรมทรัพยากรทางทะเลและชายฝั่ง (</w:t>
      </w:r>
      <w:r w:rsidRPr="006716AC">
        <w:rPr>
          <w:rFonts w:ascii="TH SarabunPSK" w:hAnsi="TH SarabunPSK" w:cs="TH SarabunPSK"/>
          <w:sz w:val="32"/>
          <w:szCs w:val="32"/>
        </w:rPr>
        <w:t>4</w:t>
      </w:r>
      <w:r w:rsidRPr="006716AC">
        <w:rPr>
          <w:rFonts w:ascii="TH SarabunPSK" w:hAnsi="TH SarabunPSK" w:cs="TH SarabunPSK"/>
          <w:sz w:val="32"/>
          <w:szCs w:val="32"/>
          <w:cs/>
        </w:rPr>
        <w:t>) กรมทรัพยากรน้ำ และ (</w:t>
      </w:r>
      <w:r w:rsidRPr="006716AC">
        <w:rPr>
          <w:rFonts w:ascii="TH SarabunPSK" w:hAnsi="TH SarabunPSK" w:cs="TH SarabunPSK"/>
          <w:sz w:val="32"/>
          <w:szCs w:val="32"/>
        </w:rPr>
        <w:t>5</w:t>
      </w:r>
      <w:r w:rsidRPr="006716AC">
        <w:rPr>
          <w:rFonts w:ascii="TH SarabunPSK" w:hAnsi="TH SarabunPSK" w:cs="TH SarabunPSK"/>
          <w:sz w:val="32"/>
          <w:szCs w:val="32"/>
          <w:cs/>
        </w:rPr>
        <w:t>) สำนักงานนโยบายและ                   แผนทรัพยากรธรรมชาติและสิ่งแวดล้อม (</w:t>
      </w:r>
      <w:proofErr w:type="spellStart"/>
      <w:r w:rsidRPr="006716AC">
        <w:rPr>
          <w:rFonts w:ascii="TH SarabunPSK" w:hAnsi="TH SarabunPSK" w:cs="TH SarabunPSK"/>
          <w:sz w:val="32"/>
          <w:szCs w:val="32"/>
          <w:cs/>
        </w:rPr>
        <w:t>สผ.</w:t>
      </w:r>
      <w:proofErr w:type="spellEnd"/>
      <w:r w:rsidRPr="006716AC">
        <w:rPr>
          <w:rFonts w:ascii="TH SarabunPSK" w:hAnsi="TH SarabunPSK" w:cs="TH SarabunPSK"/>
          <w:sz w:val="32"/>
          <w:szCs w:val="32"/>
          <w:cs/>
        </w:rPr>
        <w:t>)</w:t>
      </w:r>
      <w:proofErr w:type="gramEnd"/>
      <w:r w:rsidRPr="006716AC">
        <w:rPr>
          <w:rFonts w:ascii="TH SarabunPSK" w:hAnsi="TH SarabunPSK" w:cs="TH SarabunPSK"/>
          <w:sz w:val="32"/>
          <w:szCs w:val="32"/>
          <w:cs/>
        </w:rPr>
        <w:t xml:space="preserve"> </w:t>
      </w:r>
    </w:p>
    <w:p w:rsidR="00003C0E" w:rsidRPr="006716AC" w:rsidRDefault="00003C0E" w:rsidP="006716AC">
      <w:pPr>
        <w:spacing w:line="36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6716AC">
        <w:rPr>
          <w:rFonts w:ascii="TH SarabunPSK" w:hAnsi="TH SarabunPSK" w:cs="TH SarabunPSK"/>
          <w:sz w:val="32"/>
          <w:szCs w:val="32"/>
          <w:cs/>
        </w:rPr>
        <w:tab/>
      </w:r>
      <w:r w:rsidRPr="006716AC">
        <w:rPr>
          <w:rFonts w:ascii="TH SarabunPSK" w:hAnsi="TH SarabunPSK" w:cs="TH SarabunPSK"/>
          <w:sz w:val="32"/>
          <w:szCs w:val="32"/>
          <w:cs/>
        </w:rPr>
        <w:tab/>
        <w:t xml:space="preserve">2) หน่วยงานภายนอก </w:t>
      </w:r>
      <w:proofErr w:type="spellStart"/>
      <w:r w:rsidRPr="006716AC">
        <w:rPr>
          <w:rFonts w:ascii="TH SarabunPSK" w:hAnsi="TH SarabunPSK" w:cs="TH SarabunPSK"/>
          <w:sz w:val="32"/>
          <w:szCs w:val="32"/>
          <w:cs/>
        </w:rPr>
        <w:t>ทส.</w:t>
      </w:r>
      <w:proofErr w:type="spellEnd"/>
      <w:r w:rsidRPr="006716AC">
        <w:rPr>
          <w:rFonts w:ascii="TH SarabunPSK" w:hAnsi="TH SarabunPSK" w:cs="TH SarabunPSK"/>
          <w:sz w:val="32"/>
          <w:szCs w:val="32"/>
          <w:cs/>
        </w:rPr>
        <w:t xml:space="preserve"> จำนวน </w:t>
      </w:r>
      <w:r w:rsidRPr="006716AC">
        <w:rPr>
          <w:rFonts w:ascii="TH SarabunPSK" w:hAnsi="TH SarabunPSK" w:cs="TH SarabunPSK"/>
          <w:sz w:val="32"/>
          <w:szCs w:val="32"/>
        </w:rPr>
        <w:t>1</w:t>
      </w:r>
      <w:r w:rsidRPr="006716AC">
        <w:rPr>
          <w:rFonts w:ascii="TH SarabunPSK" w:hAnsi="TH SarabunPSK" w:cs="TH SarabunPSK"/>
          <w:sz w:val="32"/>
          <w:szCs w:val="32"/>
          <w:cs/>
        </w:rPr>
        <w:t xml:space="preserve"> หน่วยงาน คือ กรมองค์การระหว่างประเทศ</w:t>
      </w:r>
    </w:p>
    <w:p w:rsidR="00003C0E" w:rsidRPr="006716AC" w:rsidRDefault="00003C0E" w:rsidP="006716AC">
      <w:pPr>
        <w:spacing w:line="36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6716AC">
        <w:rPr>
          <w:rFonts w:ascii="TH SarabunPSK" w:hAnsi="TH SarabunPSK" w:cs="TH SarabunPSK"/>
          <w:sz w:val="32"/>
          <w:szCs w:val="32"/>
          <w:cs/>
        </w:rPr>
        <w:lastRenderedPageBreak/>
        <w:tab/>
      </w:r>
      <w:r w:rsidRPr="006716AC">
        <w:rPr>
          <w:rFonts w:ascii="TH SarabunPSK" w:hAnsi="TH SarabunPSK" w:cs="TH SarabunPSK"/>
          <w:sz w:val="32"/>
          <w:szCs w:val="32"/>
          <w:cs/>
        </w:rPr>
        <w:tab/>
        <w:t>ทั้งนี้ รัฐมนตรีว่าการกระทรวงทรัพยากรธรรมชาติและสิ่งแวดล้อมได้อนุมัติองค์ประกอบคณะผู้แทนไทยข้างต้นแล้ว และมอบหมายให้เลขาธิการสำนักงานนโยบายและแผนทรัพยากรธรรมชาติและสิ่งแวดล้อมปฏิบัติหน้าที่ในฐานะหัวหน้าคณะผู้แทนไทยในการเดินทางเข้าร่วมประชุมดังกล่าว</w:t>
      </w:r>
    </w:p>
    <w:p w:rsidR="00BB1C09" w:rsidRPr="006716AC" w:rsidRDefault="00BB1C09" w:rsidP="006716AC">
      <w:pPr>
        <w:spacing w:line="360" w:lineRule="exact"/>
        <w:jc w:val="thaiDistribute"/>
        <w:rPr>
          <w:rFonts w:ascii="TH SarabunPSK" w:hAnsi="TH SarabunPSK" w:cs="TH SarabunPSK"/>
          <w:sz w:val="32"/>
          <w:szCs w:val="32"/>
        </w:rPr>
      </w:pPr>
    </w:p>
    <w:p w:rsidR="006716AC" w:rsidRPr="006716AC" w:rsidRDefault="006716AC" w:rsidP="006716AC">
      <w:pPr>
        <w:spacing w:line="360" w:lineRule="exact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17. </w:t>
      </w:r>
      <w:r w:rsidRPr="006716AC">
        <w:rPr>
          <w:rFonts w:ascii="TH SarabunPSK" w:hAnsi="TH SarabunPSK" w:cs="TH SarabunPSK" w:hint="cs"/>
          <w:b/>
          <w:bCs/>
          <w:sz w:val="32"/>
          <w:szCs w:val="32"/>
          <w:cs/>
        </w:rPr>
        <w:t>เรื่อง  ขอความเห็นชอบร่างถ้อยแถลงร่วมการประชุมระดับรัฐมนตรีอาเซียนด้านสตรี ครั้งที่ 3</w:t>
      </w:r>
    </w:p>
    <w:p w:rsidR="006716AC" w:rsidRPr="006716AC" w:rsidRDefault="006716AC" w:rsidP="006716AC">
      <w:pPr>
        <w:spacing w:line="360" w:lineRule="exact"/>
        <w:rPr>
          <w:rFonts w:ascii="TH SarabunPSK" w:hAnsi="TH SarabunPSK" w:cs="TH SarabunPSK"/>
          <w:sz w:val="32"/>
          <w:szCs w:val="32"/>
        </w:rPr>
      </w:pPr>
      <w:r w:rsidRPr="006716AC">
        <w:rPr>
          <w:rFonts w:ascii="TH SarabunPSK" w:hAnsi="TH SarabunPSK" w:cs="TH SarabunPSK" w:hint="cs"/>
          <w:sz w:val="32"/>
          <w:szCs w:val="32"/>
          <w:cs/>
        </w:rPr>
        <w:tab/>
      </w:r>
      <w:r w:rsidRPr="006716AC">
        <w:rPr>
          <w:rFonts w:ascii="TH SarabunPSK" w:hAnsi="TH SarabunPSK" w:cs="TH SarabunPSK" w:hint="cs"/>
          <w:sz w:val="32"/>
          <w:szCs w:val="32"/>
          <w:cs/>
        </w:rPr>
        <w:tab/>
        <w:t>คณะรัฐมนตรีมีมติเห็นชอบร่างถ้อยแถลงร่วมการประชุมระดับรัฐมนตรีอาเซียนด้านสตรี ครั้งที่ 3  ตามที่กระทรวงการพัฒนาสังคมและความมั่นคงของมนุษย์ (</w:t>
      </w:r>
      <w:proofErr w:type="spellStart"/>
      <w:r w:rsidRPr="006716AC">
        <w:rPr>
          <w:rFonts w:ascii="TH SarabunPSK" w:hAnsi="TH SarabunPSK" w:cs="TH SarabunPSK" w:hint="cs"/>
          <w:sz w:val="32"/>
          <w:szCs w:val="32"/>
          <w:cs/>
        </w:rPr>
        <w:t>พม.</w:t>
      </w:r>
      <w:proofErr w:type="spellEnd"/>
      <w:r w:rsidRPr="006716AC">
        <w:rPr>
          <w:rFonts w:ascii="TH SarabunPSK" w:hAnsi="TH SarabunPSK" w:cs="TH SarabunPSK" w:hint="cs"/>
          <w:sz w:val="32"/>
          <w:szCs w:val="32"/>
          <w:cs/>
        </w:rPr>
        <w:t xml:space="preserve">) เสนอ </w:t>
      </w:r>
    </w:p>
    <w:p w:rsidR="006716AC" w:rsidRPr="006716AC" w:rsidRDefault="006716AC" w:rsidP="006716AC">
      <w:pPr>
        <w:spacing w:line="360" w:lineRule="exact"/>
        <w:rPr>
          <w:rFonts w:ascii="TH SarabunPSK" w:hAnsi="TH SarabunPSK" w:cs="TH SarabunPSK"/>
          <w:sz w:val="32"/>
          <w:szCs w:val="32"/>
        </w:rPr>
      </w:pPr>
      <w:r w:rsidRPr="006716AC">
        <w:rPr>
          <w:rFonts w:ascii="TH SarabunPSK" w:hAnsi="TH SarabunPSK" w:cs="TH SarabunPSK" w:hint="cs"/>
          <w:sz w:val="32"/>
          <w:szCs w:val="32"/>
          <w:cs/>
        </w:rPr>
        <w:tab/>
      </w:r>
      <w:r w:rsidRPr="006716AC">
        <w:rPr>
          <w:rFonts w:ascii="TH SarabunPSK" w:hAnsi="TH SarabunPSK" w:cs="TH SarabunPSK" w:hint="cs"/>
          <w:sz w:val="32"/>
          <w:szCs w:val="32"/>
          <w:cs/>
        </w:rPr>
        <w:tab/>
        <w:t xml:space="preserve">ทั้งนี้ หากมีความจำเป็นต้องแก้ไขร่างเอกสารที่ไม่ใช่สาระสำคัญหรือไม่ขัดต่อผลประโยชน์ของประเทศไทย ให้ </w:t>
      </w:r>
      <w:proofErr w:type="spellStart"/>
      <w:r w:rsidRPr="006716AC">
        <w:rPr>
          <w:rFonts w:ascii="TH SarabunPSK" w:hAnsi="TH SarabunPSK" w:cs="TH SarabunPSK" w:hint="cs"/>
          <w:sz w:val="32"/>
          <w:szCs w:val="32"/>
          <w:cs/>
        </w:rPr>
        <w:t>พม.</w:t>
      </w:r>
      <w:proofErr w:type="spellEnd"/>
      <w:r w:rsidRPr="006716AC">
        <w:rPr>
          <w:rFonts w:ascii="TH SarabunPSK" w:hAnsi="TH SarabunPSK" w:cs="TH SarabunPSK" w:hint="cs"/>
          <w:sz w:val="32"/>
          <w:szCs w:val="32"/>
          <w:cs/>
        </w:rPr>
        <w:t xml:space="preserve"> ดำเนินการได้โดยไม่ต้องนำเสนอคณะรัฐมนตรีเพื่อพิจารณาอีก</w:t>
      </w:r>
    </w:p>
    <w:p w:rsidR="006716AC" w:rsidRPr="006716AC" w:rsidRDefault="006716AC" w:rsidP="006716AC">
      <w:pPr>
        <w:spacing w:line="360" w:lineRule="exact"/>
        <w:rPr>
          <w:rFonts w:ascii="TH SarabunPSK" w:hAnsi="TH SarabunPSK" w:cs="TH SarabunPSK"/>
          <w:sz w:val="32"/>
          <w:szCs w:val="32"/>
        </w:rPr>
      </w:pPr>
      <w:r w:rsidRPr="006716AC">
        <w:rPr>
          <w:rFonts w:ascii="TH SarabunPSK" w:hAnsi="TH SarabunPSK" w:cs="TH SarabunPSK" w:hint="cs"/>
          <w:sz w:val="32"/>
          <w:szCs w:val="32"/>
          <w:cs/>
        </w:rPr>
        <w:tab/>
      </w:r>
      <w:r w:rsidRPr="006716AC">
        <w:rPr>
          <w:rFonts w:ascii="TH SarabunPSK" w:hAnsi="TH SarabunPSK" w:cs="TH SarabunPSK" w:hint="cs"/>
          <w:sz w:val="32"/>
          <w:szCs w:val="32"/>
          <w:cs/>
        </w:rPr>
        <w:tab/>
      </w:r>
      <w:r w:rsidRPr="006716AC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สาระสำคัญของร่างแถลงการณ์ร่วมการประชุมระดับรัฐมนตรีอาเซียนด้านสตรี ครั้งที่ 3 </w:t>
      </w:r>
      <w:r w:rsidRPr="006716AC">
        <w:rPr>
          <w:rFonts w:ascii="TH SarabunPSK" w:hAnsi="TH SarabunPSK" w:cs="TH SarabunPSK" w:hint="cs"/>
          <w:sz w:val="32"/>
          <w:szCs w:val="32"/>
          <w:cs/>
        </w:rPr>
        <w:t>ภายใต้หัวข้อหลัก “การคุ้มครองทางสังคมเพื่อสตรีและเด็กหญิง เพื่อบรรลุวิสัยทัศน์อาเซียน 2025” สรุปได้ดังนี้</w:t>
      </w:r>
    </w:p>
    <w:p w:rsidR="006716AC" w:rsidRPr="006716AC" w:rsidRDefault="006716AC" w:rsidP="006716AC">
      <w:pPr>
        <w:spacing w:line="360" w:lineRule="exact"/>
        <w:rPr>
          <w:rFonts w:ascii="TH SarabunPSK" w:hAnsi="TH SarabunPSK" w:cs="TH SarabunPSK"/>
          <w:sz w:val="32"/>
          <w:szCs w:val="32"/>
        </w:rPr>
      </w:pPr>
      <w:r w:rsidRPr="006716AC">
        <w:rPr>
          <w:rFonts w:ascii="TH SarabunPSK" w:hAnsi="TH SarabunPSK" w:cs="TH SarabunPSK" w:hint="cs"/>
          <w:sz w:val="32"/>
          <w:szCs w:val="32"/>
          <w:cs/>
        </w:rPr>
        <w:tab/>
      </w:r>
      <w:r w:rsidRPr="006716AC">
        <w:rPr>
          <w:rFonts w:ascii="TH SarabunPSK" w:hAnsi="TH SarabunPSK" w:cs="TH SarabunPSK" w:hint="cs"/>
          <w:sz w:val="32"/>
          <w:szCs w:val="32"/>
          <w:cs/>
        </w:rPr>
        <w:tab/>
        <w:t xml:space="preserve">1. ส่งเสริมความเสมอภาคระหว่างเพศ และการเสริมสร้างศักยภาพของสตรีและเด็กหญิงในภูมิภาคอาเซียน ตามที่ระบุในวิสัยทัศน์อาเซียน 2025, แผนงานประชาสังคมและวัฒนธรรมอาเซียน 2025, ปฏิญญาผู้นำอาเซียนว่าด้วยการดำเนินงานตามวิสัยทัศน์ประชาคมอาเซียน 2025, ปฏิญญาว่าด้วยการขจัดความรุนแรงต่อสตรีและขจัดความรุนแรงต่อเด็กในภูมิภาคอาเซียน 2013 และปฏิญญาผู้นำอาเซียนว่าด้วยการดำเนินงานตามวิสัยทัศน์ประชาคมอาเซียน 2025 และเป้าหมายการพัฒนาที่ยั่งยืนโดยคำนึงถึงมิติหญิงชาย 2017 </w:t>
      </w:r>
    </w:p>
    <w:p w:rsidR="006716AC" w:rsidRPr="006716AC" w:rsidRDefault="006716AC" w:rsidP="006716AC">
      <w:pPr>
        <w:spacing w:line="360" w:lineRule="exact"/>
        <w:rPr>
          <w:rFonts w:ascii="TH SarabunPSK" w:hAnsi="TH SarabunPSK" w:cs="TH SarabunPSK"/>
          <w:sz w:val="32"/>
          <w:szCs w:val="32"/>
        </w:rPr>
      </w:pPr>
      <w:r w:rsidRPr="006716AC">
        <w:rPr>
          <w:rFonts w:ascii="TH SarabunPSK" w:hAnsi="TH SarabunPSK" w:cs="TH SarabunPSK" w:hint="cs"/>
          <w:sz w:val="32"/>
          <w:szCs w:val="32"/>
          <w:cs/>
        </w:rPr>
        <w:tab/>
      </w:r>
      <w:r w:rsidRPr="006716AC">
        <w:rPr>
          <w:rFonts w:ascii="TH SarabunPSK" w:hAnsi="TH SarabunPSK" w:cs="TH SarabunPSK" w:hint="cs"/>
          <w:sz w:val="32"/>
          <w:szCs w:val="32"/>
          <w:cs/>
        </w:rPr>
        <w:tab/>
        <w:t>2. ยกย่อง กระบวนการในการแปลงแผนสู่การปฏิบัติ ของแผนปฏิบัติการภูมิภาคว่าด้วยการขจัดความรุนแรงต่อสตรี (</w:t>
      </w:r>
      <w:r w:rsidRPr="006716AC">
        <w:rPr>
          <w:rFonts w:ascii="TH SarabunPSK" w:hAnsi="TH SarabunPSK" w:cs="TH SarabunPSK"/>
          <w:sz w:val="32"/>
          <w:szCs w:val="32"/>
        </w:rPr>
        <w:t>RPA EVAW</w:t>
      </w:r>
      <w:r w:rsidRPr="006716AC">
        <w:rPr>
          <w:rFonts w:ascii="TH SarabunPSK" w:hAnsi="TH SarabunPSK" w:cs="TH SarabunPSK" w:hint="cs"/>
          <w:sz w:val="32"/>
          <w:szCs w:val="32"/>
          <w:cs/>
        </w:rPr>
        <w:t>)</w:t>
      </w:r>
      <w:r w:rsidRPr="006716AC">
        <w:rPr>
          <w:rFonts w:ascii="TH SarabunPSK" w:hAnsi="TH SarabunPSK" w:cs="TH SarabunPSK"/>
          <w:sz w:val="32"/>
          <w:szCs w:val="32"/>
        </w:rPr>
        <w:t xml:space="preserve"> </w:t>
      </w:r>
      <w:r w:rsidRPr="006716AC">
        <w:rPr>
          <w:rFonts w:ascii="TH SarabunPSK" w:hAnsi="TH SarabunPSK" w:cs="TH SarabunPSK" w:hint="cs"/>
          <w:sz w:val="32"/>
          <w:szCs w:val="32"/>
          <w:cs/>
        </w:rPr>
        <w:t>และแผนปฏิบัติการภูมิภาคว่าด้วยการขจัดความรุนแรงต่อเด็ก และความพยายามต่อเนื่องในการบูร</w:t>
      </w:r>
      <w:proofErr w:type="spellStart"/>
      <w:r w:rsidRPr="006716AC">
        <w:rPr>
          <w:rFonts w:ascii="TH SarabunPSK" w:hAnsi="TH SarabunPSK" w:cs="TH SarabunPSK" w:hint="cs"/>
          <w:sz w:val="32"/>
          <w:szCs w:val="32"/>
          <w:cs/>
        </w:rPr>
        <w:t>ณา</w:t>
      </w:r>
      <w:proofErr w:type="spellEnd"/>
      <w:r w:rsidRPr="006716AC">
        <w:rPr>
          <w:rFonts w:ascii="TH SarabunPSK" w:hAnsi="TH SarabunPSK" w:cs="TH SarabunPSK" w:hint="cs"/>
          <w:sz w:val="32"/>
          <w:szCs w:val="32"/>
          <w:cs/>
        </w:rPr>
        <w:t>การประเด็นการส่งเสริมความเสมอภาคระหว่างเพศเข้าสู่เสาหลักทั้งสามเสาของอาเซียน</w:t>
      </w:r>
    </w:p>
    <w:p w:rsidR="006716AC" w:rsidRPr="006716AC" w:rsidRDefault="006716AC" w:rsidP="006716AC">
      <w:pPr>
        <w:spacing w:line="360" w:lineRule="exact"/>
        <w:rPr>
          <w:rFonts w:ascii="TH SarabunPSK" w:hAnsi="TH SarabunPSK" w:cs="TH SarabunPSK"/>
          <w:sz w:val="32"/>
          <w:szCs w:val="32"/>
        </w:rPr>
      </w:pPr>
      <w:r w:rsidRPr="006716AC">
        <w:rPr>
          <w:rFonts w:ascii="TH SarabunPSK" w:hAnsi="TH SarabunPSK" w:cs="TH SarabunPSK" w:hint="cs"/>
          <w:sz w:val="32"/>
          <w:szCs w:val="32"/>
          <w:cs/>
        </w:rPr>
        <w:tab/>
      </w:r>
      <w:r w:rsidRPr="006716AC">
        <w:rPr>
          <w:rFonts w:ascii="TH SarabunPSK" w:hAnsi="TH SarabunPSK" w:cs="TH SarabunPSK" w:hint="cs"/>
          <w:sz w:val="32"/>
          <w:szCs w:val="32"/>
          <w:cs/>
        </w:rPr>
        <w:tab/>
        <w:t>3. ตระหนักถึงการบรรลุความเสมอภาคระหว่างเพศและการเสริมสร้างศักยภาพของสตรีและเด็กหญิง มาตรการในการคุ้มครองทางสังคม มีความสำคัญ เพื่อสร้างสิ่งแวดล้อมที่ส่งเสริมให้สตรีและเด็กหญิงมีสิทธิเสรีภาพ ตระหนักถึงศักยภาพของตน เลือกเส้นทางชีวิต และสามารถยืนหยัดและยืดหยุ่นท่ามกลางความเสี่ยงและการเปลี่ยนแปลงต่าง ๆ ที่เกิดขึ้น</w:t>
      </w:r>
    </w:p>
    <w:p w:rsidR="006716AC" w:rsidRPr="006716AC" w:rsidRDefault="006716AC" w:rsidP="006716AC">
      <w:pPr>
        <w:spacing w:line="360" w:lineRule="exact"/>
        <w:rPr>
          <w:rFonts w:ascii="TH SarabunPSK" w:hAnsi="TH SarabunPSK" w:cs="TH SarabunPSK"/>
          <w:sz w:val="32"/>
          <w:szCs w:val="32"/>
        </w:rPr>
      </w:pPr>
      <w:r w:rsidRPr="006716AC">
        <w:rPr>
          <w:rFonts w:ascii="TH SarabunPSK" w:hAnsi="TH SarabunPSK" w:cs="TH SarabunPSK" w:hint="cs"/>
          <w:sz w:val="32"/>
          <w:szCs w:val="32"/>
          <w:cs/>
        </w:rPr>
        <w:tab/>
      </w:r>
      <w:r w:rsidRPr="006716AC">
        <w:rPr>
          <w:rFonts w:ascii="TH SarabunPSK" w:hAnsi="TH SarabunPSK" w:cs="TH SarabunPSK" w:hint="cs"/>
          <w:sz w:val="32"/>
          <w:szCs w:val="32"/>
          <w:cs/>
        </w:rPr>
        <w:tab/>
        <w:t>4. ยอมรับ การส่งเสริมความเสมอภาคระหว่างเพศทั้งหลักการ กระบวนการและการปฏิบัติด้วยการข้ามภาคส่วน ซึ่งต้องมีความพยายามร่วมกันในประเด็นต่าง ๆ  ของการพัฒนาอย่างยั่งยืน ได้แก่ การคุ้มครองทางสังคม การศึกษา การขจัดความยากจน การเสริมพลังทางเศรษฐกิจ การเปลี่ยนแปลงสภาพภูมิอากาศ</w:t>
      </w:r>
    </w:p>
    <w:p w:rsidR="006716AC" w:rsidRPr="006716AC" w:rsidRDefault="006716AC" w:rsidP="006716AC">
      <w:pPr>
        <w:spacing w:line="360" w:lineRule="exact"/>
        <w:rPr>
          <w:rFonts w:ascii="TH SarabunPSK" w:hAnsi="TH SarabunPSK" w:cs="TH SarabunPSK"/>
          <w:sz w:val="32"/>
          <w:szCs w:val="32"/>
        </w:rPr>
      </w:pPr>
      <w:r w:rsidRPr="006716AC">
        <w:rPr>
          <w:rFonts w:ascii="TH SarabunPSK" w:hAnsi="TH SarabunPSK" w:cs="TH SarabunPSK" w:hint="cs"/>
          <w:sz w:val="32"/>
          <w:szCs w:val="32"/>
          <w:cs/>
        </w:rPr>
        <w:tab/>
      </w:r>
      <w:r w:rsidRPr="006716AC">
        <w:rPr>
          <w:rFonts w:ascii="TH SarabunPSK" w:hAnsi="TH SarabunPSK" w:cs="TH SarabunPSK" w:hint="cs"/>
          <w:sz w:val="32"/>
          <w:szCs w:val="32"/>
          <w:cs/>
        </w:rPr>
        <w:tab/>
        <w:t>5. สนับสนุน รัฐสมาชิก เพื่อร่วมมือกันเพื่อเร่งให้เกิดความก้าวหน้าและประโยชน์ในการส่งเสริมความเสมอภาคระหว่างเพศ และการบูร</w:t>
      </w:r>
      <w:proofErr w:type="spellStart"/>
      <w:r w:rsidRPr="006716AC">
        <w:rPr>
          <w:rFonts w:ascii="TH SarabunPSK" w:hAnsi="TH SarabunPSK" w:cs="TH SarabunPSK" w:hint="cs"/>
          <w:sz w:val="32"/>
          <w:szCs w:val="32"/>
          <w:cs/>
        </w:rPr>
        <w:t>ณา</w:t>
      </w:r>
      <w:proofErr w:type="spellEnd"/>
      <w:r w:rsidRPr="006716AC">
        <w:rPr>
          <w:rFonts w:ascii="TH SarabunPSK" w:hAnsi="TH SarabunPSK" w:cs="TH SarabunPSK" w:hint="cs"/>
          <w:sz w:val="32"/>
          <w:szCs w:val="32"/>
          <w:cs/>
        </w:rPr>
        <w:t>การมิติหญิงชายในสามเสาหลักของอาเซียน ซึ่งมีประชาชนเป็นศูนย์กลาง และประชาชนมีส่วนร่วมในอาเซียน</w:t>
      </w:r>
    </w:p>
    <w:p w:rsidR="006716AC" w:rsidRPr="006716AC" w:rsidRDefault="006716AC" w:rsidP="006716AC">
      <w:pPr>
        <w:spacing w:line="360" w:lineRule="exact"/>
        <w:rPr>
          <w:rFonts w:ascii="TH SarabunPSK" w:hAnsi="TH SarabunPSK" w:cs="TH SarabunPSK"/>
          <w:sz w:val="32"/>
          <w:szCs w:val="32"/>
        </w:rPr>
      </w:pPr>
      <w:r w:rsidRPr="006716AC">
        <w:rPr>
          <w:rFonts w:ascii="TH SarabunPSK" w:hAnsi="TH SarabunPSK" w:cs="TH SarabunPSK" w:hint="cs"/>
          <w:sz w:val="32"/>
          <w:szCs w:val="32"/>
          <w:cs/>
        </w:rPr>
        <w:tab/>
      </w:r>
      <w:r w:rsidRPr="006716AC">
        <w:rPr>
          <w:rFonts w:ascii="TH SarabunPSK" w:hAnsi="TH SarabunPSK" w:cs="TH SarabunPSK" w:hint="cs"/>
          <w:sz w:val="32"/>
          <w:szCs w:val="32"/>
          <w:cs/>
        </w:rPr>
        <w:tab/>
        <w:t>6. ส่งเสริม การนำประเด็นหญิงชายเข้าไปในทุกภาคส่วนของการพัฒนาอย่างยั่งยืน การมีส่วนร่วมและความต้องการของสตรีและเด็กหญิงในการออกแบบและดำเนินการด้านนโยบายและโครงการต่าง ๆ  ที่ส่งผลกระทบต่อชีวิตและการดำรงชีวิตของสตรีและเด็กหญิง</w:t>
      </w:r>
    </w:p>
    <w:p w:rsidR="006716AC" w:rsidRPr="006716AC" w:rsidRDefault="006716AC" w:rsidP="006716AC">
      <w:pPr>
        <w:spacing w:line="360" w:lineRule="exact"/>
        <w:rPr>
          <w:rFonts w:ascii="TH SarabunPSK" w:hAnsi="TH SarabunPSK" w:cs="TH SarabunPSK"/>
          <w:sz w:val="32"/>
          <w:szCs w:val="32"/>
        </w:rPr>
      </w:pPr>
      <w:r w:rsidRPr="006716AC">
        <w:rPr>
          <w:rFonts w:ascii="TH SarabunPSK" w:hAnsi="TH SarabunPSK" w:cs="TH SarabunPSK" w:hint="cs"/>
          <w:sz w:val="32"/>
          <w:szCs w:val="32"/>
          <w:cs/>
        </w:rPr>
        <w:tab/>
      </w:r>
      <w:r w:rsidRPr="006716AC">
        <w:rPr>
          <w:rFonts w:ascii="TH SarabunPSK" w:hAnsi="TH SarabunPSK" w:cs="TH SarabunPSK" w:hint="cs"/>
          <w:sz w:val="32"/>
          <w:szCs w:val="32"/>
          <w:cs/>
        </w:rPr>
        <w:tab/>
        <w:t>7. กระตุ้น รัฐสมาชิก และสามเสาหลักให้ผนึกกำลังและสร้างหุ้นส่วนความร่วมมือเชิงยุทธศาสตร์ระหว่างรัฐสมาชิกและหุ้นส่วนภายนอกเพื่อยุติการเลือกปฏิบัติต่อสตรีและเด็กหญิงทุกรูปแบบ</w:t>
      </w:r>
    </w:p>
    <w:p w:rsidR="006716AC" w:rsidRPr="006716AC" w:rsidRDefault="006716AC" w:rsidP="006716AC">
      <w:pPr>
        <w:spacing w:line="360" w:lineRule="exact"/>
        <w:rPr>
          <w:rFonts w:ascii="TH SarabunPSK" w:hAnsi="TH SarabunPSK" w:cs="TH SarabunPSK"/>
          <w:sz w:val="32"/>
          <w:szCs w:val="32"/>
        </w:rPr>
      </w:pPr>
      <w:r w:rsidRPr="006716AC">
        <w:rPr>
          <w:rFonts w:ascii="TH SarabunPSK" w:hAnsi="TH SarabunPSK" w:cs="TH SarabunPSK" w:hint="cs"/>
          <w:sz w:val="32"/>
          <w:szCs w:val="32"/>
          <w:cs/>
        </w:rPr>
        <w:tab/>
      </w:r>
      <w:r w:rsidRPr="006716AC">
        <w:rPr>
          <w:rFonts w:ascii="TH SarabunPSK" w:hAnsi="TH SarabunPSK" w:cs="TH SarabunPSK" w:hint="cs"/>
          <w:sz w:val="32"/>
          <w:szCs w:val="32"/>
          <w:cs/>
        </w:rPr>
        <w:tab/>
        <w:t>8. สนับสนุนอย่างแข็งขัน ต่อการมีส่วนร่วมของผู้ชายและเด็กชายในฐานะผู้นำการเปลี่ยนแปลงในการส่งเสริมความเสมอภาคระหว่างเพศและกระตุ้นให้เกิดการเปลี่ยนแปลงเชิงบวกในพฤติกรรมและบรรทัดฐานทางเพศ ซึ่งเป็นข้อกำหนดเบื้องต้นของการปฏิรูปโครงสร้างเพื่อความเสมอภาค</w:t>
      </w:r>
    </w:p>
    <w:p w:rsidR="006716AC" w:rsidRPr="006716AC" w:rsidRDefault="006716AC" w:rsidP="006716AC">
      <w:pPr>
        <w:spacing w:line="360" w:lineRule="exact"/>
        <w:rPr>
          <w:rFonts w:ascii="TH SarabunPSK" w:hAnsi="TH SarabunPSK" w:cs="TH SarabunPSK"/>
          <w:sz w:val="32"/>
          <w:szCs w:val="32"/>
        </w:rPr>
      </w:pPr>
      <w:r w:rsidRPr="006716AC">
        <w:rPr>
          <w:rFonts w:ascii="TH SarabunPSK" w:hAnsi="TH SarabunPSK" w:cs="TH SarabunPSK" w:hint="cs"/>
          <w:sz w:val="32"/>
          <w:szCs w:val="32"/>
          <w:cs/>
        </w:rPr>
        <w:lastRenderedPageBreak/>
        <w:tab/>
      </w:r>
      <w:r w:rsidRPr="006716AC">
        <w:rPr>
          <w:rFonts w:ascii="TH SarabunPSK" w:hAnsi="TH SarabunPSK" w:cs="TH SarabunPSK" w:hint="cs"/>
          <w:sz w:val="32"/>
          <w:szCs w:val="32"/>
          <w:cs/>
        </w:rPr>
        <w:tab/>
        <w:t xml:space="preserve">9. ให้ขับเคลื่อนการดำเนินงานตามแผนปฏิบัติการ </w:t>
      </w:r>
      <w:r w:rsidRPr="006716AC">
        <w:rPr>
          <w:rFonts w:ascii="TH SarabunPSK" w:hAnsi="TH SarabunPSK" w:cs="TH SarabunPSK"/>
          <w:sz w:val="32"/>
          <w:szCs w:val="32"/>
        </w:rPr>
        <w:t xml:space="preserve">ACW 2016 – 2020 </w:t>
      </w:r>
      <w:r w:rsidRPr="006716AC">
        <w:rPr>
          <w:rFonts w:ascii="TH SarabunPSK" w:hAnsi="TH SarabunPSK" w:cs="TH SarabunPSK" w:hint="cs"/>
          <w:sz w:val="32"/>
          <w:szCs w:val="32"/>
          <w:cs/>
        </w:rPr>
        <w:t xml:space="preserve">และรับประกันว่าการมีส่วนร่วมและความหลากหลายของสตรีและเด็กหญิงของอาเซียนได้รับการบรรจุในแผนปฏิบัติการ </w:t>
      </w:r>
      <w:r w:rsidRPr="006716AC">
        <w:rPr>
          <w:rFonts w:ascii="TH SarabunPSK" w:hAnsi="TH SarabunPSK" w:cs="TH SarabunPSK"/>
          <w:sz w:val="32"/>
          <w:szCs w:val="32"/>
        </w:rPr>
        <w:t>ACW</w:t>
      </w:r>
      <w:r w:rsidRPr="006716AC">
        <w:rPr>
          <w:rFonts w:ascii="TH SarabunPSK" w:hAnsi="TH SarabunPSK" w:cs="TH SarabunPSK" w:hint="cs"/>
          <w:sz w:val="32"/>
          <w:szCs w:val="32"/>
          <w:cs/>
        </w:rPr>
        <w:t xml:space="preserve"> 2021 </w:t>
      </w:r>
      <w:r w:rsidRPr="006716AC">
        <w:rPr>
          <w:rFonts w:ascii="TH SarabunPSK" w:hAnsi="TH SarabunPSK" w:cs="TH SarabunPSK"/>
          <w:sz w:val="32"/>
          <w:szCs w:val="32"/>
          <w:cs/>
        </w:rPr>
        <w:t>–</w:t>
      </w:r>
      <w:r w:rsidRPr="006716AC">
        <w:rPr>
          <w:rFonts w:ascii="TH SarabunPSK" w:hAnsi="TH SarabunPSK" w:cs="TH SarabunPSK" w:hint="cs"/>
          <w:sz w:val="32"/>
          <w:szCs w:val="32"/>
          <w:cs/>
        </w:rPr>
        <w:t xml:space="preserve"> 2025 ฉบับต่อไป</w:t>
      </w:r>
    </w:p>
    <w:p w:rsidR="006716AC" w:rsidRPr="006716AC" w:rsidRDefault="006716AC" w:rsidP="006716AC">
      <w:pPr>
        <w:spacing w:line="360" w:lineRule="exact"/>
        <w:rPr>
          <w:rFonts w:ascii="TH SarabunPSK" w:hAnsi="TH SarabunPSK" w:cs="TH SarabunPSK"/>
          <w:sz w:val="32"/>
          <w:szCs w:val="32"/>
        </w:rPr>
      </w:pPr>
      <w:r w:rsidRPr="006716AC">
        <w:rPr>
          <w:rFonts w:ascii="TH SarabunPSK" w:hAnsi="TH SarabunPSK" w:cs="TH SarabunPSK" w:hint="cs"/>
          <w:sz w:val="32"/>
          <w:szCs w:val="32"/>
          <w:cs/>
        </w:rPr>
        <w:tab/>
      </w:r>
      <w:r w:rsidRPr="006716AC">
        <w:rPr>
          <w:rFonts w:ascii="TH SarabunPSK" w:hAnsi="TH SarabunPSK" w:cs="TH SarabunPSK" w:hint="cs"/>
          <w:sz w:val="32"/>
          <w:szCs w:val="32"/>
          <w:cs/>
        </w:rPr>
        <w:tab/>
        <w:t>10. สร้างความเข้มแข็งให้กับ</w:t>
      </w:r>
      <w:proofErr w:type="spellStart"/>
      <w:r w:rsidRPr="006716AC">
        <w:rPr>
          <w:rFonts w:ascii="TH SarabunPSK" w:hAnsi="TH SarabunPSK" w:cs="TH SarabunPSK" w:hint="cs"/>
          <w:sz w:val="32"/>
          <w:szCs w:val="32"/>
          <w:cs/>
        </w:rPr>
        <w:t>พันธ</w:t>
      </w:r>
      <w:proofErr w:type="spellEnd"/>
      <w:r w:rsidRPr="006716AC">
        <w:rPr>
          <w:rFonts w:ascii="TH SarabunPSK" w:hAnsi="TH SarabunPSK" w:cs="TH SarabunPSK" w:hint="cs"/>
          <w:sz w:val="32"/>
          <w:szCs w:val="32"/>
          <w:cs/>
        </w:rPr>
        <w:t>สัญญา เพื่อย้ำถึงความไม่เท่าเทียมระหว่างเพศการบูร</w:t>
      </w:r>
      <w:proofErr w:type="spellStart"/>
      <w:r w:rsidRPr="006716AC">
        <w:rPr>
          <w:rFonts w:ascii="TH SarabunPSK" w:hAnsi="TH SarabunPSK" w:cs="TH SarabunPSK" w:hint="cs"/>
          <w:sz w:val="32"/>
          <w:szCs w:val="32"/>
          <w:cs/>
        </w:rPr>
        <w:t>ณา</w:t>
      </w:r>
      <w:proofErr w:type="spellEnd"/>
      <w:r w:rsidRPr="006716AC">
        <w:rPr>
          <w:rFonts w:ascii="TH SarabunPSK" w:hAnsi="TH SarabunPSK" w:cs="TH SarabunPSK" w:hint="cs"/>
          <w:sz w:val="32"/>
          <w:szCs w:val="32"/>
          <w:cs/>
        </w:rPr>
        <w:t>การความเสมอภาคระหว่างเพศในความมั่นคงทางการเมือง เศรษฐกิจ และสังคมวัฒนธรรม และตระหนักถึงวิสัยทัศน์ประชาคมอาเซียน 2025 และเป้าหมายการพัฒนาที่ยั่งยืน</w:t>
      </w:r>
    </w:p>
    <w:p w:rsidR="006716AC" w:rsidRPr="006716AC" w:rsidRDefault="006716AC" w:rsidP="006716AC">
      <w:pPr>
        <w:spacing w:line="360" w:lineRule="exact"/>
        <w:rPr>
          <w:rFonts w:ascii="TH SarabunPSK" w:hAnsi="TH SarabunPSK" w:cs="TH SarabunPSK"/>
          <w:sz w:val="32"/>
          <w:szCs w:val="32"/>
          <w:cs/>
        </w:rPr>
      </w:pPr>
      <w:r w:rsidRPr="006716AC">
        <w:rPr>
          <w:rFonts w:ascii="TH SarabunPSK" w:hAnsi="TH SarabunPSK" w:cs="TH SarabunPSK" w:hint="cs"/>
          <w:sz w:val="32"/>
          <w:szCs w:val="32"/>
          <w:cs/>
        </w:rPr>
        <w:tab/>
      </w:r>
      <w:r w:rsidRPr="006716AC">
        <w:rPr>
          <w:rFonts w:ascii="TH SarabunPSK" w:hAnsi="TH SarabunPSK" w:cs="TH SarabunPSK" w:hint="cs"/>
          <w:sz w:val="32"/>
          <w:szCs w:val="32"/>
          <w:cs/>
        </w:rPr>
        <w:tab/>
        <w:t>โดยการประชุมระดับรัฐมนตรีอาเซียนด้านสตรี ครั้งที่ 3 (</w:t>
      </w:r>
      <w:r w:rsidRPr="006716AC">
        <w:rPr>
          <w:rFonts w:ascii="TH SarabunPSK" w:hAnsi="TH SarabunPSK" w:cs="TH SarabunPSK"/>
          <w:sz w:val="32"/>
          <w:szCs w:val="32"/>
        </w:rPr>
        <w:t>The 3</w:t>
      </w:r>
      <w:r w:rsidRPr="006716AC">
        <w:rPr>
          <w:rFonts w:ascii="TH SarabunPSK" w:hAnsi="TH SarabunPSK" w:cs="TH SarabunPSK"/>
          <w:sz w:val="32"/>
          <w:szCs w:val="32"/>
          <w:vertAlign w:val="superscript"/>
        </w:rPr>
        <w:t>rd</w:t>
      </w:r>
      <w:r w:rsidRPr="006716AC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6716AC">
        <w:rPr>
          <w:rFonts w:ascii="TH SarabunPSK" w:hAnsi="TH SarabunPSK" w:cs="TH SarabunPSK"/>
          <w:sz w:val="32"/>
          <w:szCs w:val="32"/>
        </w:rPr>
        <w:t>ASEAN Ministerial Meeting on Women</w:t>
      </w:r>
      <w:r w:rsidRPr="006716AC">
        <w:rPr>
          <w:rFonts w:ascii="TH SarabunPSK" w:hAnsi="TH SarabunPSK" w:cs="TH SarabunPSK" w:hint="cs"/>
          <w:sz w:val="32"/>
          <w:szCs w:val="32"/>
          <w:cs/>
        </w:rPr>
        <w:t>)</w:t>
      </w:r>
      <w:r w:rsidRPr="006716AC">
        <w:rPr>
          <w:rFonts w:ascii="TH SarabunPSK" w:hAnsi="TH SarabunPSK" w:cs="TH SarabunPSK"/>
          <w:sz w:val="32"/>
          <w:szCs w:val="32"/>
        </w:rPr>
        <w:t xml:space="preserve"> </w:t>
      </w:r>
      <w:r w:rsidRPr="006716AC">
        <w:rPr>
          <w:rFonts w:ascii="TH SarabunPSK" w:hAnsi="TH SarabunPSK" w:cs="TH SarabunPSK" w:hint="cs"/>
          <w:sz w:val="32"/>
          <w:szCs w:val="32"/>
          <w:cs/>
        </w:rPr>
        <w:t xml:space="preserve">ณ กรุงฮานอย สาธารณรัฐสังคมนิยมเวียดนามระหว่างวันที่ 24 </w:t>
      </w:r>
      <w:r w:rsidRPr="006716AC">
        <w:rPr>
          <w:rFonts w:ascii="TH SarabunPSK" w:hAnsi="TH SarabunPSK" w:cs="TH SarabunPSK"/>
          <w:sz w:val="32"/>
          <w:szCs w:val="32"/>
          <w:cs/>
        </w:rPr>
        <w:t>–</w:t>
      </w:r>
      <w:r w:rsidRPr="006716AC">
        <w:rPr>
          <w:rFonts w:ascii="TH SarabunPSK" w:hAnsi="TH SarabunPSK" w:cs="TH SarabunPSK" w:hint="cs"/>
          <w:sz w:val="32"/>
          <w:szCs w:val="32"/>
          <w:cs/>
        </w:rPr>
        <w:t xml:space="preserve"> 25 ตุลาคม 2561 จะมีการรับรองร่างถ้อยแถลงร่วมการประชุมระดับรัฐมนตรีอาเซียนด้านสตรี ครั้งที่ 3 ในวันที่ 25 ตุลาคม 2561</w:t>
      </w:r>
    </w:p>
    <w:p w:rsidR="006716AC" w:rsidRPr="006716AC" w:rsidRDefault="006716AC" w:rsidP="006716AC">
      <w:pPr>
        <w:spacing w:line="360" w:lineRule="exact"/>
        <w:rPr>
          <w:rFonts w:ascii="TH SarabunPSK" w:hAnsi="TH SarabunPSK" w:cs="TH SarabunPSK"/>
          <w:sz w:val="32"/>
          <w:szCs w:val="32"/>
        </w:rPr>
      </w:pPr>
      <w:r w:rsidRPr="006716AC">
        <w:rPr>
          <w:rFonts w:ascii="TH SarabunPSK" w:hAnsi="TH SarabunPSK" w:cs="TH SarabunPSK" w:hint="cs"/>
          <w:sz w:val="32"/>
          <w:szCs w:val="32"/>
          <w:cs/>
        </w:rPr>
        <w:tab/>
      </w:r>
      <w:r w:rsidRPr="006716AC">
        <w:rPr>
          <w:rFonts w:ascii="TH SarabunPSK" w:hAnsi="TH SarabunPSK" w:cs="TH SarabunPSK" w:hint="cs"/>
          <w:sz w:val="32"/>
          <w:szCs w:val="32"/>
          <w:cs/>
        </w:rPr>
        <w:tab/>
      </w:r>
    </w:p>
    <w:p w:rsidR="006716AC" w:rsidRPr="006716AC" w:rsidRDefault="006716AC" w:rsidP="006716AC">
      <w:pPr>
        <w:spacing w:line="360" w:lineRule="exact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18.</w:t>
      </w:r>
      <w:r w:rsidRPr="006716AC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 เรื่อง ขอความเห็นชอบต่อร่างปฏิญญา</w:t>
      </w:r>
      <w:proofErr w:type="spellStart"/>
      <w:r w:rsidRPr="006716AC">
        <w:rPr>
          <w:rFonts w:ascii="TH SarabunPSK" w:hAnsi="TH SarabunPSK" w:cs="TH SarabunPSK" w:hint="cs"/>
          <w:b/>
          <w:bCs/>
          <w:sz w:val="32"/>
          <w:szCs w:val="32"/>
          <w:cs/>
        </w:rPr>
        <w:t>แห่งอัส</w:t>
      </w:r>
      <w:proofErr w:type="spellEnd"/>
      <w:r w:rsidRPr="006716AC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ตานาในการประชุมระดับโลกด้านการสาธารณสุขมูลฐานสำหรับการประชุม </w:t>
      </w:r>
      <w:r w:rsidRPr="006716AC">
        <w:rPr>
          <w:rFonts w:ascii="TH SarabunPSK" w:hAnsi="TH SarabunPSK" w:cs="TH SarabunPSK"/>
          <w:b/>
          <w:bCs/>
          <w:sz w:val="32"/>
          <w:szCs w:val="32"/>
        </w:rPr>
        <w:t xml:space="preserve">Second International Conference on Primary Health Care </w:t>
      </w:r>
      <w:proofErr w:type="gramStart"/>
      <w:r w:rsidRPr="006716AC">
        <w:rPr>
          <w:rFonts w:ascii="TH SarabunPSK" w:hAnsi="TH SarabunPSK" w:cs="TH SarabunPSK"/>
          <w:b/>
          <w:bCs/>
          <w:sz w:val="32"/>
          <w:szCs w:val="32"/>
        </w:rPr>
        <w:t>Towards</w:t>
      </w:r>
      <w:proofErr w:type="gramEnd"/>
      <w:r w:rsidRPr="006716AC">
        <w:rPr>
          <w:rFonts w:ascii="TH SarabunPSK" w:hAnsi="TH SarabunPSK" w:cs="TH SarabunPSK"/>
          <w:b/>
          <w:bCs/>
          <w:sz w:val="32"/>
          <w:szCs w:val="32"/>
        </w:rPr>
        <w:t xml:space="preserve"> Universal Health Coverage and the Sustainable Development Goals</w:t>
      </w:r>
    </w:p>
    <w:p w:rsidR="006716AC" w:rsidRPr="006716AC" w:rsidRDefault="006716AC" w:rsidP="006716AC">
      <w:pPr>
        <w:spacing w:line="360" w:lineRule="exact"/>
        <w:rPr>
          <w:rFonts w:ascii="TH SarabunPSK" w:hAnsi="TH SarabunPSK" w:cs="TH SarabunPSK"/>
          <w:sz w:val="32"/>
          <w:szCs w:val="32"/>
        </w:rPr>
      </w:pPr>
      <w:r w:rsidRPr="006716AC">
        <w:rPr>
          <w:rFonts w:ascii="TH SarabunPSK" w:hAnsi="TH SarabunPSK" w:cs="TH SarabunPSK"/>
          <w:sz w:val="32"/>
          <w:szCs w:val="32"/>
        </w:rPr>
        <w:tab/>
      </w:r>
      <w:r w:rsidRPr="006716AC">
        <w:rPr>
          <w:rFonts w:ascii="TH SarabunPSK" w:hAnsi="TH SarabunPSK" w:cs="TH SarabunPSK"/>
          <w:sz w:val="32"/>
          <w:szCs w:val="32"/>
        </w:rPr>
        <w:tab/>
      </w:r>
      <w:r w:rsidRPr="006716AC">
        <w:rPr>
          <w:rFonts w:ascii="TH SarabunPSK" w:hAnsi="TH SarabunPSK" w:cs="TH SarabunPSK" w:hint="cs"/>
          <w:sz w:val="32"/>
          <w:szCs w:val="32"/>
          <w:cs/>
        </w:rPr>
        <w:t>คณะรัฐมนตรีมีมติเห็นชอบต่อร่างปฏิญญา</w:t>
      </w:r>
      <w:proofErr w:type="spellStart"/>
      <w:r w:rsidRPr="006716AC">
        <w:rPr>
          <w:rFonts w:ascii="TH SarabunPSK" w:hAnsi="TH SarabunPSK" w:cs="TH SarabunPSK" w:hint="cs"/>
          <w:sz w:val="32"/>
          <w:szCs w:val="32"/>
          <w:cs/>
        </w:rPr>
        <w:t>แห่งอัส</w:t>
      </w:r>
      <w:proofErr w:type="spellEnd"/>
      <w:r w:rsidRPr="006716AC">
        <w:rPr>
          <w:rFonts w:ascii="TH SarabunPSK" w:hAnsi="TH SarabunPSK" w:cs="TH SarabunPSK" w:hint="cs"/>
          <w:sz w:val="32"/>
          <w:szCs w:val="32"/>
          <w:cs/>
        </w:rPr>
        <w:t>ตานาของการประชุมระดับโลกด้านการสาธารณสุขมูลฐาน ตามที่กระทรวงสาธารณสุข (</w:t>
      </w:r>
      <w:proofErr w:type="spellStart"/>
      <w:r w:rsidRPr="006716AC">
        <w:rPr>
          <w:rFonts w:ascii="TH SarabunPSK" w:hAnsi="TH SarabunPSK" w:cs="TH SarabunPSK" w:hint="cs"/>
          <w:sz w:val="32"/>
          <w:szCs w:val="32"/>
          <w:cs/>
        </w:rPr>
        <w:t>สธ.</w:t>
      </w:r>
      <w:proofErr w:type="spellEnd"/>
      <w:r w:rsidRPr="006716AC">
        <w:rPr>
          <w:rFonts w:ascii="TH SarabunPSK" w:hAnsi="TH SarabunPSK" w:cs="TH SarabunPSK" w:hint="cs"/>
          <w:sz w:val="32"/>
          <w:szCs w:val="32"/>
          <w:cs/>
        </w:rPr>
        <w:t xml:space="preserve">) เสนอ โดยหากมีความจำเป็นต้องปรับปรุงแก้ไขร่างปฏิญญาฯ ฉบับดังกล่าว ที่ไม่ใช่สาระสำคัญและไม่ขัดกับหลักการที่คณะรัฐมนตรีได้ให้ความเห็นชอบไว้ ให้ </w:t>
      </w:r>
      <w:proofErr w:type="spellStart"/>
      <w:r w:rsidRPr="006716AC">
        <w:rPr>
          <w:rFonts w:ascii="TH SarabunPSK" w:hAnsi="TH SarabunPSK" w:cs="TH SarabunPSK" w:hint="cs"/>
          <w:sz w:val="32"/>
          <w:szCs w:val="32"/>
          <w:cs/>
        </w:rPr>
        <w:t>สธ.</w:t>
      </w:r>
      <w:proofErr w:type="spellEnd"/>
      <w:r w:rsidRPr="006716AC">
        <w:rPr>
          <w:rFonts w:ascii="TH SarabunPSK" w:hAnsi="TH SarabunPSK" w:cs="TH SarabunPSK" w:hint="cs"/>
          <w:sz w:val="32"/>
          <w:szCs w:val="32"/>
          <w:cs/>
        </w:rPr>
        <w:t xml:space="preserve"> สามารถดำเนินการได้ โดยให้นำเสนอคณะรัฐมนตรีทราบภายหลังพร้อมทั้งชี้แจงเหตุผลและประโยชน์ที่ประเทศไทยได้รับจากการปรับเปลี่ยนดังกล่าว และเห็นชอบให้รัฐมนตรีว่าการกระทรวงสาธารณสุข หรือผู้ที่ได้รับมอบหมายร่วมรับรองร่างปฏิญญาฯ ฉบับดังกล่าว</w:t>
      </w:r>
    </w:p>
    <w:p w:rsidR="006716AC" w:rsidRPr="006716AC" w:rsidRDefault="006716AC" w:rsidP="006716AC">
      <w:pPr>
        <w:spacing w:line="360" w:lineRule="exact"/>
        <w:rPr>
          <w:rFonts w:ascii="TH SarabunPSK" w:hAnsi="TH SarabunPSK" w:cs="TH SarabunPSK"/>
          <w:sz w:val="32"/>
          <w:szCs w:val="32"/>
        </w:rPr>
      </w:pPr>
      <w:r w:rsidRPr="006716AC">
        <w:rPr>
          <w:rFonts w:ascii="TH SarabunPSK" w:hAnsi="TH SarabunPSK" w:cs="TH SarabunPSK" w:hint="cs"/>
          <w:sz w:val="32"/>
          <w:szCs w:val="32"/>
          <w:cs/>
        </w:rPr>
        <w:tab/>
      </w:r>
      <w:r w:rsidRPr="006716AC">
        <w:rPr>
          <w:rFonts w:ascii="TH SarabunPSK" w:hAnsi="TH SarabunPSK" w:cs="TH SarabunPSK" w:hint="cs"/>
          <w:sz w:val="32"/>
          <w:szCs w:val="32"/>
          <w:cs/>
        </w:rPr>
        <w:tab/>
      </w:r>
      <w:r w:rsidRPr="006716AC">
        <w:rPr>
          <w:rFonts w:ascii="TH SarabunPSK" w:hAnsi="TH SarabunPSK" w:cs="TH SarabunPSK" w:hint="cs"/>
          <w:b/>
          <w:bCs/>
          <w:sz w:val="32"/>
          <w:szCs w:val="32"/>
          <w:cs/>
        </w:rPr>
        <w:t>สาระสำคัญของร่างปฏิญญา</w:t>
      </w:r>
      <w:proofErr w:type="spellStart"/>
      <w:r w:rsidRPr="006716AC">
        <w:rPr>
          <w:rFonts w:ascii="TH SarabunPSK" w:hAnsi="TH SarabunPSK" w:cs="TH SarabunPSK" w:hint="cs"/>
          <w:b/>
          <w:bCs/>
          <w:sz w:val="32"/>
          <w:szCs w:val="32"/>
          <w:cs/>
        </w:rPr>
        <w:t>แห่งอัส</w:t>
      </w:r>
      <w:proofErr w:type="spellEnd"/>
      <w:r w:rsidRPr="006716AC">
        <w:rPr>
          <w:rFonts w:ascii="TH SarabunPSK" w:hAnsi="TH SarabunPSK" w:cs="TH SarabunPSK" w:hint="cs"/>
          <w:b/>
          <w:bCs/>
          <w:sz w:val="32"/>
          <w:szCs w:val="32"/>
          <w:cs/>
        </w:rPr>
        <w:t>ตานาในการประชุมระดับโลกด้านการสาธารณสุขมูลฐานฉบับดังกล่าว</w:t>
      </w:r>
      <w:r w:rsidRPr="006716AC">
        <w:rPr>
          <w:rFonts w:ascii="TH SarabunPSK" w:hAnsi="TH SarabunPSK" w:cs="TH SarabunPSK" w:hint="cs"/>
          <w:sz w:val="32"/>
          <w:szCs w:val="32"/>
          <w:cs/>
        </w:rPr>
        <w:t>เป็นการแสดงเจตนารมณ์ใน</w:t>
      </w:r>
      <w:proofErr w:type="spellStart"/>
      <w:r w:rsidRPr="006716AC">
        <w:rPr>
          <w:rFonts w:ascii="TH SarabunPSK" w:hAnsi="TH SarabunPSK" w:cs="TH SarabunPSK" w:hint="cs"/>
          <w:sz w:val="32"/>
          <w:szCs w:val="32"/>
          <w:cs/>
        </w:rPr>
        <w:t>พันธ</w:t>
      </w:r>
      <w:proofErr w:type="spellEnd"/>
      <w:r w:rsidRPr="006716AC">
        <w:rPr>
          <w:rFonts w:ascii="TH SarabunPSK" w:hAnsi="TH SarabunPSK" w:cs="TH SarabunPSK" w:hint="cs"/>
          <w:sz w:val="32"/>
          <w:szCs w:val="32"/>
          <w:cs/>
        </w:rPr>
        <w:t>สัญญาปฏิญญา</w:t>
      </w:r>
      <w:proofErr w:type="spellStart"/>
      <w:r w:rsidRPr="006716AC">
        <w:rPr>
          <w:rFonts w:ascii="TH SarabunPSK" w:hAnsi="TH SarabunPSK" w:cs="TH SarabunPSK" w:hint="cs"/>
          <w:sz w:val="32"/>
          <w:szCs w:val="32"/>
          <w:cs/>
        </w:rPr>
        <w:t>อัลมา</w:t>
      </w:r>
      <w:proofErr w:type="spellEnd"/>
      <w:r w:rsidRPr="006716AC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proofErr w:type="spellStart"/>
      <w:r w:rsidRPr="006716AC">
        <w:rPr>
          <w:rFonts w:ascii="TH SarabunPSK" w:hAnsi="TH SarabunPSK" w:cs="TH SarabunPSK" w:hint="cs"/>
          <w:sz w:val="32"/>
          <w:szCs w:val="32"/>
          <w:cs/>
        </w:rPr>
        <w:t>อตา</w:t>
      </w:r>
      <w:proofErr w:type="spellEnd"/>
      <w:r w:rsidRPr="006716AC">
        <w:rPr>
          <w:rFonts w:ascii="TH SarabunPSK" w:hAnsi="TH SarabunPSK" w:cs="TH SarabunPSK" w:hint="cs"/>
          <w:sz w:val="32"/>
          <w:szCs w:val="32"/>
          <w:cs/>
        </w:rPr>
        <w:t xml:space="preserve"> (</w:t>
      </w:r>
      <w:r w:rsidRPr="006716AC">
        <w:rPr>
          <w:rFonts w:ascii="TH SarabunPSK" w:hAnsi="TH SarabunPSK" w:cs="TH SarabunPSK"/>
          <w:sz w:val="32"/>
          <w:szCs w:val="32"/>
        </w:rPr>
        <w:t>Alma-Ata</w:t>
      </w:r>
      <w:r w:rsidRPr="006716AC">
        <w:rPr>
          <w:rFonts w:ascii="TH SarabunPSK" w:hAnsi="TH SarabunPSK" w:cs="TH SarabunPSK" w:hint="cs"/>
          <w:sz w:val="32"/>
          <w:szCs w:val="32"/>
          <w:cs/>
        </w:rPr>
        <w:t>)</w:t>
      </w:r>
      <w:r w:rsidRPr="006716AC">
        <w:rPr>
          <w:rFonts w:ascii="TH SarabunPSK" w:hAnsi="TH SarabunPSK" w:cs="TH SarabunPSK"/>
          <w:sz w:val="32"/>
          <w:szCs w:val="32"/>
        </w:rPr>
        <w:t xml:space="preserve"> </w:t>
      </w:r>
      <w:r w:rsidRPr="006716AC">
        <w:rPr>
          <w:rFonts w:ascii="TH SarabunPSK" w:hAnsi="TH SarabunPSK" w:cs="TH SarabunPSK" w:hint="cs"/>
          <w:sz w:val="32"/>
          <w:szCs w:val="32"/>
          <w:cs/>
        </w:rPr>
        <w:t>ซึ่งได้มีการจัดทำขึ้นมาตั้งแต่ปี พ.ศ. 2521 และเพื่อให้บรรลุตามเป้าหมายการพัฒนาที่ยั่งยืน ในปี พ.ศ. 2573 โดยสรุป ดังนี้</w:t>
      </w:r>
    </w:p>
    <w:p w:rsidR="006716AC" w:rsidRPr="006716AC" w:rsidRDefault="006716AC" w:rsidP="006716AC">
      <w:pPr>
        <w:spacing w:line="360" w:lineRule="exact"/>
        <w:rPr>
          <w:rFonts w:ascii="TH SarabunPSK" w:hAnsi="TH SarabunPSK" w:cs="TH SarabunPSK"/>
          <w:sz w:val="32"/>
          <w:szCs w:val="32"/>
        </w:rPr>
      </w:pPr>
      <w:r w:rsidRPr="006716AC">
        <w:rPr>
          <w:rFonts w:ascii="TH SarabunPSK" w:hAnsi="TH SarabunPSK" w:cs="TH SarabunPSK" w:hint="cs"/>
          <w:sz w:val="32"/>
          <w:szCs w:val="32"/>
          <w:cs/>
        </w:rPr>
        <w:tab/>
      </w:r>
      <w:r w:rsidRPr="006716AC">
        <w:rPr>
          <w:rFonts w:ascii="TH SarabunPSK" w:hAnsi="TH SarabunPSK" w:cs="TH SarabunPSK" w:hint="cs"/>
          <w:sz w:val="32"/>
          <w:szCs w:val="32"/>
          <w:cs/>
        </w:rPr>
        <w:tab/>
        <w:t>1. ภาครัฐและภาคสังคม จะต้องให้ความสำคัญในการส่งเสริม และคุ้มครองสุขภาพและสุขภาวะของประชาชนให้ดีขึ้นทั้งในระดับประเทศและระดับบุคคลตลอดจนระบบสุขภาพที่เข้มแข็ง</w:t>
      </w:r>
    </w:p>
    <w:p w:rsidR="006716AC" w:rsidRPr="006716AC" w:rsidRDefault="006716AC" w:rsidP="006716AC">
      <w:pPr>
        <w:spacing w:line="360" w:lineRule="exact"/>
        <w:rPr>
          <w:rFonts w:ascii="TH SarabunPSK" w:hAnsi="TH SarabunPSK" w:cs="TH SarabunPSK"/>
          <w:sz w:val="32"/>
          <w:szCs w:val="32"/>
        </w:rPr>
      </w:pPr>
      <w:r w:rsidRPr="006716AC">
        <w:rPr>
          <w:rFonts w:ascii="TH SarabunPSK" w:hAnsi="TH SarabunPSK" w:cs="TH SarabunPSK" w:hint="cs"/>
          <w:sz w:val="32"/>
          <w:szCs w:val="32"/>
          <w:cs/>
        </w:rPr>
        <w:tab/>
      </w:r>
      <w:r w:rsidRPr="006716AC">
        <w:rPr>
          <w:rFonts w:ascii="TH SarabunPSK" w:hAnsi="TH SarabunPSK" w:cs="TH SarabunPSK" w:hint="cs"/>
          <w:sz w:val="32"/>
          <w:szCs w:val="32"/>
          <w:cs/>
        </w:rPr>
        <w:tab/>
        <w:t>2. การสาธารณสุขมูลฐานและการบริการด้านสุขภาพ จะต้องมีคุณภาพสูง มีความปลอดภัย มีความครอบคลุม มีการบูร</w:t>
      </w:r>
      <w:proofErr w:type="spellStart"/>
      <w:r w:rsidRPr="006716AC">
        <w:rPr>
          <w:rFonts w:ascii="TH SarabunPSK" w:hAnsi="TH SarabunPSK" w:cs="TH SarabunPSK" w:hint="cs"/>
          <w:sz w:val="32"/>
          <w:szCs w:val="32"/>
          <w:cs/>
        </w:rPr>
        <w:t>ณา</w:t>
      </w:r>
      <w:proofErr w:type="spellEnd"/>
      <w:r w:rsidRPr="006716AC">
        <w:rPr>
          <w:rFonts w:ascii="TH SarabunPSK" w:hAnsi="TH SarabunPSK" w:cs="TH SarabunPSK" w:hint="cs"/>
          <w:sz w:val="32"/>
          <w:szCs w:val="32"/>
          <w:cs/>
        </w:rPr>
        <w:t>การ สามารถเข้าถึงบริการได้ง่าย และราคาเหมาะสมสำหรับประชาชนทุกคน พร้อมด้วยการบริการโดยบุคลากรทางการแพทย์ที่ผ่านการฝึกอบรมที่มีคุณภาพมาตรฐาน มีทักษะความชำนาญ มีความกระตือรือร้น</w:t>
      </w:r>
    </w:p>
    <w:p w:rsidR="006716AC" w:rsidRPr="006716AC" w:rsidRDefault="006716AC" w:rsidP="006716AC">
      <w:pPr>
        <w:spacing w:line="360" w:lineRule="exact"/>
        <w:rPr>
          <w:rFonts w:ascii="TH SarabunPSK" w:hAnsi="TH SarabunPSK" w:cs="TH SarabunPSK"/>
          <w:sz w:val="32"/>
          <w:szCs w:val="32"/>
        </w:rPr>
      </w:pPr>
      <w:r w:rsidRPr="006716AC">
        <w:rPr>
          <w:rFonts w:ascii="TH SarabunPSK" w:hAnsi="TH SarabunPSK" w:cs="TH SarabunPSK" w:hint="cs"/>
          <w:sz w:val="32"/>
          <w:szCs w:val="32"/>
          <w:cs/>
        </w:rPr>
        <w:tab/>
      </w:r>
      <w:r w:rsidRPr="006716AC">
        <w:rPr>
          <w:rFonts w:ascii="TH SarabunPSK" w:hAnsi="TH SarabunPSK" w:cs="TH SarabunPSK" w:hint="cs"/>
          <w:sz w:val="32"/>
          <w:szCs w:val="32"/>
          <w:cs/>
        </w:rPr>
        <w:tab/>
        <w:t>3. ชาวบ้านและชุมชนจะต้องมีพลังและร่วมกันในการดูแลรักษาสุขภาพของตนเองให้ดีและเป็นผู้นำด้านสุขภาพรอบด้าน</w:t>
      </w:r>
    </w:p>
    <w:p w:rsidR="006716AC" w:rsidRPr="006716AC" w:rsidRDefault="006716AC" w:rsidP="006716AC">
      <w:pPr>
        <w:spacing w:line="360" w:lineRule="exact"/>
        <w:rPr>
          <w:rFonts w:ascii="TH SarabunPSK" w:hAnsi="TH SarabunPSK" w:cs="TH SarabunPSK"/>
          <w:sz w:val="32"/>
          <w:szCs w:val="32"/>
        </w:rPr>
      </w:pPr>
      <w:r w:rsidRPr="006716AC">
        <w:rPr>
          <w:rFonts w:ascii="TH SarabunPSK" w:hAnsi="TH SarabunPSK" w:cs="TH SarabunPSK" w:hint="cs"/>
          <w:sz w:val="32"/>
          <w:szCs w:val="32"/>
          <w:cs/>
        </w:rPr>
        <w:tab/>
      </w:r>
      <w:r w:rsidRPr="006716AC">
        <w:rPr>
          <w:rFonts w:ascii="TH SarabunPSK" w:hAnsi="TH SarabunPSK" w:cs="TH SarabunPSK" w:hint="cs"/>
          <w:sz w:val="32"/>
          <w:szCs w:val="32"/>
          <w:cs/>
        </w:rPr>
        <w:tab/>
        <w:t>4. ผู้มีส่วนร่วมทุกภาคส่วนและผู้มีส่วนได้ส่วนเสีย จะต้องประกาศตนในการเข้าร่วมส่งเสริมสนับสนุนการดำเนินการอย่างมีประสิทธิภาพทั้งต่อนโยบายสุขภาพระดับชาติ ตลอดจนยุทธศาสตร์การพัฒนาและแผนการดำเนินงานต่าง ๆ ที่เกี่ยวข้อง</w:t>
      </w:r>
    </w:p>
    <w:p w:rsidR="006716AC" w:rsidRPr="006716AC" w:rsidRDefault="006716AC" w:rsidP="006716AC">
      <w:pPr>
        <w:spacing w:line="360" w:lineRule="exact"/>
        <w:rPr>
          <w:rFonts w:ascii="TH SarabunPSK" w:hAnsi="TH SarabunPSK" w:cs="TH SarabunPSK"/>
          <w:sz w:val="32"/>
          <w:szCs w:val="32"/>
        </w:rPr>
      </w:pPr>
      <w:r w:rsidRPr="006716AC">
        <w:rPr>
          <w:rFonts w:ascii="TH SarabunPSK" w:hAnsi="TH SarabunPSK" w:cs="TH SarabunPSK" w:hint="cs"/>
          <w:sz w:val="32"/>
          <w:szCs w:val="32"/>
          <w:cs/>
        </w:rPr>
        <w:tab/>
      </w:r>
      <w:r w:rsidRPr="006716AC">
        <w:rPr>
          <w:rFonts w:ascii="TH SarabunPSK" w:hAnsi="TH SarabunPSK" w:cs="TH SarabunPSK" w:hint="cs"/>
          <w:sz w:val="32"/>
          <w:szCs w:val="32"/>
          <w:cs/>
        </w:rPr>
        <w:tab/>
        <w:t>ทั้งนี้ ร่างปฏิญญาฯ ได้แสดงเจตนารมณ์และความมุ่งมั่นในการเคารพ ปกป้อง และส่งเสริมสิทธิขั้นพื้นฐานของมนุษย์ทุกคน การเสริมสร้างความเข้มแข็งด้านสาธารณสุขมูลฐาน การจัดบริการสุขภาพที่มีคุณภาพ ปลอดภัย ราคาเหมาะสม และให้ทุกคนสามารถเข้าถึงบริการ การมีส่วนร่วมจากทุกฝ่ายในสังคมเพื่อสร้างเสริมสุขภาพของคน การสร้างความยั่งยืนด้านสาธารณสุขมูลฐานแก่ประชาชน การเสริมสร้างพลังอำนาจของชาวบ้านและชุมชนผ่านการมีส่วนร่วมของนโยบายด้านสุขภาพของภาครัฐ ตลอดจนการผลักดันให้ผู้มีส่วนได้ส่วนเสียสนับสนุนนโยบายของชาติในการสร้างความเข้มแข็งและความยั่งยืนทางด้านสาธารณสุขมูลฐาน โดยภายหลังจากที่ปฏิญญา</w:t>
      </w:r>
      <w:r w:rsidRPr="006716AC">
        <w:rPr>
          <w:rFonts w:ascii="TH SarabunPSK" w:hAnsi="TH SarabunPSK" w:cs="TH SarabunPSK" w:hint="cs"/>
          <w:sz w:val="32"/>
          <w:szCs w:val="32"/>
          <w:cs/>
        </w:rPr>
        <w:lastRenderedPageBreak/>
        <w:t>ฉบับนี้ไดรับการรับรองร่วมกันจากทุกภาคส่วนที่เกี่ยวข้องจะได้นำไปสู่การปฏิบัติจริงในทันทีเพื่อให้บรรลุเป้าหมายการพัฒนาที่ยังยืนของการมีสุขภาพและสุขภาวะที่ดีของทุกคน</w:t>
      </w:r>
    </w:p>
    <w:p w:rsidR="006716AC" w:rsidRPr="006716AC" w:rsidRDefault="006716AC" w:rsidP="006716AC">
      <w:pPr>
        <w:spacing w:line="360" w:lineRule="exact"/>
        <w:rPr>
          <w:rFonts w:ascii="TH SarabunPSK" w:hAnsi="TH SarabunPSK" w:cs="TH SarabunPSK"/>
          <w:sz w:val="32"/>
          <w:szCs w:val="32"/>
        </w:rPr>
      </w:pPr>
      <w:r w:rsidRPr="006716AC">
        <w:rPr>
          <w:rFonts w:ascii="TH SarabunPSK" w:hAnsi="TH SarabunPSK" w:cs="TH SarabunPSK" w:hint="cs"/>
          <w:sz w:val="32"/>
          <w:szCs w:val="32"/>
          <w:cs/>
        </w:rPr>
        <w:tab/>
      </w:r>
      <w:r w:rsidRPr="006716AC">
        <w:rPr>
          <w:rFonts w:ascii="TH SarabunPSK" w:hAnsi="TH SarabunPSK" w:cs="TH SarabunPSK" w:hint="cs"/>
          <w:sz w:val="32"/>
          <w:szCs w:val="32"/>
          <w:cs/>
        </w:rPr>
        <w:tab/>
        <w:t>โดยที่ร่างปฏิญญา</w:t>
      </w:r>
      <w:proofErr w:type="spellStart"/>
      <w:r w:rsidRPr="006716AC">
        <w:rPr>
          <w:rFonts w:ascii="TH SarabunPSK" w:hAnsi="TH SarabunPSK" w:cs="TH SarabunPSK" w:hint="cs"/>
          <w:sz w:val="32"/>
          <w:szCs w:val="32"/>
          <w:cs/>
        </w:rPr>
        <w:t>แห่งอัส</w:t>
      </w:r>
      <w:proofErr w:type="spellEnd"/>
      <w:r w:rsidRPr="006716AC">
        <w:rPr>
          <w:rFonts w:ascii="TH SarabunPSK" w:hAnsi="TH SarabunPSK" w:cs="TH SarabunPSK" w:hint="cs"/>
          <w:sz w:val="32"/>
          <w:szCs w:val="32"/>
          <w:cs/>
        </w:rPr>
        <w:t xml:space="preserve">ตานาในการประชุมระดับโลกด้านการสาธารณสุขมูลฐานจะมีการรับรองในการประชุม </w:t>
      </w:r>
      <w:r w:rsidRPr="006716AC">
        <w:rPr>
          <w:rFonts w:ascii="TH SarabunPSK" w:hAnsi="TH SarabunPSK" w:cs="TH SarabunPSK"/>
          <w:sz w:val="32"/>
          <w:szCs w:val="32"/>
        </w:rPr>
        <w:t xml:space="preserve">Second International Conference on Primary Health Care </w:t>
      </w:r>
      <w:proofErr w:type="gramStart"/>
      <w:r w:rsidRPr="006716AC">
        <w:rPr>
          <w:rFonts w:ascii="TH SarabunPSK" w:hAnsi="TH SarabunPSK" w:cs="TH SarabunPSK"/>
          <w:sz w:val="32"/>
          <w:szCs w:val="32"/>
        </w:rPr>
        <w:t>Towards</w:t>
      </w:r>
      <w:proofErr w:type="gramEnd"/>
      <w:r w:rsidRPr="006716AC">
        <w:rPr>
          <w:rFonts w:ascii="TH SarabunPSK" w:hAnsi="TH SarabunPSK" w:cs="TH SarabunPSK"/>
          <w:sz w:val="32"/>
          <w:szCs w:val="32"/>
        </w:rPr>
        <w:t xml:space="preserve"> Universal Health Coverage and the Sustainable Development Goals</w:t>
      </w:r>
      <w:r w:rsidRPr="006716AC">
        <w:rPr>
          <w:rFonts w:ascii="TH SarabunPSK" w:hAnsi="TH SarabunPSK" w:cs="TH SarabunPSK" w:hint="cs"/>
          <w:sz w:val="32"/>
          <w:szCs w:val="32"/>
          <w:cs/>
        </w:rPr>
        <w:t xml:space="preserve"> ระหว่างวันที่ 25 </w:t>
      </w:r>
      <w:r w:rsidRPr="006716AC">
        <w:rPr>
          <w:rFonts w:ascii="TH SarabunPSK" w:hAnsi="TH SarabunPSK" w:cs="TH SarabunPSK"/>
          <w:sz w:val="32"/>
          <w:szCs w:val="32"/>
          <w:cs/>
        </w:rPr>
        <w:t>–</w:t>
      </w:r>
      <w:r w:rsidRPr="006716AC">
        <w:rPr>
          <w:rFonts w:ascii="TH SarabunPSK" w:hAnsi="TH SarabunPSK" w:cs="TH SarabunPSK" w:hint="cs"/>
          <w:sz w:val="32"/>
          <w:szCs w:val="32"/>
          <w:cs/>
        </w:rPr>
        <w:t xml:space="preserve"> 26 ตุลาคม 2561 ณ </w:t>
      </w:r>
      <w:proofErr w:type="spellStart"/>
      <w:r w:rsidRPr="006716AC">
        <w:rPr>
          <w:rFonts w:ascii="TH SarabunPSK" w:hAnsi="TH SarabunPSK" w:cs="TH SarabunPSK" w:hint="cs"/>
          <w:sz w:val="32"/>
          <w:szCs w:val="32"/>
          <w:cs/>
        </w:rPr>
        <w:t>กรุงอัส</w:t>
      </w:r>
      <w:proofErr w:type="spellEnd"/>
      <w:r w:rsidRPr="006716AC">
        <w:rPr>
          <w:rFonts w:ascii="TH SarabunPSK" w:hAnsi="TH SarabunPSK" w:cs="TH SarabunPSK" w:hint="cs"/>
          <w:sz w:val="32"/>
          <w:szCs w:val="32"/>
          <w:cs/>
        </w:rPr>
        <w:t>ตานา สาธารณรัฐคา</w:t>
      </w:r>
      <w:proofErr w:type="spellStart"/>
      <w:r w:rsidRPr="006716AC">
        <w:rPr>
          <w:rFonts w:ascii="TH SarabunPSK" w:hAnsi="TH SarabunPSK" w:cs="TH SarabunPSK" w:hint="cs"/>
          <w:sz w:val="32"/>
          <w:szCs w:val="32"/>
          <w:cs/>
        </w:rPr>
        <w:t>ซัค</w:t>
      </w:r>
      <w:proofErr w:type="spellEnd"/>
      <w:r w:rsidRPr="006716AC">
        <w:rPr>
          <w:rFonts w:ascii="TH SarabunPSK" w:hAnsi="TH SarabunPSK" w:cs="TH SarabunPSK" w:hint="cs"/>
          <w:sz w:val="32"/>
          <w:szCs w:val="32"/>
          <w:cs/>
        </w:rPr>
        <w:t xml:space="preserve">สถาน </w:t>
      </w:r>
    </w:p>
    <w:p w:rsidR="006716AC" w:rsidRPr="006716AC" w:rsidRDefault="006716AC" w:rsidP="006716AC">
      <w:pPr>
        <w:spacing w:line="360" w:lineRule="exact"/>
        <w:rPr>
          <w:rFonts w:ascii="TH SarabunPSK" w:hAnsi="TH SarabunPSK" w:cs="TH SarabunPSK"/>
          <w:sz w:val="32"/>
          <w:szCs w:val="32"/>
        </w:rPr>
      </w:pPr>
    </w:p>
    <w:p w:rsidR="006716AC" w:rsidRPr="006716AC" w:rsidRDefault="006716AC" w:rsidP="006716AC">
      <w:pPr>
        <w:spacing w:line="360" w:lineRule="exact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19. </w:t>
      </w:r>
      <w:r w:rsidRPr="006716AC">
        <w:rPr>
          <w:rFonts w:ascii="TH SarabunPSK" w:hAnsi="TH SarabunPSK" w:cs="TH SarabunPSK" w:hint="cs"/>
          <w:b/>
          <w:bCs/>
          <w:sz w:val="32"/>
          <w:szCs w:val="32"/>
          <w:cs/>
        </w:rPr>
        <w:t>เรื่อง  ร่างถ้อยแถลงร่วมของการประชุมรัฐมนตรีพลังงานอาเซียน ครั้งที่ 36 และการประชุมอื่นที่เกี่ยวข้อง</w:t>
      </w:r>
    </w:p>
    <w:p w:rsidR="006716AC" w:rsidRPr="006716AC" w:rsidRDefault="006716AC" w:rsidP="006716AC">
      <w:pPr>
        <w:spacing w:line="360" w:lineRule="exact"/>
        <w:rPr>
          <w:rFonts w:ascii="TH SarabunPSK" w:hAnsi="TH SarabunPSK" w:cs="TH SarabunPSK"/>
          <w:sz w:val="32"/>
          <w:szCs w:val="32"/>
        </w:rPr>
      </w:pPr>
      <w:r w:rsidRPr="006716AC">
        <w:rPr>
          <w:rFonts w:ascii="TH SarabunPSK" w:hAnsi="TH SarabunPSK" w:cs="TH SarabunPSK" w:hint="cs"/>
          <w:sz w:val="32"/>
          <w:szCs w:val="32"/>
          <w:cs/>
        </w:rPr>
        <w:tab/>
      </w:r>
      <w:r w:rsidRPr="006716AC">
        <w:rPr>
          <w:rFonts w:ascii="TH SarabunPSK" w:hAnsi="TH SarabunPSK" w:cs="TH SarabunPSK" w:hint="cs"/>
          <w:sz w:val="32"/>
          <w:szCs w:val="32"/>
          <w:cs/>
        </w:rPr>
        <w:tab/>
        <w:t xml:space="preserve">คณะรัฐมนตรีมีมติอนุมัติและเห็นชอบตามที่กระทรวงพลังงาน (พน.) เสนอ ดังนี้ </w:t>
      </w:r>
    </w:p>
    <w:p w:rsidR="006716AC" w:rsidRPr="006716AC" w:rsidRDefault="006716AC" w:rsidP="006716AC">
      <w:pPr>
        <w:spacing w:line="360" w:lineRule="exact"/>
        <w:rPr>
          <w:rFonts w:ascii="TH SarabunPSK" w:hAnsi="TH SarabunPSK" w:cs="TH SarabunPSK"/>
          <w:sz w:val="32"/>
          <w:szCs w:val="32"/>
        </w:rPr>
      </w:pPr>
      <w:r w:rsidRPr="006716AC">
        <w:rPr>
          <w:rFonts w:ascii="TH SarabunPSK" w:hAnsi="TH SarabunPSK" w:cs="TH SarabunPSK" w:hint="cs"/>
          <w:sz w:val="32"/>
          <w:szCs w:val="32"/>
          <w:cs/>
        </w:rPr>
        <w:tab/>
      </w:r>
      <w:r w:rsidRPr="006716AC">
        <w:rPr>
          <w:rFonts w:ascii="TH SarabunPSK" w:hAnsi="TH SarabunPSK" w:cs="TH SarabunPSK" w:hint="cs"/>
          <w:sz w:val="32"/>
          <w:szCs w:val="32"/>
          <w:cs/>
        </w:rPr>
        <w:tab/>
        <w:t xml:space="preserve">1. เห็นชอบร่างถ้อยแถลงร่วมของการประชุมรัฐมนตรีอาเซียนด้านพลังงาน ครั้งที่ 36 ร่างถ้อยแถลงร่วมของการประชุมรัฐมนตรีอาเซียนด้านพลังงาน+3 (จีน ญี่ปุ่น และเกาหลีใต้) ครั้งที่ 15 และร่างถ้อยแถลงร่วมของการประชุมสุดยอดรัฐมนตรีพลังงานเอเชียตะวันออก ครั้งที่ 12 </w:t>
      </w:r>
    </w:p>
    <w:p w:rsidR="006716AC" w:rsidRPr="006716AC" w:rsidRDefault="006716AC" w:rsidP="006716AC">
      <w:pPr>
        <w:spacing w:line="360" w:lineRule="exact"/>
        <w:rPr>
          <w:rFonts w:ascii="TH SarabunPSK" w:hAnsi="TH SarabunPSK" w:cs="TH SarabunPSK"/>
          <w:sz w:val="32"/>
          <w:szCs w:val="32"/>
        </w:rPr>
      </w:pPr>
      <w:r w:rsidRPr="006716AC">
        <w:rPr>
          <w:rFonts w:ascii="TH SarabunPSK" w:hAnsi="TH SarabunPSK" w:cs="TH SarabunPSK" w:hint="cs"/>
          <w:sz w:val="32"/>
          <w:szCs w:val="32"/>
          <w:cs/>
        </w:rPr>
        <w:tab/>
      </w:r>
      <w:r w:rsidRPr="006716AC">
        <w:rPr>
          <w:rFonts w:ascii="TH SarabunPSK" w:hAnsi="TH SarabunPSK" w:cs="TH SarabunPSK" w:hint="cs"/>
          <w:sz w:val="32"/>
          <w:szCs w:val="32"/>
          <w:cs/>
        </w:rPr>
        <w:tab/>
        <w:t>2. อนุมัติให้รัฐมนตรีว่าการกระทรวงพลังงาน (หรือผู้ที่ได้รับมอบอำนาจจากรัฐมนตรีว่าการกระทรวงพลังงาน) เป็นผู้ให้การรับรองในร่างถ้อยแถลงร่วมฯ นี้ ร่วมกับรัฐมนตรีพลังงานของกลุ่มประเทศสมาชิกดังกล่าวได้</w:t>
      </w:r>
    </w:p>
    <w:p w:rsidR="006716AC" w:rsidRPr="006716AC" w:rsidRDefault="006716AC" w:rsidP="006716AC">
      <w:pPr>
        <w:spacing w:line="360" w:lineRule="exact"/>
        <w:rPr>
          <w:rFonts w:ascii="TH SarabunPSK" w:hAnsi="TH SarabunPSK" w:cs="TH SarabunPSK"/>
          <w:sz w:val="32"/>
          <w:szCs w:val="32"/>
        </w:rPr>
      </w:pPr>
      <w:r w:rsidRPr="006716AC">
        <w:rPr>
          <w:rFonts w:ascii="TH SarabunPSK" w:hAnsi="TH SarabunPSK" w:cs="TH SarabunPSK" w:hint="cs"/>
          <w:sz w:val="32"/>
          <w:szCs w:val="32"/>
          <w:cs/>
        </w:rPr>
        <w:tab/>
      </w:r>
      <w:r w:rsidRPr="006716AC">
        <w:rPr>
          <w:rFonts w:ascii="TH SarabunPSK" w:hAnsi="TH SarabunPSK" w:cs="TH SarabunPSK" w:hint="cs"/>
          <w:sz w:val="32"/>
          <w:szCs w:val="32"/>
          <w:cs/>
        </w:rPr>
        <w:tab/>
        <w:t>3. หากมีความจำเป็นต้องแก้ไขปรับปรุงร่างถ้อยแถลงร่วมของการประชุมรัฐมนตรีอาเซียนด้านพลังงาน ครั้งที่ 36 และการประชุมอื่นที่เกี่ยวข้อง ในส่วนที่มิใช่สาระสำคัญหรือกระทบต่อผลประโยชน์ของประเทศไทยและไม่ขัดกับหลักการที่คณะรัฐมนตรีได้ให้ความเห็นชอบไว้ ให้ พน. และคณะผู้แทนไทยที่เข้าร่วมการประชุมดังกล่าวสามารถดำเนินการได้โดยไม่ต้องนำเสนอคณะรัฐมนตรีเพื่อพิจารณาอีกครั้ง</w:t>
      </w:r>
    </w:p>
    <w:p w:rsidR="006716AC" w:rsidRPr="006716AC" w:rsidRDefault="006716AC" w:rsidP="006716AC">
      <w:pPr>
        <w:spacing w:line="360" w:lineRule="exact"/>
        <w:rPr>
          <w:rFonts w:ascii="TH SarabunPSK" w:hAnsi="TH SarabunPSK" w:cs="TH SarabunPSK"/>
          <w:b/>
          <w:bCs/>
          <w:sz w:val="32"/>
          <w:szCs w:val="32"/>
        </w:rPr>
      </w:pPr>
      <w:r w:rsidRPr="006716AC">
        <w:rPr>
          <w:rFonts w:ascii="TH SarabunPSK" w:hAnsi="TH SarabunPSK" w:cs="TH SarabunPSK" w:hint="cs"/>
          <w:sz w:val="32"/>
          <w:szCs w:val="32"/>
          <w:cs/>
        </w:rPr>
        <w:tab/>
      </w:r>
      <w:r w:rsidRPr="006716AC">
        <w:rPr>
          <w:rFonts w:ascii="TH SarabunPSK" w:hAnsi="TH SarabunPSK" w:cs="TH SarabunPSK" w:hint="cs"/>
          <w:sz w:val="32"/>
          <w:szCs w:val="32"/>
          <w:cs/>
        </w:rPr>
        <w:tab/>
      </w:r>
      <w:r w:rsidRPr="006716AC">
        <w:rPr>
          <w:rFonts w:ascii="TH SarabunPSK" w:hAnsi="TH SarabunPSK" w:cs="TH SarabunPSK" w:hint="cs"/>
          <w:b/>
          <w:bCs/>
          <w:sz w:val="32"/>
          <w:szCs w:val="32"/>
          <w:cs/>
        </w:rPr>
        <w:t>สาระสำคัญของร่างถ้อยแถลงร่วมฯ</w:t>
      </w:r>
    </w:p>
    <w:p w:rsidR="006716AC" w:rsidRPr="006716AC" w:rsidRDefault="006716AC" w:rsidP="006716AC">
      <w:pPr>
        <w:spacing w:line="360" w:lineRule="exact"/>
        <w:rPr>
          <w:rFonts w:ascii="TH SarabunPSK" w:hAnsi="TH SarabunPSK" w:cs="TH SarabunPSK"/>
          <w:sz w:val="32"/>
          <w:szCs w:val="32"/>
        </w:rPr>
      </w:pPr>
      <w:r w:rsidRPr="006716AC">
        <w:rPr>
          <w:rFonts w:ascii="TH SarabunPSK" w:hAnsi="TH SarabunPSK" w:cs="TH SarabunPSK" w:hint="cs"/>
          <w:b/>
          <w:bCs/>
          <w:sz w:val="32"/>
          <w:szCs w:val="32"/>
          <w:cs/>
        </w:rPr>
        <w:tab/>
      </w:r>
      <w:r w:rsidRPr="006716AC">
        <w:rPr>
          <w:rFonts w:ascii="TH SarabunPSK" w:hAnsi="TH SarabunPSK" w:cs="TH SarabunPSK" w:hint="cs"/>
          <w:b/>
          <w:bCs/>
          <w:sz w:val="32"/>
          <w:szCs w:val="32"/>
          <w:cs/>
        </w:rPr>
        <w:tab/>
      </w:r>
      <w:r w:rsidRPr="006716AC">
        <w:rPr>
          <w:rFonts w:ascii="TH SarabunPSK" w:hAnsi="TH SarabunPSK" w:cs="TH SarabunPSK" w:hint="cs"/>
          <w:sz w:val="32"/>
          <w:szCs w:val="32"/>
          <w:cs/>
        </w:rPr>
        <w:t xml:space="preserve">1. </w:t>
      </w:r>
      <w:r w:rsidRPr="006716AC">
        <w:rPr>
          <w:rFonts w:ascii="TH SarabunPSK" w:hAnsi="TH SarabunPSK" w:cs="TH SarabunPSK" w:hint="cs"/>
          <w:b/>
          <w:bCs/>
          <w:sz w:val="32"/>
          <w:szCs w:val="32"/>
          <w:cs/>
        </w:rPr>
        <w:t>ร่างถ้อยแถลงร่วมของการประชุมรัฐมนตรีอาเซียนด้านพลังงาน ครั้งที่ 36</w:t>
      </w:r>
      <w:r w:rsidRPr="006716AC">
        <w:rPr>
          <w:rFonts w:ascii="TH SarabunPSK" w:hAnsi="TH SarabunPSK" w:cs="TH SarabunPSK" w:hint="cs"/>
          <w:sz w:val="32"/>
          <w:szCs w:val="32"/>
          <w:cs/>
        </w:rPr>
        <w:t xml:space="preserve"> เป็นถ้อยแถลงร่วมสรุปผลการประชุม ซึ่งประกอบด้วยสาระหลัก คือ การดำเนินงานและความสำเร็จของประเทศสมาชิกอาเซียนเพื่อการบรรลุเป้าหมายตามแผน </w:t>
      </w:r>
      <w:r w:rsidRPr="006716AC">
        <w:rPr>
          <w:rFonts w:ascii="TH SarabunPSK" w:hAnsi="TH SarabunPSK" w:cs="TH SarabunPSK"/>
          <w:sz w:val="32"/>
          <w:szCs w:val="32"/>
        </w:rPr>
        <w:t xml:space="preserve">APAEC </w:t>
      </w:r>
      <w:r w:rsidRPr="006716AC">
        <w:rPr>
          <w:rFonts w:ascii="TH SarabunPSK" w:hAnsi="TH SarabunPSK" w:cs="TH SarabunPSK" w:hint="cs"/>
          <w:sz w:val="32"/>
          <w:szCs w:val="32"/>
          <w:cs/>
        </w:rPr>
        <w:t xml:space="preserve">พ.ศ. 2559 </w:t>
      </w:r>
      <w:r w:rsidRPr="006716AC">
        <w:rPr>
          <w:rFonts w:ascii="TH SarabunPSK" w:hAnsi="TH SarabunPSK" w:cs="TH SarabunPSK"/>
          <w:sz w:val="32"/>
          <w:szCs w:val="32"/>
          <w:cs/>
        </w:rPr>
        <w:t>–</w:t>
      </w:r>
      <w:r w:rsidRPr="006716AC">
        <w:rPr>
          <w:rFonts w:ascii="TH SarabunPSK" w:hAnsi="TH SarabunPSK" w:cs="TH SarabunPSK" w:hint="cs"/>
          <w:sz w:val="32"/>
          <w:szCs w:val="32"/>
          <w:cs/>
        </w:rPr>
        <w:t xml:space="preserve"> 2568 ระยะที่ 1 พ.ศ. 2559 </w:t>
      </w:r>
      <w:r w:rsidRPr="006716AC">
        <w:rPr>
          <w:rFonts w:ascii="TH SarabunPSK" w:hAnsi="TH SarabunPSK" w:cs="TH SarabunPSK"/>
          <w:sz w:val="32"/>
          <w:szCs w:val="32"/>
          <w:cs/>
        </w:rPr>
        <w:t>–</w:t>
      </w:r>
      <w:r w:rsidRPr="006716AC">
        <w:rPr>
          <w:rFonts w:ascii="TH SarabunPSK" w:hAnsi="TH SarabunPSK" w:cs="TH SarabunPSK" w:hint="cs"/>
          <w:sz w:val="32"/>
          <w:szCs w:val="32"/>
          <w:cs/>
        </w:rPr>
        <w:t xml:space="preserve"> 2563 ซึ่งให้ความสำคัญในการลดความเข้มข้นของการใช้พลังงานในอาเซียน และการเพิ่มสัดส่วนพลังงานหมุนเวียนในภาพรวมการใช้พลังงาน รวมถึงการขยายโครงสร้างพื้นฐานด้านพลังงานให้ครอบคลุมกว้างขวางในภูมิภาคมากขึ้น ส่งผลต่อความมั่นคงด้านพลังงานในภาพรวม นอกจากนั้นยังส่งเสริมการพัฒนาแนวทางในการสร้างสรรค์นวัตกรรมและนโยบายที่แข็งแกร่งเพื่อเสริมสร้างความยืดหยุ่นด้านพลังงานในอนาคตของภูมิภาค การส่งเสริมเทคโนโลยีถ่านหินสะอาด รวมถึงโครงการซื้อขายไฟฟ้าระดับพหุภาคีภายใต้โครงการ</w:t>
      </w:r>
      <w:proofErr w:type="spellStart"/>
      <w:r w:rsidRPr="006716AC">
        <w:rPr>
          <w:rFonts w:ascii="TH SarabunPSK" w:hAnsi="TH SarabunPSK" w:cs="TH SarabunPSK" w:hint="cs"/>
          <w:sz w:val="32"/>
          <w:szCs w:val="32"/>
          <w:cs/>
        </w:rPr>
        <w:t>บูรณา</w:t>
      </w:r>
      <w:proofErr w:type="spellEnd"/>
      <w:r w:rsidRPr="006716AC">
        <w:rPr>
          <w:rFonts w:ascii="TH SarabunPSK" w:hAnsi="TH SarabunPSK" w:cs="TH SarabunPSK" w:hint="cs"/>
          <w:sz w:val="32"/>
          <w:szCs w:val="32"/>
          <w:cs/>
        </w:rPr>
        <w:t>การด้านไฟฟ้าระหว่าง ลาว ไทย และมาเลเซีย และผลักดันโครงการ</w:t>
      </w:r>
      <w:proofErr w:type="spellStart"/>
      <w:r w:rsidRPr="006716AC">
        <w:rPr>
          <w:rFonts w:ascii="TH SarabunPSK" w:hAnsi="TH SarabunPSK" w:cs="TH SarabunPSK" w:hint="cs"/>
          <w:sz w:val="32"/>
          <w:szCs w:val="32"/>
          <w:cs/>
        </w:rPr>
        <w:t>บูรณา</w:t>
      </w:r>
      <w:proofErr w:type="spellEnd"/>
      <w:r w:rsidRPr="006716AC">
        <w:rPr>
          <w:rFonts w:ascii="TH SarabunPSK" w:hAnsi="TH SarabunPSK" w:cs="TH SarabunPSK" w:hint="cs"/>
          <w:sz w:val="32"/>
          <w:szCs w:val="32"/>
          <w:cs/>
        </w:rPr>
        <w:t>การฯ ให้มีการซื้อขายไฟฟ้าฟ้าเพิ่มขึ้น และได้มีการแสดงความยินดีกับการลงนาม บันทึกความเข้าใจระหว่างอาเซียน และทบวงการพลังงานหมุนเวียนระหว่างประเทศ (</w:t>
      </w:r>
      <w:r w:rsidRPr="006716AC">
        <w:rPr>
          <w:rFonts w:ascii="TH SarabunPSK" w:hAnsi="TH SarabunPSK" w:cs="TH SarabunPSK"/>
          <w:sz w:val="32"/>
          <w:szCs w:val="32"/>
        </w:rPr>
        <w:t>Memorandum of Understanding (MOU) between the Association of Southeast Asian Nations (ASEAN) and the International Renewable Energy Agency (IRENA</w:t>
      </w:r>
      <w:r w:rsidRPr="006716AC">
        <w:rPr>
          <w:rFonts w:ascii="TH SarabunPSK" w:hAnsi="TH SarabunPSK" w:cs="TH SarabunPSK" w:hint="cs"/>
          <w:sz w:val="32"/>
          <w:szCs w:val="32"/>
          <w:cs/>
        </w:rPr>
        <w:t>)</w:t>
      </w:r>
    </w:p>
    <w:p w:rsidR="006716AC" w:rsidRPr="006716AC" w:rsidRDefault="006716AC" w:rsidP="006716AC">
      <w:pPr>
        <w:spacing w:line="360" w:lineRule="exact"/>
        <w:rPr>
          <w:rFonts w:ascii="TH SarabunPSK" w:hAnsi="TH SarabunPSK" w:cs="TH SarabunPSK"/>
          <w:sz w:val="32"/>
          <w:szCs w:val="32"/>
        </w:rPr>
      </w:pPr>
      <w:r w:rsidRPr="006716AC">
        <w:rPr>
          <w:rFonts w:ascii="TH SarabunPSK" w:hAnsi="TH SarabunPSK" w:cs="TH SarabunPSK"/>
          <w:sz w:val="32"/>
          <w:szCs w:val="32"/>
        </w:rPr>
        <w:tab/>
      </w:r>
      <w:r w:rsidRPr="006716AC">
        <w:rPr>
          <w:rFonts w:ascii="TH SarabunPSK" w:hAnsi="TH SarabunPSK" w:cs="TH SarabunPSK"/>
          <w:sz w:val="32"/>
          <w:szCs w:val="32"/>
        </w:rPr>
        <w:tab/>
        <w:t xml:space="preserve">2. </w:t>
      </w:r>
      <w:r w:rsidRPr="006716AC">
        <w:rPr>
          <w:rFonts w:ascii="TH SarabunPSK" w:hAnsi="TH SarabunPSK" w:cs="TH SarabunPSK" w:hint="cs"/>
          <w:b/>
          <w:bCs/>
          <w:sz w:val="32"/>
          <w:szCs w:val="32"/>
          <w:cs/>
        </w:rPr>
        <w:t>ร่างถ้อยแถลงร่วมของรัฐมนตรีพลังงานอาเซียน+3 ครั้งที่ 15</w:t>
      </w:r>
      <w:r w:rsidRPr="006716AC">
        <w:rPr>
          <w:rFonts w:ascii="TH SarabunPSK" w:hAnsi="TH SarabunPSK" w:cs="TH SarabunPSK" w:hint="cs"/>
          <w:sz w:val="32"/>
          <w:szCs w:val="32"/>
          <w:cs/>
        </w:rPr>
        <w:t xml:space="preserve"> เป็นถ้อยแถลงร่วมสรุปผลการประชุม ซึ่งประกอบด้วยสาระหลัก คือ การให้ความสำคัญของความร่วมมือด้านพลังงานและการบูร</w:t>
      </w:r>
      <w:proofErr w:type="spellStart"/>
      <w:r w:rsidRPr="006716AC">
        <w:rPr>
          <w:rFonts w:ascii="TH SarabunPSK" w:hAnsi="TH SarabunPSK" w:cs="TH SarabunPSK" w:hint="cs"/>
          <w:sz w:val="32"/>
          <w:szCs w:val="32"/>
          <w:cs/>
        </w:rPr>
        <w:t>ณา</w:t>
      </w:r>
      <w:proofErr w:type="spellEnd"/>
      <w:r w:rsidRPr="006716AC">
        <w:rPr>
          <w:rFonts w:ascii="TH SarabunPSK" w:hAnsi="TH SarabunPSK" w:cs="TH SarabunPSK" w:hint="cs"/>
          <w:sz w:val="32"/>
          <w:szCs w:val="32"/>
          <w:cs/>
        </w:rPr>
        <w:t>การตลาดระหว่างประเทศสมาชิกอาเซียน + 3 การแบ่งปันแนวปฏิบัติที่เป็นเลิศและการพัฒนานโยบายเกี่ยวกับความมั่นคงด้านพลังงานน้ำมัน ก๊าซธรรมชาติ ถ่านหิน รวมถึงการให้ความสำคัญกับความปลอดภัยและความมั่นคงทางพลังงานนิวเคลียร์เพื่อประชาชนในประเทศสมาชิกอาเซียน + 3 โดยให้ความสำคัญกับการพัฒนาความเข้าใจสาธารณะในด้านการผลิตไฟฟ้าจากพลังงานนิวเคลียร์ รวมถึงพัฒนาเศรษฐกิจคาร์บอนต่ำและพลังงานสะอาดที่ยั่งยืน</w:t>
      </w:r>
    </w:p>
    <w:p w:rsidR="006716AC" w:rsidRPr="006716AC" w:rsidRDefault="006716AC" w:rsidP="006716AC">
      <w:pPr>
        <w:spacing w:line="360" w:lineRule="exact"/>
        <w:rPr>
          <w:rFonts w:ascii="TH SarabunPSK" w:hAnsi="TH SarabunPSK" w:cs="TH SarabunPSK"/>
          <w:sz w:val="32"/>
          <w:szCs w:val="32"/>
        </w:rPr>
      </w:pPr>
      <w:r w:rsidRPr="006716AC">
        <w:rPr>
          <w:rFonts w:ascii="TH SarabunPSK" w:hAnsi="TH SarabunPSK" w:cs="TH SarabunPSK" w:hint="cs"/>
          <w:sz w:val="32"/>
          <w:szCs w:val="32"/>
          <w:cs/>
        </w:rPr>
        <w:lastRenderedPageBreak/>
        <w:tab/>
      </w:r>
      <w:r w:rsidRPr="006716AC">
        <w:rPr>
          <w:rFonts w:ascii="TH SarabunPSK" w:hAnsi="TH SarabunPSK" w:cs="TH SarabunPSK" w:hint="cs"/>
          <w:sz w:val="32"/>
          <w:szCs w:val="32"/>
          <w:cs/>
        </w:rPr>
        <w:tab/>
        <w:t xml:space="preserve">3. </w:t>
      </w:r>
      <w:r w:rsidRPr="006716AC">
        <w:rPr>
          <w:rFonts w:ascii="TH SarabunPSK" w:hAnsi="TH SarabunPSK" w:cs="TH SarabunPSK" w:hint="cs"/>
          <w:b/>
          <w:bCs/>
          <w:sz w:val="32"/>
          <w:szCs w:val="32"/>
          <w:cs/>
        </w:rPr>
        <w:t>ร่างถ้อยแถลงร่วมของรัฐมนตรีพลังงานแห่งเอเชียตะวันออก ครั้งที่ 12</w:t>
      </w:r>
      <w:r w:rsidRPr="006716AC">
        <w:rPr>
          <w:rFonts w:ascii="TH SarabunPSK" w:hAnsi="TH SarabunPSK" w:cs="TH SarabunPSK" w:hint="cs"/>
          <w:sz w:val="32"/>
          <w:szCs w:val="32"/>
          <w:cs/>
        </w:rPr>
        <w:t xml:space="preserve"> เป็นถ้อยแถลงร่วมสรุปผลการประชุม ซึ่งประกอบด้วยสาระหลัก คือ การให้ความสำคัญของการดำเนินความร่วมมือในการใช้ประโยชน์จากเทคโนโลยีพลังงานสะอาดอย่างเป็นรูปธรรมซึ่งสามารถเอื้อต่อการเติบโตทางเศรษฐกิจความมั่นคงด้านพลังงานและระบบนิเวศที่ยั่งยืนของภูมิภาค การใช้พลังงานอย่างมีประสิทธิภาพการใช้พลังงานหมุนเวียนและเชื้อเพลิงชีวภาพรุ่นสำหรับภาคขนส่งและภาคอื่น ๆ การส่งเสริมการใช้ก๊าซธรรมชาติที่มีประสิทธิภาพสูง อาทิ ก๊าซธรรมชาติเหลว (</w:t>
      </w:r>
      <w:r w:rsidRPr="006716AC">
        <w:rPr>
          <w:rFonts w:ascii="TH SarabunPSK" w:hAnsi="TH SarabunPSK" w:cs="TH SarabunPSK"/>
          <w:sz w:val="32"/>
          <w:szCs w:val="32"/>
        </w:rPr>
        <w:t>LNG</w:t>
      </w:r>
      <w:r w:rsidRPr="006716AC">
        <w:rPr>
          <w:rFonts w:ascii="TH SarabunPSK" w:hAnsi="TH SarabunPSK" w:cs="TH SarabunPSK" w:hint="cs"/>
          <w:sz w:val="32"/>
          <w:szCs w:val="32"/>
          <w:cs/>
        </w:rPr>
        <w:t>)</w:t>
      </w:r>
      <w:r w:rsidRPr="006716AC">
        <w:rPr>
          <w:rFonts w:ascii="TH SarabunPSK" w:hAnsi="TH SarabunPSK" w:cs="TH SarabunPSK"/>
          <w:sz w:val="32"/>
          <w:szCs w:val="32"/>
        </w:rPr>
        <w:t xml:space="preserve"> </w:t>
      </w:r>
      <w:r w:rsidRPr="006716AC">
        <w:rPr>
          <w:rFonts w:ascii="TH SarabunPSK" w:hAnsi="TH SarabunPSK" w:cs="TH SarabunPSK" w:hint="cs"/>
          <w:sz w:val="32"/>
          <w:szCs w:val="32"/>
          <w:cs/>
        </w:rPr>
        <w:t>การใช้เทคโนโลยีการปล่อยมลพิษต่ำ อาทิ การใช้เทคโนโลยีไฮโดรเจนสำหรับภาคคมนาคม และการเน้นย้ำบทบาทสำคัญของก๊าซธรรมชาติในการพัฒนาความมั่นคงด้านพลังงาน และการพัฒนาโครงสร้างพื้นฐานที่เกี่ยวข้อง</w:t>
      </w:r>
    </w:p>
    <w:p w:rsidR="006716AC" w:rsidRPr="006716AC" w:rsidRDefault="006716AC" w:rsidP="006716AC">
      <w:pPr>
        <w:spacing w:line="360" w:lineRule="exact"/>
        <w:rPr>
          <w:rFonts w:ascii="TH SarabunPSK" w:hAnsi="TH SarabunPSK" w:cs="TH SarabunPSK"/>
          <w:sz w:val="32"/>
          <w:szCs w:val="32"/>
          <w:cs/>
        </w:rPr>
      </w:pPr>
      <w:r w:rsidRPr="006716AC">
        <w:rPr>
          <w:rFonts w:ascii="TH SarabunPSK" w:hAnsi="TH SarabunPSK" w:cs="TH SarabunPSK" w:hint="cs"/>
          <w:sz w:val="32"/>
          <w:szCs w:val="32"/>
          <w:cs/>
        </w:rPr>
        <w:tab/>
      </w:r>
      <w:r w:rsidRPr="006716AC">
        <w:rPr>
          <w:rFonts w:ascii="TH SarabunPSK" w:hAnsi="TH SarabunPSK" w:cs="TH SarabunPSK" w:hint="cs"/>
          <w:sz w:val="32"/>
          <w:szCs w:val="32"/>
          <w:cs/>
        </w:rPr>
        <w:tab/>
        <w:t xml:space="preserve">ทั้งนี้ การประชุมรัฐมนตรีอาเซียนด้านพลังงาน ครั้งที่ 36 การประชุมรัฐมนตรีอาเซียนด้านพลังงาน+3 (จีน ญี่ปุ่น และเกาหลีใต้) ครั้งที่ 15 และการประชุมสุดยอดรัฐมนตรีพลังงานแห่งเอเชียตะวันออก ครั้งที่ 12 มีกำหนดจัดขึ้นระหว่างวันที่ 29 </w:t>
      </w:r>
      <w:r w:rsidRPr="006716AC">
        <w:rPr>
          <w:rFonts w:ascii="TH SarabunPSK" w:hAnsi="TH SarabunPSK" w:cs="TH SarabunPSK"/>
          <w:sz w:val="32"/>
          <w:szCs w:val="32"/>
          <w:cs/>
        </w:rPr>
        <w:t>–</w:t>
      </w:r>
      <w:r w:rsidRPr="006716AC">
        <w:rPr>
          <w:rFonts w:ascii="TH SarabunPSK" w:hAnsi="TH SarabunPSK" w:cs="TH SarabunPSK" w:hint="cs"/>
          <w:sz w:val="32"/>
          <w:szCs w:val="32"/>
          <w:cs/>
        </w:rPr>
        <w:t xml:space="preserve"> 30 ตุลาคม 2561 ณ สาธารณรัฐสิงคโปร์</w:t>
      </w:r>
    </w:p>
    <w:p w:rsidR="006716AC" w:rsidRPr="006716AC" w:rsidRDefault="006716AC" w:rsidP="006716AC">
      <w:pPr>
        <w:spacing w:line="360" w:lineRule="exact"/>
        <w:rPr>
          <w:rFonts w:ascii="TH SarabunPSK" w:hAnsi="TH SarabunPSK" w:cs="TH SarabunPSK"/>
          <w:sz w:val="32"/>
          <w:szCs w:val="32"/>
          <w:cs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9820"/>
      </w:tblGrid>
      <w:tr w:rsidR="0088693F" w:rsidRPr="006716AC" w:rsidTr="00403738">
        <w:tc>
          <w:tcPr>
            <w:tcW w:w="9820" w:type="dxa"/>
          </w:tcPr>
          <w:p w:rsidR="0088693F" w:rsidRPr="006716AC" w:rsidRDefault="006716AC" w:rsidP="006716AC">
            <w:pPr>
              <w:spacing w:line="360" w:lineRule="exact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6716AC">
              <w:rPr>
                <w:rFonts w:ascii="TH SarabunPSK" w:hAnsi="TH SarabunPSK" w:cs="TH SarabunPSK" w:hint="cs"/>
                <w:sz w:val="32"/>
                <w:szCs w:val="32"/>
                <w:cs/>
              </w:rPr>
              <w:tab/>
            </w:r>
            <w:r w:rsidR="0088693F" w:rsidRPr="006716AC">
              <w:rPr>
                <w:rFonts w:ascii="TH SarabunPSK" w:hAnsi="TH SarabunPSK" w:cs="TH SarabunPSK"/>
                <w:sz w:val="32"/>
                <w:szCs w:val="32"/>
              </w:rPr>
              <w:br w:type="page"/>
            </w:r>
            <w:r w:rsidR="0088693F" w:rsidRPr="006716AC">
              <w:rPr>
                <w:rFonts w:ascii="TH SarabunPSK" w:hAnsi="TH SarabunPSK" w:cs="TH SarabunPSK"/>
                <w:sz w:val="32"/>
                <w:szCs w:val="32"/>
                <w:cs/>
              </w:rPr>
              <w:br w:type="page"/>
            </w:r>
            <w:r w:rsidR="0088693F" w:rsidRPr="006716AC">
              <w:rPr>
                <w:rFonts w:ascii="TH SarabunPSK" w:hAnsi="TH SarabunPSK" w:cs="TH SarabunPSK"/>
                <w:sz w:val="32"/>
                <w:szCs w:val="32"/>
                <w:cs/>
              </w:rPr>
              <w:br w:type="page"/>
            </w:r>
            <w:r w:rsidR="0088693F" w:rsidRPr="006716A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แต่งตั้ง</w:t>
            </w:r>
          </w:p>
        </w:tc>
      </w:tr>
    </w:tbl>
    <w:p w:rsidR="00003C0E" w:rsidRPr="006716AC" w:rsidRDefault="00734540" w:rsidP="006716AC">
      <w:pPr>
        <w:spacing w:line="360" w:lineRule="exact"/>
        <w:jc w:val="thaiDistribute"/>
        <w:rPr>
          <w:rFonts w:ascii="TH SarabunPSK" w:eastAsia="Calibri" w:hAnsi="TH SarabunPSK" w:cs="TH SarabunPSK"/>
          <w:b/>
          <w:bCs/>
          <w:sz w:val="32"/>
          <w:szCs w:val="32"/>
        </w:rPr>
      </w:pPr>
      <w:r w:rsidRPr="006716AC">
        <w:rPr>
          <w:rFonts w:ascii="TH SarabunPSK" w:eastAsia="Calibri" w:hAnsi="TH SarabunPSK" w:cs="TH SarabunPSK"/>
          <w:b/>
          <w:bCs/>
          <w:sz w:val="32"/>
          <w:szCs w:val="32"/>
        </w:rPr>
        <w:t>20.</w:t>
      </w:r>
      <w:r w:rsidR="00003C0E" w:rsidRPr="006716AC">
        <w:rPr>
          <w:rFonts w:ascii="TH SarabunPSK" w:eastAsia="Calibri" w:hAnsi="TH SarabunPSK" w:cs="TH SarabunPSK"/>
          <w:b/>
          <w:bCs/>
          <w:sz w:val="32"/>
          <w:szCs w:val="32"/>
        </w:rPr>
        <w:t xml:space="preserve"> </w:t>
      </w:r>
      <w:r w:rsidR="00003C0E" w:rsidRPr="006716AC">
        <w:rPr>
          <w:rFonts w:ascii="TH SarabunPSK" w:eastAsia="Calibri" w:hAnsi="TH SarabunPSK" w:cs="TH SarabunPSK"/>
          <w:b/>
          <w:bCs/>
          <w:sz w:val="32"/>
          <w:szCs w:val="32"/>
          <w:cs/>
        </w:rPr>
        <w:t>เรื่อง การแต่งตั้งข้าราชการพลเรือนสามัญให้ดำรงตำแหน่งประเภทวิชาการระดับทรงคุณวุฒิ (กระทรวงสาธารณสุข)</w:t>
      </w:r>
    </w:p>
    <w:p w:rsidR="00003C0E" w:rsidRPr="006716AC" w:rsidRDefault="00003C0E" w:rsidP="006716AC">
      <w:pPr>
        <w:spacing w:line="360" w:lineRule="exact"/>
        <w:jc w:val="thaiDistribute"/>
        <w:rPr>
          <w:rFonts w:ascii="TH SarabunPSK" w:eastAsia="Calibri" w:hAnsi="TH SarabunPSK" w:cs="TH SarabunPSK"/>
          <w:sz w:val="32"/>
          <w:szCs w:val="32"/>
        </w:rPr>
      </w:pPr>
      <w:r w:rsidRPr="006716AC">
        <w:rPr>
          <w:rFonts w:ascii="TH SarabunPSK" w:eastAsia="Calibri" w:hAnsi="TH SarabunPSK" w:cs="TH SarabunPSK"/>
          <w:sz w:val="32"/>
          <w:szCs w:val="32"/>
          <w:cs/>
        </w:rPr>
        <w:tab/>
      </w:r>
      <w:r w:rsidRPr="006716AC">
        <w:rPr>
          <w:rFonts w:ascii="TH SarabunPSK" w:eastAsia="Calibri" w:hAnsi="TH SarabunPSK" w:cs="TH SarabunPSK"/>
          <w:sz w:val="32"/>
          <w:szCs w:val="32"/>
          <w:cs/>
        </w:rPr>
        <w:tab/>
        <w:t xml:space="preserve">คณะรัฐมนตรีมีมติอนุมัติตามที่กระทรวงสาธารณสุขเสนอแต่งตั้ง </w:t>
      </w:r>
      <w:r w:rsidRPr="006716AC">
        <w:rPr>
          <w:rFonts w:ascii="TH SarabunPSK" w:eastAsia="Calibri" w:hAnsi="TH SarabunPSK" w:cs="TH SarabunPSK"/>
          <w:b/>
          <w:bCs/>
          <w:sz w:val="32"/>
          <w:szCs w:val="32"/>
          <w:cs/>
        </w:rPr>
        <w:t>นางพันธุ์นภา กิตติ</w:t>
      </w:r>
      <w:proofErr w:type="spellStart"/>
      <w:r w:rsidRPr="006716AC">
        <w:rPr>
          <w:rFonts w:ascii="TH SarabunPSK" w:eastAsia="Calibri" w:hAnsi="TH SarabunPSK" w:cs="TH SarabunPSK"/>
          <w:b/>
          <w:bCs/>
          <w:sz w:val="32"/>
          <w:szCs w:val="32"/>
          <w:cs/>
        </w:rPr>
        <w:t>รัตน</w:t>
      </w:r>
      <w:proofErr w:type="spellEnd"/>
      <w:r w:rsidRPr="006716AC">
        <w:rPr>
          <w:rFonts w:ascii="TH SarabunPSK" w:eastAsia="Calibri" w:hAnsi="TH SarabunPSK" w:cs="TH SarabunPSK"/>
          <w:b/>
          <w:bCs/>
          <w:sz w:val="32"/>
          <w:szCs w:val="32"/>
          <w:cs/>
        </w:rPr>
        <w:t xml:space="preserve">ไพบูลย์ </w:t>
      </w:r>
      <w:r w:rsidRPr="006716AC">
        <w:rPr>
          <w:rFonts w:ascii="TH SarabunPSK" w:eastAsia="Calibri" w:hAnsi="TH SarabunPSK" w:cs="TH SarabunPSK"/>
          <w:sz w:val="32"/>
          <w:szCs w:val="32"/>
          <w:cs/>
        </w:rPr>
        <w:t xml:space="preserve">นายแพทย์เชี่ยวชาญ (ด้านเวชกรรม สาขาจิตเวช) กลุ่มงานพัฒนางานส่งเสริมป้องกัน สำนักพัฒนาสุขภาพจิต กรมสุขภาพจิต ให้ดำรงตำแหน่ง นายแพทย์ทรงคุณวุฒิ (ด้านเวชกรรม สาขาจิตเวช) กลุ่มงานการแพทย์ กลุ่มบริการทางการแพทย์ โรงพยาบาลสวนสราญรมย์ กรมสุขภาพจิต กระทรวงสาธารณสุข ตั้งแต่วันที่ </w:t>
      </w:r>
      <w:r w:rsidRPr="006716AC">
        <w:rPr>
          <w:rFonts w:ascii="TH SarabunPSK" w:eastAsia="Calibri" w:hAnsi="TH SarabunPSK" w:cs="TH SarabunPSK"/>
          <w:sz w:val="32"/>
          <w:szCs w:val="32"/>
        </w:rPr>
        <w:t xml:space="preserve">7 </w:t>
      </w:r>
      <w:r w:rsidRPr="006716AC">
        <w:rPr>
          <w:rFonts w:ascii="TH SarabunPSK" w:eastAsia="Calibri" w:hAnsi="TH SarabunPSK" w:cs="TH SarabunPSK"/>
          <w:sz w:val="32"/>
          <w:szCs w:val="32"/>
          <w:cs/>
        </w:rPr>
        <w:t xml:space="preserve">กรกฎาคม </w:t>
      </w:r>
      <w:r w:rsidRPr="006716AC">
        <w:rPr>
          <w:rFonts w:ascii="TH SarabunPSK" w:eastAsia="Calibri" w:hAnsi="TH SarabunPSK" w:cs="TH SarabunPSK"/>
          <w:sz w:val="32"/>
          <w:szCs w:val="32"/>
        </w:rPr>
        <w:t xml:space="preserve">2560 </w:t>
      </w:r>
      <w:r w:rsidRPr="006716AC">
        <w:rPr>
          <w:rFonts w:ascii="TH SarabunPSK" w:eastAsia="Calibri" w:hAnsi="TH SarabunPSK" w:cs="TH SarabunPSK"/>
          <w:sz w:val="32"/>
          <w:szCs w:val="32"/>
          <w:cs/>
        </w:rPr>
        <w:t xml:space="preserve">ซึ่งเป็นวันที่มีคุณสมบัติครบถ้วนสมบูรณ์ ทั้งนี้ ตั้งแต่วันที่ทรงพระกรุณาโปรดเกล้าโปรดกระหม่อมแต่งตั้งเป็นต้นไป </w:t>
      </w:r>
    </w:p>
    <w:p w:rsidR="00003C0E" w:rsidRPr="006716AC" w:rsidRDefault="00003C0E" w:rsidP="006716AC">
      <w:pPr>
        <w:spacing w:line="360" w:lineRule="exact"/>
        <w:jc w:val="thaiDistribute"/>
        <w:rPr>
          <w:rFonts w:ascii="TH SarabunPSK" w:eastAsia="Calibri" w:hAnsi="TH SarabunPSK" w:cs="TH SarabunPSK"/>
          <w:sz w:val="32"/>
          <w:szCs w:val="32"/>
        </w:rPr>
      </w:pPr>
    </w:p>
    <w:p w:rsidR="00CA481B" w:rsidRPr="006716AC" w:rsidRDefault="00734540" w:rsidP="006716AC">
      <w:pPr>
        <w:spacing w:line="360" w:lineRule="exact"/>
        <w:rPr>
          <w:rFonts w:ascii="TH SarabunPSK" w:hAnsi="TH SarabunPSK" w:cs="TH SarabunPSK"/>
          <w:b/>
          <w:bCs/>
          <w:sz w:val="32"/>
          <w:szCs w:val="32"/>
        </w:rPr>
      </w:pPr>
      <w:r w:rsidRPr="006716AC">
        <w:rPr>
          <w:rFonts w:ascii="TH SarabunPSK" w:hAnsi="TH SarabunPSK" w:cs="TH SarabunPSK"/>
          <w:b/>
          <w:bCs/>
          <w:sz w:val="32"/>
          <w:szCs w:val="32"/>
        </w:rPr>
        <w:t>21.</w:t>
      </w:r>
      <w:r w:rsidR="00CA481B" w:rsidRPr="006716AC">
        <w:rPr>
          <w:rFonts w:ascii="TH SarabunPSK" w:hAnsi="TH SarabunPSK" w:cs="TH SarabunPSK"/>
          <w:b/>
          <w:bCs/>
          <w:sz w:val="32"/>
          <w:szCs w:val="32"/>
          <w:cs/>
        </w:rPr>
        <w:t xml:space="preserve"> เรื่อง การแต่งตั้งข้าราชการพลเรือนสามัญ (กระทรวงการต่างประเทศ)</w:t>
      </w:r>
    </w:p>
    <w:p w:rsidR="00CA481B" w:rsidRPr="006716AC" w:rsidRDefault="00CA481B" w:rsidP="006716AC">
      <w:pPr>
        <w:spacing w:line="360" w:lineRule="exact"/>
        <w:rPr>
          <w:rFonts w:ascii="TH SarabunPSK" w:hAnsi="TH SarabunPSK" w:cs="TH SarabunPSK"/>
          <w:sz w:val="32"/>
          <w:szCs w:val="32"/>
        </w:rPr>
      </w:pPr>
      <w:r w:rsidRPr="006716AC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6716AC">
        <w:rPr>
          <w:rFonts w:ascii="TH SarabunPSK" w:hAnsi="TH SarabunPSK" w:cs="TH SarabunPSK"/>
          <w:sz w:val="32"/>
          <w:szCs w:val="32"/>
          <w:cs/>
        </w:rPr>
        <w:tab/>
      </w:r>
      <w:r w:rsidRPr="006716AC">
        <w:rPr>
          <w:rFonts w:ascii="TH SarabunPSK" w:hAnsi="TH SarabunPSK" w:cs="TH SarabunPSK"/>
          <w:sz w:val="32"/>
          <w:szCs w:val="32"/>
          <w:cs/>
        </w:rPr>
        <w:tab/>
        <w:t xml:space="preserve">คณะรัฐมนตรีมีมติอนุมัติตามที่กระทรวงการต่างประเทศเสนอแต่งตั้ง </w:t>
      </w:r>
      <w:r w:rsidRPr="006716AC">
        <w:rPr>
          <w:rFonts w:ascii="TH SarabunPSK" w:hAnsi="TH SarabunPSK" w:cs="TH SarabunPSK"/>
          <w:b/>
          <w:bCs/>
          <w:sz w:val="32"/>
          <w:szCs w:val="32"/>
          <w:cs/>
        </w:rPr>
        <w:t xml:space="preserve">นางอรุณรุ่ง โพธิ์ทอง </w:t>
      </w:r>
      <w:r w:rsidR="00907DD0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        </w:t>
      </w:r>
      <w:proofErr w:type="spellStart"/>
      <w:r w:rsidRPr="006716AC">
        <w:rPr>
          <w:rFonts w:ascii="TH SarabunPSK" w:hAnsi="TH SarabunPSK" w:cs="TH SarabunPSK"/>
          <w:b/>
          <w:bCs/>
          <w:sz w:val="32"/>
          <w:szCs w:val="32"/>
          <w:cs/>
        </w:rPr>
        <w:t>ฮัมฟรีย์ส</w:t>
      </w:r>
      <w:proofErr w:type="spellEnd"/>
      <w:r w:rsidRPr="006716AC">
        <w:rPr>
          <w:rFonts w:ascii="TH SarabunPSK" w:hAnsi="TH SarabunPSK" w:cs="TH SarabunPSK"/>
          <w:sz w:val="32"/>
          <w:szCs w:val="32"/>
          <w:cs/>
        </w:rPr>
        <w:t xml:space="preserve"> รองอธิบดีกรมเอเชียตะวันออก ให้ดำรงตำแหน่ง เอกอัครราชทูต สถานเอกอัครราชทูต ณ กรุงธากา สาธารณรัฐประชาชนบังกลาเทศ ตั้งแต่วันที่ทรงพระกรุณาโปรดเกล้าโปรดกระหม่อมแต่งตั้งเป็นต้นไป เพื่อทดแทน</w:t>
      </w:r>
      <w:r w:rsidR="00907DD0">
        <w:rPr>
          <w:rFonts w:ascii="TH SarabunPSK" w:hAnsi="TH SarabunPSK" w:cs="TH SarabunPSK" w:hint="cs"/>
          <w:sz w:val="32"/>
          <w:szCs w:val="32"/>
          <w:cs/>
        </w:rPr>
        <w:t xml:space="preserve">           </w:t>
      </w:r>
      <w:r w:rsidRPr="006716AC">
        <w:rPr>
          <w:rFonts w:ascii="TH SarabunPSK" w:hAnsi="TH SarabunPSK" w:cs="TH SarabunPSK"/>
          <w:sz w:val="32"/>
          <w:szCs w:val="32"/>
          <w:cs/>
        </w:rPr>
        <w:t>ผู้เกษียณอายุราชการ ทั้งนี้ การแต่งตั้งเอกอัครราชทูตประจำต่างประเทศดังกล่าวได้รับความเห็นชอบจากประเทศผู้รับ</w:t>
      </w:r>
    </w:p>
    <w:p w:rsidR="00CA481B" w:rsidRPr="006716AC" w:rsidRDefault="00CA481B" w:rsidP="006716AC">
      <w:pPr>
        <w:spacing w:line="360" w:lineRule="exact"/>
        <w:rPr>
          <w:rFonts w:ascii="TH SarabunPSK" w:hAnsi="TH SarabunPSK" w:cs="TH SarabunPSK"/>
          <w:sz w:val="32"/>
          <w:szCs w:val="32"/>
        </w:rPr>
      </w:pPr>
    </w:p>
    <w:p w:rsidR="00CA481B" w:rsidRPr="006716AC" w:rsidRDefault="00734540" w:rsidP="006716AC">
      <w:pPr>
        <w:spacing w:line="360" w:lineRule="exact"/>
        <w:rPr>
          <w:rFonts w:ascii="TH SarabunPSK" w:hAnsi="TH SarabunPSK" w:cs="TH SarabunPSK"/>
          <w:b/>
          <w:bCs/>
          <w:sz w:val="32"/>
          <w:szCs w:val="32"/>
        </w:rPr>
      </w:pPr>
      <w:r w:rsidRPr="006716AC">
        <w:rPr>
          <w:rFonts w:ascii="TH SarabunPSK" w:hAnsi="TH SarabunPSK" w:cs="TH SarabunPSK"/>
          <w:b/>
          <w:bCs/>
          <w:sz w:val="32"/>
          <w:szCs w:val="32"/>
        </w:rPr>
        <w:t xml:space="preserve">22. </w:t>
      </w:r>
      <w:r w:rsidR="00CA481B" w:rsidRPr="006716AC">
        <w:rPr>
          <w:rFonts w:ascii="TH SarabunPSK" w:hAnsi="TH SarabunPSK" w:cs="TH SarabunPSK"/>
          <w:b/>
          <w:bCs/>
          <w:sz w:val="32"/>
          <w:szCs w:val="32"/>
          <w:cs/>
        </w:rPr>
        <w:t xml:space="preserve">เรื่อง การแต่งตั้งข้าราชการพลเรือนสามัญให้ดำรงตำแหน่งประเภทบริหารระดับสูง (กระทรวงยุติธรรม) </w:t>
      </w:r>
    </w:p>
    <w:p w:rsidR="00CA481B" w:rsidRPr="006716AC" w:rsidRDefault="00CA481B" w:rsidP="006716AC">
      <w:pPr>
        <w:spacing w:line="360" w:lineRule="exact"/>
        <w:rPr>
          <w:rFonts w:ascii="TH SarabunPSK" w:hAnsi="TH SarabunPSK" w:cs="TH SarabunPSK"/>
          <w:sz w:val="32"/>
          <w:szCs w:val="32"/>
        </w:rPr>
      </w:pPr>
      <w:r w:rsidRPr="006716AC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6716AC">
        <w:rPr>
          <w:rFonts w:ascii="TH SarabunPSK" w:hAnsi="TH SarabunPSK" w:cs="TH SarabunPSK"/>
          <w:sz w:val="32"/>
          <w:szCs w:val="32"/>
          <w:cs/>
        </w:rPr>
        <w:tab/>
      </w:r>
      <w:r w:rsidRPr="006716AC">
        <w:rPr>
          <w:rFonts w:ascii="TH SarabunPSK" w:hAnsi="TH SarabunPSK" w:cs="TH SarabunPSK"/>
          <w:sz w:val="32"/>
          <w:szCs w:val="32"/>
          <w:cs/>
        </w:rPr>
        <w:tab/>
        <w:t xml:space="preserve">คณะรัฐมนตรีมีมติอนุมัติตามที่กระทรวงยุติธรรมเสนอแต่งตั้งข้าราชการพลเรือนสามัญ สังกัดกระทรวงยุติธรรม ให้ดำรงตำแหน่งประเภทบริหารระดับสูง จำนวน 3 ราย ดังนี้ </w:t>
      </w:r>
    </w:p>
    <w:p w:rsidR="00CA481B" w:rsidRPr="006716AC" w:rsidRDefault="00CA481B" w:rsidP="006716AC">
      <w:pPr>
        <w:spacing w:line="360" w:lineRule="exact"/>
        <w:rPr>
          <w:rFonts w:ascii="TH SarabunPSK" w:hAnsi="TH SarabunPSK" w:cs="TH SarabunPSK"/>
          <w:sz w:val="32"/>
          <w:szCs w:val="32"/>
        </w:rPr>
      </w:pPr>
      <w:r w:rsidRPr="006716AC">
        <w:rPr>
          <w:rFonts w:ascii="TH SarabunPSK" w:hAnsi="TH SarabunPSK" w:cs="TH SarabunPSK"/>
          <w:sz w:val="32"/>
          <w:szCs w:val="32"/>
          <w:cs/>
        </w:rPr>
        <w:tab/>
      </w:r>
      <w:r w:rsidRPr="006716AC">
        <w:rPr>
          <w:rFonts w:ascii="TH SarabunPSK" w:hAnsi="TH SarabunPSK" w:cs="TH SarabunPSK"/>
          <w:sz w:val="32"/>
          <w:szCs w:val="32"/>
          <w:cs/>
        </w:rPr>
        <w:tab/>
        <w:t xml:space="preserve">1. </w:t>
      </w:r>
      <w:r w:rsidRPr="006716AC">
        <w:rPr>
          <w:rFonts w:ascii="TH SarabunPSK" w:hAnsi="TH SarabunPSK" w:cs="TH SarabunPSK"/>
          <w:b/>
          <w:bCs/>
          <w:sz w:val="32"/>
          <w:szCs w:val="32"/>
          <w:cs/>
        </w:rPr>
        <w:t>นางกิ่ง</w:t>
      </w:r>
      <w:proofErr w:type="spellStart"/>
      <w:r w:rsidRPr="006716AC">
        <w:rPr>
          <w:rFonts w:ascii="TH SarabunPSK" w:hAnsi="TH SarabunPSK" w:cs="TH SarabunPSK"/>
          <w:b/>
          <w:bCs/>
          <w:sz w:val="32"/>
          <w:szCs w:val="32"/>
          <w:cs/>
        </w:rPr>
        <w:t>กาญจน์</w:t>
      </w:r>
      <w:proofErr w:type="spellEnd"/>
      <w:r w:rsidRPr="006716AC">
        <w:rPr>
          <w:rFonts w:ascii="TH SarabunPSK" w:hAnsi="TH SarabunPSK" w:cs="TH SarabunPSK"/>
          <w:b/>
          <w:bCs/>
          <w:sz w:val="32"/>
          <w:szCs w:val="32"/>
          <w:cs/>
        </w:rPr>
        <w:t xml:space="preserve"> บุญประสิทธิ์</w:t>
      </w:r>
      <w:r w:rsidRPr="006716AC">
        <w:rPr>
          <w:rFonts w:ascii="TH SarabunPSK" w:hAnsi="TH SarabunPSK" w:cs="TH SarabunPSK"/>
          <w:sz w:val="32"/>
          <w:szCs w:val="32"/>
          <w:cs/>
        </w:rPr>
        <w:t xml:space="preserve"> รองอธิบดีกรมพินิจและคุ้มครองเด็กและเยาวชน ดำรงตำแหน่ง ผู้ตรวจราชการกระทรวง สำนักงานปลัดกระทรวง </w:t>
      </w:r>
    </w:p>
    <w:p w:rsidR="00CA481B" w:rsidRPr="006716AC" w:rsidRDefault="00CA481B" w:rsidP="006716AC">
      <w:pPr>
        <w:spacing w:line="360" w:lineRule="exact"/>
        <w:rPr>
          <w:rFonts w:ascii="TH SarabunPSK" w:hAnsi="TH SarabunPSK" w:cs="TH SarabunPSK"/>
          <w:sz w:val="32"/>
          <w:szCs w:val="32"/>
        </w:rPr>
      </w:pPr>
      <w:r w:rsidRPr="006716AC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6716AC">
        <w:rPr>
          <w:rFonts w:ascii="TH SarabunPSK" w:hAnsi="TH SarabunPSK" w:cs="TH SarabunPSK"/>
          <w:sz w:val="32"/>
          <w:szCs w:val="32"/>
          <w:cs/>
        </w:rPr>
        <w:tab/>
      </w:r>
      <w:r w:rsidRPr="006716AC">
        <w:rPr>
          <w:rFonts w:ascii="TH SarabunPSK" w:hAnsi="TH SarabunPSK" w:cs="TH SarabunPSK"/>
          <w:sz w:val="32"/>
          <w:szCs w:val="32"/>
          <w:cs/>
        </w:rPr>
        <w:tab/>
        <w:t xml:space="preserve">2. </w:t>
      </w:r>
      <w:r w:rsidRPr="006716AC">
        <w:rPr>
          <w:rFonts w:ascii="TH SarabunPSK" w:hAnsi="TH SarabunPSK" w:cs="TH SarabunPSK"/>
          <w:b/>
          <w:bCs/>
          <w:sz w:val="32"/>
          <w:szCs w:val="32"/>
          <w:cs/>
        </w:rPr>
        <w:t>พันตำรวจเอก ทรงศักดิ์ รักศักดิ์สกุล</w:t>
      </w:r>
      <w:r w:rsidRPr="006716AC">
        <w:rPr>
          <w:rFonts w:ascii="TH SarabunPSK" w:hAnsi="TH SarabunPSK" w:cs="TH SarabunPSK"/>
          <w:sz w:val="32"/>
          <w:szCs w:val="32"/>
          <w:cs/>
        </w:rPr>
        <w:t xml:space="preserve"> รองอธิบดีกรมสอบสวนคดีพิเศษ ดำรงตำแหน่ง ผู้ตรวจราชการกระทรวง สำนักงานปลัดกระทรวง </w:t>
      </w:r>
    </w:p>
    <w:p w:rsidR="00CA481B" w:rsidRPr="006716AC" w:rsidRDefault="00CA481B" w:rsidP="006716AC">
      <w:pPr>
        <w:spacing w:line="360" w:lineRule="exact"/>
        <w:rPr>
          <w:rFonts w:ascii="TH SarabunPSK" w:hAnsi="TH SarabunPSK" w:cs="TH SarabunPSK"/>
          <w:sz w:val="32"/>
          <w:szCs w:val="32"/>
        </w:rPr>
      </w:pPr>
      <w:r w:rsidRPr="006716AC">
        <w:rPr>
          <w:rFonts w:ascii="TH SarabunPSK" w:hAnsi="TH SarabunPSK" w:cs="TH SarabunPSK"/>
          <w:sz w:val="32"/>
          <w:szCs w:val="32"/>
          <w:cs/>
        </w:rPr>
        <w:tab/>
      </w:r>
      <w:r w:rsidRPr="006716AC">
        <w:rPr>
          <w:rFonts w:ascii="TH SarabunPSK" w:hAnsi="TH SarabunPSK" w:cs="TH SarabunPSK"/>
          <w:sz w:val="32"/>
          <w:szCs w:val="32"/>
          <w:cs/>
        </w:rPr>
        <w:tab/>
        <w:t xml:space="preserve">3. </w:t>
      </w:r>
      <w:r w:rsidRPr="006716AC">
        <w:rPr>
          <w:rFonts w:ascii="TH SarabunPSK" w:hAnsi="TH SarabunPSK" w:cs="TH SarabunPSK"/>
          <w:b/>
          <w:bCs/>
          <w:sz w:val="32"/>
          <w:szCs w:val="32"/>
          <w:cs/>
        </w:rPr>
        <w:t xml:space="preserve">พันตำรวจโท </w:t>
      </w:r>
      <w:proofErr w:type="spellStart"/>
      <w:r w:rsidRPr="006716AC">
        <w:rPr>
          <w:rFonts w:ascii="TH SarabunPSK" w:hAnsi="TH SarabunPSK" w:cs="TH SarabunPSK"/>
          <w:b/>
          <w:bCs/>
          <w:sz w:val="32"/>
          <w:szCs w:val="32"/>
          <w:cs/>
        </w:rPr>
        <w:t>วรรณพงษ์</w:t>
      </w:r>
      <w:proofErr w:type="spellEnd"/>
      <w:r w:rsidRPr="006716AC">
        <w:rPr>
          <w:rFonts w:ascii="TH SarabunPSK" w:hAnsi="TH SarabunPSK" w:cs="TH SarabunPSK"/>
          <w:b/>
          <w:bCs/>
          <w:sz w:val="32"/>
          <w:szCs w:val="32"/>
          <w:cs/>
        </w:rPr>
        <w:t xml:space="preserve"> </w:t>
      </w:r>
      <w:proofErr w:type="spellStart"/>
      <w:r w:rsidRPr="006716AC">
        <w:rPr>
          <w:rFonts w:ascii="TH SarabunPSK" w:hAnsi="TH SarabunPSK" w:cs="TH SarabunPSK"/>
          <w:b/>
          <w:bCs/>
          <w:sz w:val="32"/>
          <w:szCs w:val="32"/>
          <w:cs/>
        </w:rPr>
        <w:t>คช</w:t>
      </w:r>
      <w:proofErr w:type="spellEnd"/>
      <w:r w:rsidRPr="006716AC">
        <w:rPr>
          <w:rFonts w:ascii="TH SarabunPSK" w:hAnsi="TH SarabunPSK" w:cs="TH SarabunPSK"/>
          <w:b/>
          <w:bCs/>
          <w:sz w:val="32"/>
          <w:szCs w:val="32"/>
          <w:cs/>
        </w:rPr>
        <w:t>รักษ์</w:t>
      </w:r>
      <w:r w:rsidRPr="006716AC">
        <w:rPr>
          <w:rFonts w:ascii="TH SarabunPSK" w:hAnsi="TH SarabunPSK" w:cs="TH SarabunPSK"/>
          <w:sz w:val="32"/>
          <w:szCs w:val="32"/>
          <w:cs/>
        </w:rPr>
        <w:t xml:space="preserve"> รองผู้อำนวยการสถาบันนิติวิทยาศาสตร์ ดำรงตำแหน่ง ผู้อำนวยการสถาบันนิติวิทยาศาสตร์ </w:t>
      </w:r>
    </w:p>
    <w:p w:rsidR="00CA481B" w:rsidRPr="006716AC" w:rsidRDefault="00CA481B" w:rsidP="006716AC">
      <w:pPr>
        <w:spacing w:line="360" w:lineRule="exact"/>
        <w:rPr>
          <w:rFonts w:ascii="TH SarabunPSK" w:hAnsi="TH SarabunPSK" w:cs="TH SarabunPSK"/>
          <w:sz w:val="32"/>
          <w:szCs w:val="32"/>
        </w:rPr>
      </w:pPr>
      <w:r w:rsidRPr="006716AC">
        <w:rPr>
          <w:rFonts w:ascii="TH SarabunPSK" w:hAnsi="TH SarabunPSK" w:cs="TH SarabunPSK"/>
          <w:sz w:val="32"/>
          <w:szCs w:val="32"/>
          <w:cs/>
        </w:rPr>
        <w:tab/>
      </w:r>
      <w:r w:rsidRPr="006716AC">
        <w:rPr>
          <w:rFonts w:ascii="TH SarabunPSK" w:hAnsi="TH SarabunPSK" w:cs="TH SarabunPSK"/>
          <w:sz w:val="32"/>
          <w:szCs w:val="32"/>
          <w:cs/>
        </w:rPr>
        <w:tab/>
        <w:t xml:space="preserve">ทั้งนี้ ตั้งแต่วันที่ทรงพระกรุณาโปรดเกล้าโปรดกระหม่อมแต่งตั้งเป็นต้นไป เพื่อทดแทนตำแหน่งที่ว่างและทดแทนผู้เกษียณอายุราชการ </w:t>
      </w:r>
    </w:p>
    <w:p w:rsidR="00CA481B" w:rsidRDefault="00CA481B" w:rsidP="006716AC">
      <w:pPr>
        <w:spacing w:line="360" w:lineRule="exact"/>
        <w:rPr>
          <w:rFonts w:ascii="TH SarabunPSK" w:hAnsi="TH SarabunPSK" w:cs="TH SarabunPSK"/>
          <w:sz w:val="32"/>
          <w:szCs w:val="32"/>
        </w:rPr>
      </w:pPr>
    </w:p>
    <w:p w:rsidR="000F0CC2" w:rsidRPr="006716AC" w:rsidRDefault="000F0CC2" w:rsidP="006716AC">
      <w:pPr>
        <w:spacing w:line="360" w:lineRule="exact"/>
        <w:rPr>
          <w:rFonts w:ascii="TH SarabunPSK" w:hAnsi="TH SarabunPSK" w:cs="TH SarabunPSK" w:hint="cs"/>
          <w:sz w:val="32"/>
          <w:szCs w:val="32"/>
          <w:cs/>
        </w:rPr>
      </w:pPr>
    </w:p>
    <w:p w:rsidR="00CA481B" w:rsidRPr="006716AC" w:rsidRDefault="00734540" w:rsidP="006716AC">
      <w:pPr>
        <w:spacing w:line="360" w:lineRule="exact"/>
        <w:rPr>
          <w:rFonts w:ascii="TH SarabunPSK" w:hAnsi="TH SarabunPSK" w:cs="TH SarabunPSK"/>
          <w:b/>
          <w:bCs/>
          <w:sz w:val="32"/>
          <w:szCs w:val="32"/>
        </w:rPr>
      </w:pPr>
      <w:r w:rsidRPr="006716AC">
        <w:rPr>
          <w:rFonts w:ascii="TH SarabunPSK" w:hAnsi="TH SarabunPSK" w:cs="TH SarabunPSK"/>
          <w:b/>
          <w:bCs/>
          <w:sz w:val="32"/>
          <w:szCs w:val="32"/>
        </w:rPr>
        <w:t>23.</w:t>
      </w:r>
      <w:r w:rsidR="00CA481B" w:rsidRPr="006716AC">
        <w:rPr>
          <w:rFonts w:ascii="TH SarabunPSK" w:hAnsi="TH SarabunPSK" w:cs="TH SarabunPSK"/>
          <w:b/>
          <w:bCs/>
          <w:sz w:val="32"/>
          <w:szCs w:val="32"/>
          <w:cs/>
        </w:rPr>
        <w:t xml:space="preserve"> เรื่อง การแต่งตั้งประธานกรรมการในคณะกรรมการพัฒนาการเศรษฐกิจและสังคมแห่งชาติ </w:t>
      </w:r>
    </w:p>
    <w:p w:rsidR="00CA481B" w:rsidRPr="006716AC" w:rsidRDefault="00CA481B" w:rsidP="006716AC">
      <w:pPr>
        <w:spacing w:line="360" w:lineRule="exact"/>
        <w:rPr>
          <w:rFonts w:ascii="TH SarabunPSK" w:hAnsi="TH SarabunPSK" w:cs="TH SarabunPSK"/>
          <w:sz w:val="32"/>
          <w:szCs w:val="32"/>
        </w:rPr>
      </w:pPr>
      <w:r w:rsidRPr="006716AC">
        <w:rPr>
          <w:rFonts w:ascii="TH SarabunPSK" w:hAnsi="TH SarabunPSK" w:cs="TH SarabunPSK"/>
          <w:sz w:val="32"/>
          <w:szCs w:val="32"/>
          <w:cs/>
        </w:rPr>
        <w:tab/>
      </w:r>
      <w:r w:rsidRPr="006716AC">
        <w:rPr>
          <w:rFonts w:ascii="TH SarabunPSK" w:hAnsi="TH SarabunPSK" w:cs="TH SarabunPSK"/>
          <w:sz w:val="32"/>
          <w:szCs w:val="32"/>
          <w:cs/>
        </w:rPr>
        <w:tab/>
        <w:t>คณะรัฐมนตรีมีมติอนุมัติตามที่สำนักงานคณะกรรมการพัฒนาการเศรษฐกิจและสังคมแห่งชาติเสนอให้</w:t>
      </w:r>
      <w:r w:rsidRPr="006716AC">
        <w:rPr>
          <w:rFonts w:ascii="TH SarabunPSK" w:hAnsi="TH SarabunPSK" w:cs="TH SarabunPSK"/>
          <w:sz w:val="32"/>
          <w:szCs w:val="32"/>
        </w:rPr>
        <w:t xml:space="preserve"> </w:t>
      </w:r>
      <w:r w:rsidRPr="006716AC">
        <w:rPr>
          <w:rFonts w:ascii="TH SarabunPSK" w:hAnsi="TH SarabunPSK" w:cs="TH SarabunPSK"/>
          <w:b/>
          <w:bCs/>
          <w:sz w:val="32"/>
          <w:szCs w:val="32"/>
          <w:cs/>
        </w:rPr>
        <w:t>นายสนิท อักษรแก้ว</w:t>
      </w:r>
      <w:r w:rsidRPr="006716AC">
        <w:rPr>
          <w:rFonts w:ascii="TH SarabunPSK" w:hAnsi="TH SarabunPSK" w:cs="TH SarabunPSK"/>
          <w:sz w:val="32"/>
          <w:szCs w:val="32"/>
          <w:cs/>
        </w:rPr>
        <w:t xml:space="preserve"> พ้นจากการเป็นกรรมการในคณะกรรมการพัฒนาการเศรษฐกิจและสังคมแห่งชาติ และแต่งตั้งเป็นประธานกรรมการในคณะกรรมการดังกล่าว แทน นายอำพน กิตติอำพน ประธานกรรมการเดิมที่ลาออกจากตำแหน่ง ทั้งนี้ ตั้งแต่วันที่ 24 ตุลาคม 2561 เป็นต้นไป </w:t>
      </w:r>
    </w:p>
    <w:p w:rsidR="00CA481B" w:rsidRPr="006716AC" w:rsidRDefault="00CA481B" w:rsidP="006716AC">
      <w:pPr>
        <w:spacing w:line="360" w:lineRule="exact"/>
        <w:rPr>
          <w:rFonts w:ascii="TH SarabunPSK" w:hAnsi="TH SarabunPSK" w:cs="TH SarabunPSK"/>
          <w:sz w:val="32"/>
          <w:szCs w:val="32"/>
        </w:rPr>
      </w:pPr>
    </w:p>
    <w:p w:rsidR="00CA481B" w:rsidRPr="006716AC" w:rsidRDefault="00734540" w:rsidP="006716AC">
      <w:pPr>
        <w:spacing w:line="360" w:lineRule="exact"/>
        <w:rPr>
          <w:rFonts w:ascii="TH SarabunPSK" w:hAnsi="TH SarabunPSK" w:cs="TH SarabunPSK"/>
          <w:b/>
          <w:bCs/>
          <w:sz w:val="32"/>
          <w:szCs w:val="32"/>
        </w:rPr>
      </w:pPr>
      <w:r w:rsidRPr="006716AC">
        <w:rPr>
          <w:rFonts w:ascii="TH SarabunPSK" w:hAnsi="TH SarabunPSK" w:cs="TH SarabunPSK"/>
          <w:b/>
          <w:bCs/>
          <w:sz w:val="32"/>
          <w:szCs w:val="32"/>
        </w:rPr>
        <w:t xml:space="preserve">24. </w:t>
      </w:r>
      <w:r w:rsidR="00CA481B" w:rsidRPr="006716AC">
        <w:rPr>
          <w:rFonts w:ascii="TH SarabunPSK" w:hAnsi="TH SarabunPSK" w:cs="TH SarabunPSK"/>
          <w:b/>
          <w:bCs/>
          <w:sz w:val="32"/>
          <w:szCs w:val="32"/>
          <w:cs/>
        </w:rPr>
        <w:t xml:space="preserve">เรื่อง แต่งตั้งผู้ว่าการการไฟฟ้าส่วนภูมิภาค </w:t>
      </w:r>
    </w:p>
    <w:p w:rsidR="00CA481B" w:rsidRPr="006716AC" w:rsidRDefault="00CA481B" w:rsidP="006716AC">
      <w:pPr>
        <w:spacing w:line="360" w:lineRule="exact"/>
        <w:rPr>
          <w:rFonts w:ascii="TH SarabunPSK" w:hAnsi="TH SarabunPSK" w:cs="TH SarabunPSK"/>
          <w:sz w:val="32"/>
          <w:szCs w:val="32"/>
        </w:rPr>
      </w:pPr>
      <w:r w:rsidRPr="006716AC">
        <w:rPr>
          <w:rFonts w:ascii="TH SarabunPSK" w:hAnsi="TH SarabunPSK" w:cs="TH SarabunPSK"/>
          <w:sz w:val="32"/>
          <w:szCs w:val="32"/>
          <w:cs/>
        </w:rPr>
        <w:tab/>
      </w:r>
      <w:r w:rsidRPr="006716AC">
        <w:rPr>
          <w:rFonts w:ascii="TH SarabunPSK" w:hAnsi="TH SarabunPSK" w:cs="TH SarabunPSK"/>
          <w:sz w:val="32"/>
          <w:szCs w:val="32"/>
          <w:cs/>
        </w:rPr>
        <w:tab/>
        <w:t xml:space="preserve">คณะรัฐมนตรีมีมติเห็นชอบการแต่งตั้ง </w:t>
      </w:r>
      <w:r w:rsidRPr="006716AC">
        <w:rPr>
          <w:rFonts w:ascii="TH SarabunPSK" w:hAnsi="TH SarabunPSK" w:cs="TH SarabunPSK"/>
          <w:b/>
          <w:bCs/>
          <w:sz w:val="32"/>
          <w:szCs w:val="32"/>
          <w:cs/>
        </w:rPr>
        <w:t>นาย</w:t>
      </w:r>
      <w:proofErr w:type="spellStart"/>
      <w:r w:rsidRPr="006716AC">
        <w:rPr>
          <w:rFonts w:ascii="TH SarabunPSK" w:hAnsi="TH SarabunPSK" w:cs="TH SarabunPSK"/>
          <w:b/>
          <w:bCs/>
          <w:sz w:val="32"/>
          <w:szCs w:val="32"/>
          <w:cs/>
        </w:rPr>
        <w:t>สมพงษ์</w:t>
      </w:r>
      <w:proofErr w:type="spellEnd"/>
      <w:r w:rsidRPr="006716AC">
        <w:rPr>
          <w:rFonts w:ascii="TH SarabunPSK" w:hAnsi="TH SarabunPSK" w:cs="TH SarabunPSK"/>
          <w:b/>
          <w:bCs/>
          <w:sz w:val="32"/>
          <w:szCs w:val="32"/>
          <w:cs/>
        </w:rPr>
        <w:t xml:space="preserve"> </w:t>
      </w:r>
      <w:proofErr w:type="spellStart"/>
      <w:r w:rsidRPr="006716AC">
        <w:rPr>
          <w:rFonts w:ascii="TH SarabunPSK" w:hAnsi="TH SarabunPSK" w:cs="TH SarabunPSK"/>
          <w:b/>
          <w:bCs/>
          <w:sz w:val="32"/>
          <w:szCs w:val="32"/>
          <w:cs/>
        </w:rPr>
        <w:t>ปรี</w:t>
      </w:r>
      <w:proofErr w:type="spellEnd"/>
      <w:r w:rsidRPr="006716AC">
        <w:rPr>
          <w:rFonts w:ascii="TH SarabunPSK" w:hAnsi="TH SarabunPSK" w:cs="TH SarabunPSK"/>
          <w:b/>
          <w:bCs/>
          <w:sz w:val="32"/>
          <w:szCs w:val="32"/>
          <w:cs/>
        </w:rPr>
        <w:t>เปรม</w:t>
      </w:r>
      <w:r w:rsidRPr="006716AC">
        <w:rPr>
          <w:rFonts w:ascii="TH SarabunPSK" w:hAnsi="TH SarabunPSK" w:cs="TH SarabunPSK"/>
          <w:sz w:val="32"/>
          <w:szCs w:val="32"/>
          <w:cs/>
        </w:rPr>
        <w:t xml:space="preserve"> ให้ดำรงตำแหน่งผู้ว่าการการไฟฟ้าส่วนภูมิภาค (ผู้ว่าการ </w:t>
      </w:r>
      <w:proofErr w:type="spellStart"/>
      <w:r w:rsidRPr="006716AC">
        <w:rPr>
          <w:rFonts w:ascii="TH SarabunPSK" w:hAnsi="TH SarabunPSK" w:cs="TH SarabunPSK"/>
          <w:sz w:val="32"/>
          <w:szCs w:val="32"/>
          <w:cs/>
        </w:rPr>
        <w:t>กฟภ.</w:t>
      </w:r>
      <w:proofErr w:type="spellEnd"/>
      <w:r w:rsidRPr="006716AC">
        <w:rPr>
          <w:rFonts w:ascii="TH SarabunPSK" w:hAnsi="TH SarabunPSK" w:cs="TH SarabunPSK"/>
          <w:sz w:val="32"/>
          <w:szCs w:val="32"/>
          <w:cs/>
        </w:rPr>
        <w:t>) และการกำหนดอัตราค่าตอบแทนตามที่กระทรวงมหาดไทยเสนอ (ตามมติคณะกรรมการการไฟฟ้าส่วนภูมิภาค ครั้งที่ 9/2561 เมื่อวันที่ 19 กันยายน 2561) สำหรับค่าตอบแทนและสิทธิประโยชน์อื่น รวมทั้งเงื่อนไขการจ้าง และการประเมินผลการปฏิบัติงานให้เป็นไปตามความเห็นของกระทรวงการคลัง โดยให้มีผลตั้งแต่วันที่ลงนามในสัญญาจ้าง แต่ไม่ก่อนวันที่คณะรัฐมนตรีมีมติ และให้ นาย</w:t>
      </w:r>
      <w:proofErr w:type="spellStart"/>
      <w:r w:rsidRPr="006716AC">
        <w:rPr>
          <w:rFonts w:ascii="TH SarabunPSK" w:hAnsi="TH SarabunPSK" w:cs="TH SarabunPSK"/>
          <w:sz w:val="32"/>
          <w:szCs w:val="32"/>
          <w:cs/>
        </w:rPr>
        <w:t>สมพงษ์</w:t>
      </w:r>
      <w:proofErr w:type="spellEnd"/>
      <w:r w:rsidRPr="006716AC">
        <w:rPr>
          <w:rFonts w:ascii="TH SarabunPSK" w:hAnsi="TH SarabunPSK" w:cs="TH SarabunPSK"/>
          <w:sz w:val="32"/>
          <w:szCs w:val="32"/>
          <w:cs/>
        </w:rPr>
        <w:t xml:space="preserve"> </w:t>
      </w:r>
      <w:proofErr w:type="spellStart"/>
      <w:r w:rsidRPr="006716AC">
        <w:rPr>
          <w:rFonts w:ascii="TH SarabunPSK" w:hAnsi="TH SarabunPSK" w:cs="TH SarabunPSK"/>
          <w:sz w:val="32"/>
          <w:szCs w:val="32"/>
          <w:cs/>
        </w:rPr>
        <w:t>ปรี</w:t>
      </w:r>
      <w:proofErr w:type="spellEnd"/>
      <w:r w:rsidRPr="006716AC">
        <w:rPr>
          <w:rFonts w:ascii="TH SarabunPSK" w:hAnsi="TH SarabunPSK" w:cs="TH SarabunPSK"/>
          <w:sz w:val="32"/>
          <w:szCs w:val="32"/>
          <w:cs/>
        </w:rPr>
        <w:t xml:space="preserve">เปรม ลาออกจากการเป็นพนักงานรัฐวิสาหกิจก่อนลงนามในสัญญาจ้างด้วย </w:t>
      </w:r>
    </w:p>
    <w:p w:rsidR="00CA481B" w:rsidRPr="006716AC" w:rsidRDefault="00CA481B" w:rsidP="006716AC">
      <w:pPr>
        <w:spacing w:line="360" w:lineRule="exact"/>
        <w:rPr>
          <w:rFonts w:ascii="TH SarabunPSK" w:hAnsi="TH SarabunPSK" w:cs="TH SarabunPSK"/>
          <w:sz w:val="32"/>
          <w:szCs w:val="32"/>
        </w:rPr>
      </w:pPr>
    </w:p>
    <w:p w:rsidR="00CA481B" w:rsidRPr="006716AC" w:rsidRDefault="00734540" w:rsidP="006716AC">
      <w:pPr>
        <w:spacing w:line="360" w:lineRule="exact"/>
        <w:rPr>
          <w:rFonts w:ascii="TH SarabunPSK" w:hAnsi="TH SarabunPSK" w:cs="TH SarabunPSK"/>
          <w:b/>
          <w:bCs/>
          <w:sz w:val="32"/>
          <w:szCs w:val="32"/>
        </w:rPr>
      </w:pPr>
      <w:r w:rsidRPr="006716AC">
        <w:rPr>
          <w:rFonts w:ascii="TH SarabunPSK" w:hAnsi="TH SarabunPSK" w:cs="TH SarabunPSK"/>
          <w:b/>
          <w:bCs/>
          <w:sz w:val="32"/>
          <w:szCs w:val="32"/>
        </w:rPr>
        <w:t>25.</w:t>
      </w:r>
      <w:r w:rsidR="00CA481B" w:rsidRPr="006716AC">
        <w:rPr>
          <w:rFonts w:ascii="TH SarabunPSK" w:hAnsi="TH SarabunPSK" w:cs="TH SarabunPSK"/>
          <w:b/>
          <w:bCs/>
          <w:sz w:val="32"/>
          <w:szCs w:val="32"/>
          <w:cs/>
        </w:rPr>
        <w:t xml:space="preserve"> เรื่อง ให้กรรมการผู้ช่วยรัฐมนตรีคงอยู่ปฏิบัติหน้าที่ต่ออีกหนึ่งวาระ </w:t>
      </w:r>
    </w:p>
    <w:p w:rsidR="00CA481B" w:rsidRPr="006716AC" w:rsidRDefault="00CA481B" w:rsidP="006716AC">
      <w:pPr>
        <w:spacing w:line="360" w:lineRule="exact"/>
        <w:rPr>
          <w:rFonts w:ascii="TH SarabunPSK" w:hAnsi="TH SarabunPSK" w:cs="TH SarabunPSK"/>
          <w:sz w:val="32"/>
          <w:szCs w:val="32"/>
        </w:rPr>
      </w:pPr>
      <w:r w:rsidRPr="006716AC">
        <w:rPr>
          <w:rFonts w:ascii="TH SarabunPSK" w:hAnsi="TH SarabunPSK" w:cs="TH SarabunPSK"/>
          <w:sz w:val="32"/>
          <w:szCs w:val="32"/>
          <w:cs/>
        </w:rPr>
        <w:tab/>
      </w:r>
      <w:r w:rsidRPr="006716AC">
        <w:rPr>
          <w:rFonts w:ascii="TH SarabunPSK" w:hAnsi="TH SarabunPSK" w:cs="TH SarabunPSK"/>
          <w:sz w:val="32"/>
          <w:szCs w:val="32"/>
          <w:cs/>
        </w:rPr>
        <w:tab/>
        <w:t xml:space="preserve">คณะรัฐมนตรีมีมติเห็นชอบตามที่สำนักเลขาธิการนายกรัฐมนตรีเสนอให้ </w:t>
      </w:r>
      <w:r w:rsidRPr="006716AC">
        <w:rPr>
          <w:rFonts w:ascii="TH SarabunPSK" w:hAnsi="TH SarabunPSK" w:cs="TH SarabunPSK"/>
          <w:b/>
          <w:bCs/>
          <w:sz w:val="32"/>
          <w:szCs w:val="32"/>
          <w:cs/>
        </w:rPr>
        <w:t>นาย</w:t>
      </w:r>
      <w:proofErr w:type="spellStart"/>
      <w:r w:rsidRPr="006716AC">
        <w:rPr>
          <w:rFonts w:ascii="TH SarabunPSK" w:hAnsi="TH SarabunPSK" w:cs="TH SarabunPSK"/>
          <w:b/>
          <w:bCs/>
          <w:sz w:val="32"/>
          <w:szCs w:val="32"/>
          <w:cs/>
        </w:rPr>
        <w:t>ธี</w:t>
      </w:r>
      <w:proofErr w:type="spellEnd"/>
      <w:r w:rsidRPr="006716AC">
        <w:rPr>
          <w:rFonts w:ascii="TH SarabunPSK" w:hAnsi="TH SarabunPSK" w:cs="TH SarabunPSK"/>
          <w:b/>
          <w:bCs/>
          <w:sz w:val="32"/>
          <w:szCs w:val="32"/>
          <w:cs/>
        </w:rPr>
        <w:t>ระ</w:t>
      </w:r>
      <w:proofErr w:type="spellStart"/>
      <w:r w:rsidRPr="006716AC">
        <w:rPr>
          <w:rFonts w:ascii="TH SarabunPSK" w:hAnsi="TH SarabunPSK" w:cs="TH SarabunPSK"/>
          <w:b/>
          <w:bCs/>
          <w:sz w:val="32"/>
          <w:szCs w:val="32"/>
          <w:cs/>
        </w:rPr>
        <w:t>พงษ์</w:t>
      </w:r>
      <w:proofErr w:type="spellEnd"/>
      <w:r w:rsidRPr="006716AC">
        <w:rPr>
          <w:rFonts w:ascii="TH SarabunPSK" w:hAnsi="TH SarabunPSK" w:cs="TH SarabunPSK"/>
          <w:b/>
          <w:bCs/>
          <w:sz w:val="32"/>
          <w:szCs w:val="32"/>
          <w:cs/>
        </w:rPr>
        <w:t xml:space="preserve"> รอดประเสริฐ</w:t>
      </w:r>
      <w:r w:rsidRPr="006716AC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6716AC">
        <w:rPr>
          <w:rFonts w:ascii="TH SarabunPSK" w:hAnsi="TH SarabunPSK" w:cs="TH SarabunPSK"/>
          <w:b/>
          <w:bCs/>
          <w:sz w:val="32"/>
          <w:szCs w:val="32"/>
          <w:cs/>
        </w:rPr>
        <w:t>ผู้ช่วยรัฐมนตรีประจำกระทรวงคมนาคม</w:t>
      </w:r>
      <w:r w:rsidRPr="006716AC">
        <w:rPr>
          <w:rFonts w:ascii="TH SarabunPSK" w:hAnsi="TH SarabunPSK" w:cs="TH SarabunPSK"/>
          <w:sz w:val="32"/>
          <w:szCs w:val="32"/>
          <w:cs/>
        </w:rPr>
        <w:t xml:space="preserve"> ซึ่งจะครบวาระการดำรงตำแหน่งหนึ่งปี ในวันที่ 10 พฤศจิกายน 2561 คงอยู่ปฏิบัติหน้าที่ต่ออีกหนึ่งวาระ ตั้งแต่วันที่ 11 พฤศจิกายน 2561 </w:t>
      </w:r>
    </w:p>
    <w:p w:rsidR="00CA481B" w:rsidRPr="006716AC" w:rsidRDefault="00CA481B" w:rsidP="006716AC">
      <w:pPr>
        <w:spacing w:line="360" w:lineRule="exact"/>
        <w:rPr>
          <w:rFonts w:ascii="TH SarabunPSK" w:hAnsi="TH SarabunPSK" w:cs="TH SarabunPSK"/>
          <w:sz w:val="32"/>
          <w:szCs w:val="32"/>
        </w:rPr>
      </w:pPr>
    </w:p>
    <w:p w:rsidR="00CA481B" w:rsidRPr="006716AC" w:rsidRDefault="00734540" w:rsidP="006716AC">
      <w:pPr>
        <w:spacing w:line="360" w:lineRule="exact"/>
        <w:rPr>
          <w:rFonts w:ascii="TH SarabunPSK" w:hAnsi="TH SarabunPSK" w:cs="TH SarabunPSK"/>
          <w:b/>
          <w:bCs/>
          <w:sz w:val="32"/>
          <w:szCs w:val="32"/>
        </w:rPr>
      </w:pPr>
      <w:r w:rsidRPr="006716AC">
        <w:rPr>
          <w:rFonts w:ascii="TH SarabunPSK" w:hAnsi="TH SarabunPSK" w:cs="TH SarabunPSK"/>
          <w:b/>
          <w:bCs/>
          <w:sz w:val="32"/>
          <w:szCs w:val="32"/>
        </w:rPr>
        <w:t>26.</w:t>
      </w:r>
      <w:r w:rsidR="00CA481B" w:rsidRPr="006716AC">
        <w:rPr>
          <w:rFonts w:ascii="TH SarabunPSK" w:hAnsi="TH SarabunPSK" w:cs="TH SarabunPSK"/>
          <w:b/>
          <w:bCs/>
          <w:sz w:val="32"/>
          <w:szCs w:val="32"/>
          <w:cs/>
        </w:rPr>
        <w:t xml:space="preserve"> เรื่อง การแต่งตั้งข้าราชการให้ดำรงตำแหน่งประเภทบริหาร ระดับสูง กระทรวงเกษตรและสหกรณ์ </w:t>
      </w:r>
    </w:p>
    <w:p w:rsidR="00CA481B" w:rsidRPr="006716AC" w:rsidRDefault="00CA481B" w:rsidP="006716AC">
      <w:pPr>
        <w:spacing w:line="360" w:lineRule="exact"/>
        <w:rPr>
          <w:rFonts w:ascii="TH SarabunPSK" w:hAnsi="TH SarabunPSK" w:cs="TH SarabunPSK"/>
          <w:sz w:val="32"/>
          <w:szCs w:val="32"/>
        </w:rPr>
      </w:pPr>
      <w:r w:rsidRPr="006716AC">
        <w:rPr>
          <w:rFonts w:ascii="TH SarabunPSK" w:hAnsi="TH SarabunPSK" w:cs="TH SarabunPSK"/>
          <w:sz w:val="32"/>
          <w:szCs w:val="32"/>
          <w:cs/>
        </w:rPr>
        <w:tab/>
      </w:r>
      <w:r w:rsidRPr="006716AC">
        <w:rPr>
          <w:rFonts w:ascii="TH SarabunPSK" w:hAnsi="TH SarabunPSK" w:cs="TH SarabunPSK"/>
          <w:sz w:val="32"/>
          <w:szCs w:val="32"/>
          <w:cs/>
        </w:rPr>
        <w:tab/>
        <w:t xml:space="preserve">คณะรัฐมนตรีมีมติอนุมัติตามที่กระทรวงเกษตรและสหกรณ์เสนอแต่งตั้งข้าราชการให้ดำรงตำแหน่งประเภทบริหารระดับสูง จำนวน 3 ราย ดังนี้ </w:t>
      </w:r>
    </w:p>
    <w:p w:rsidR="00CA481B" w:rsidRPr="006716AC" w:rsidRDefault="00CA481B" w:rsidP="006716AC">
      <w:pPr>
        <w:spacing w:line="360" w:lineRule="exact"/>
        <w:rPr>
          <w:rFonts w:ascii="TH SarabunPSK" w:hAnsi="TH SarabunPSK" w:cs="TH SarabunPSK"/>
          <w:sz w:val="32"/>
          <w:szCs w:val="32"/>
        </w:rPr>
      </w:pPr>
      <w:r w:rsidRPr="006716AC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6716AC">
        <w:rPr>
          <w:rFonts w:ascii="TH SarabunPSK" w:hAnsi="TH SarabunPSK" w:cs="TH SarabunPSK"/>
          <w:sz w:val="32"/>
          <w:szCs w:val="32"/>
          <w:cs/>
        </w:rPr>
        <w:tab/>
      </w:r>
      <w:r w:rsidRPr="006716AC">
        <w:rPr>
          <w:rFonts w:ascii="TH SarabunPSK" w:hAnsi="TH SarabunPSK" w:cs="TH SarabunPSK"/>
          <w:sz w:val="32"/>
          <w:szCs w:val="32"/>
          <w:cs/>
        </w:rPr>
        <w:tab/>
        <w:t xml:space="preserve">1. </w:t>
      </w:r>
      <w:r w:rsidRPr="006716AC">
        <w:rPr>
          <w:rFonts w:ascii="TH SarabunPSK" w:hAnsi="TH SarabunPSK" w:cs="TH SarabunPSK"/>
          <w:b/>
          <w:bCs/>
          <w:sz w:val="32"/>
          <w:szCs w:val="32"/>
          <w:cs/>
        </w:rPr>
        <w:t>นาย</w:t>
      </w:r>
      <w:proofErr w:type="spellStart"/>
      <w:r w:rsidRPr="006716AC">
        <w:rPr>
          <w:rFonts w:ascii="TH SarabunPSK" w:hAnsi="TH SarabunPSK" w:cs="TH SarabunPSK"/>
          <w:b/>
          <w:bCs/>
          <w:sz w:val="32"/>
          <w:szCs w:val="32"/>
          <w:cs/>
        </w:rPr>
        <w:t>วราวุธ</w:t>
      </w:r>
      <w:proofErr w:type="spellEnd"/>
      <w:r w:rsidRPr="006716AC">
        <w:rPr>
          <w:rFonts w:ascii="TH SarabunPSK" w:hAnsi="TH SarabunPSK" w:cs="TH SarabunPSK"/>
          <w:b/>
          <w:bCs/>
          <w:sz w:val="32"/>
          <w:szCs w:val="32"/>
          <w:cs/>
        </w:rPr>
        <w:t xml:space="preserve"> ชูธรรมธัช</w:t>
      </w:r>
      <w:r w:rsidRPr="006716AC">
        <w:rPr>
          <w:rFonts w:ascii="TH SarabunPSK" w:hAnsi="TH SarabunPSK" w:cs="TH SarabunPSK"/>
          <w:sz w:val="32"/>
          <w:szCs w:val="32"/>
          <w:cs/>
        </w:rPr>
        <w:t xml:space="preserve"> รองอธิบดี (นักบริหาร ระดับต้น) กรมวิชาการเกษตร แต่งตั้งให้ดำรงตำแหน่งผู้ตรวจราชการกระทรวง (ผู้ตรวจราชการกระทรวง ระดับสูง) สำนักงานปลัดกระทรวง </w:t>
      </w:r>
    </w:p>
    <w:p w:rsidR="00CA481B" w:rsidRPr="006716AC" w:rsidRDefault="00CA481B" w:rsidP="006716AC">
      <w:pPr>
        <w:spacing w:line="360" w:lineRule="exact"/>
        <w:rPr>
          <w:rFonts w:ascii="TH SarabunPSK" w:hAnsi="TH SarabunPSK" w:cs="TH SarabunPSK"/>
          <w:sz w:val="32"/>
          <w:szCs w:val="32"/>
        </w:rPr>
      </w:pPr>
      <w:r w:rsidRPr="006716AC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6716AC">
        <w:rPr>
          <w:rFonts w:ascii="TH SarabunPSK" w:hAnsi="TH SarabunPSK" w:cs="TH SarabunPSK"/>
          <w:sz w:val="32"/>
          <w:szCs w:val="32"/>
          <w:cs/>
        </w:rPr>
        <w:tab/>
      </w:r>
      <w:r w:rsidRPr="006716AC">
        <w:rPr>
          <w:rFonts w:ascii="TH SarabunPSK" w:hAnsi="TH SarabunPSK" w:cs="TH SarabunPSK"/>
          <w:sz w:val="32"/>
          <w:szCs w:val="32"/>
          <w:cs/>
        </w:rPr>
        <w:tab/>
        <w:t xml:space="preserve">2. </w:t>
      </w:r>
      <w:r w:rsidRPr="006716AC">
        <w:rPr>
          <w:rFonts w:ascii="TH SarabunPSK" w:hAnsi="TH SarabunPSK" w:cs="TH SarabunPSK"/>
          <w:b/>
          <w:bCs/>
          <w:sz w:val="32"/>
          <w:szCs w:val="32"/>
          <w:cs/>
        </w:rPr>
        <w:t>นางอุมาพร พิมลบุตร</w:t>
      </w:r>
      <w:r w:rsidRPr="006716AC">
        <w:rPr>
          <w:rFonts w:ascii="TH SarabunPSK" w:hAnsi="TH SarabunPSK" w:cs="TH SarabunPSK"/>
          <w:sz w:val="32"/>
          <w:szCs w:val="32"/>
          <w:cs/>
        </w:rPr>
        <w:t xml:space="preserve"> รองอธิบดี (นักบริหาร ระดับต้น) กรมประมง แต่งตั้งให้ดำรงตำแหน่งผู้ตรวจราชการกระทรวง (ผู้ตรวจราชการกระทรวง ระดับสูง) สำนักงานปลัดกระทรวง  </w:t>
      </w:r>
    </w:p>
    <w:p w:rsidR="00CA481B" w:rsidRPr="006716AC" w:rsidRDefault="00CA481B" w:rsidP="006716AC">
      <w:pPr>
        <w:spacing w:line="360" w:lineRule="exact"/>
        <w:rPr>
          <w:rFonts w:ascii="TH SarabunPSK" w:hAnsi="TH SarabunPSK" w:cs="TH SarabunPSK"/>
          <w:sz w:val="32"/>
          <w:szCs w:val="32"/>
        </w:rPr>
      </w:pPr>
      <w:r w:rsidRPr="006716AC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6716AC">
        <w:rPr>
          <w:rFonts w:ascii="TH SarabunPSK" w:hAnsi="TH SarabunPSK" w:cs="TH SarabunPSK"/>
          <w:sz w:val="32"/>
          <w:szCs w:val="32"/>
          <w:cs/>
        </w:rPr>
        <w:tab/>
      </w:r>
      <w:r w:rsidRPr="006716AC">
        <w:rPr>
          <w:rFonts w:ascii="TH SarabunPSK" w:hAnsi="TH SarabunPSK" w:cs="TH SarabunPSK"/>
          <w:sz w:val="32"/>
          <w:szCs w:val="32"/>
          <w:cs/>
        </w:rPr>
        <w:tab/>
        <w:t xml:space="preserve">3. </w:t>
      </w:r>
      <w:r w:rsidRPr="006716AC">
        <w:rPr>
          <w:rFonts w:ascii="TH SarabunPSK" w:hAnsi="TH SarabunPSK" w:cs="TH SarabunPSK"/>
          <w:b/>
          <w:bCs/>
          <w:sz w:val="32"/>
          <w:szCs w:val="32"/>
          <w:cs/>
        </w:rPr>
        <w:t>นายปราโมทย์ ยาใจ</w:t>
      </w:r>
      <w:r w:rsidRPr="006716AC">
        <w:rPr>
          <w:rFonts w:ascii="TH SarabunPSK" w:hAnsi="TH SarabunPSK" w:cs="TH SarabunPSK"/>
          <w:sz w:val="32"/>
          <w:szCs w:val="32"/>
          <w:cs/>
        </w:rPr>
        <w:t xml:space="preserve"> รองอธิบดี (นักบริหาร ระดับต้น) กรมพัฒนาที่ดิน แต่งตั้งให้ดำรงตำแหน่งผู้ตรวจราชการกระทรวง (ผู้ตรวจราชการกระทรวง ระดับสูง) สำนักงานปลัดกระทรวง </w:t>
      </w:r>
    </w:p>
    <w:p w:rsidR="00CA481B" w:rsidRPr="006716AC" w:rsidRDefault="00CA481B" w:rsidP="006716AC">
      <w:pPr>
        <w:spacing w:line="360" w:lineRule="exact"/>
        <w:rPr>
          <w:rFonts w:ascii="TH SarabunPSK" w:hAnsi="TH SarabunPSK" w:cs="TH SarabunPSK"/>
          <w:sz w:val="32"/>
          <w:szCs w:val="32"/>
        </w:rPr>
      </w:pPr>
      <w:r w:rsidRPr="006716AC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6716AC">
        <w:rPr>
          <w:rFonts w:ascii="TH SarabunPSK" w:hAnsi="TH SarabunPSK" w:cs="TH SarabunPSK"/>
          <w:sz w:val="32"/>
          <w:szCs w:val="32"/>
          <w:cs/>
        </w:rPr>
        <w:tab/>
      </w:r>
      <w:r w:rsidRPr="006716AC">
        <w:rPr>
          <w:rFonts w:ascii="TH SarabunPSK" w:hAnsi="TH SarabunPSK" w:cs="TH SarabunPSK"/>
          <w:sz w:val="32"/>
          <w:szCs w:val="32"/>
          <w:cs/>
        </w:rPr>
        <w:tab/>
        <w:t xml:space="preserve">ทั้งนี้ ตั้งแต่วันที่ทรงพระกรุณาโปรดเกล้าโปรดกระหม่อมแต่งตั้งเป็นต้นไป </w:t>
      </w:r>
    </w:p>
    <w:p w:rsidR="00CA481B" w:rsidRPr="006716AC" w:rsidRDefault="00CA481B" w:rsidP="006716AC">
      <w:pPr>
        <w:spacing w:line="360" w:lineRule="exact"/>
        <w:rPr>
          <w:rFonts w:ascii="TH SarabunPSK" w:hAnsi="TH SarabunPSK" w:cs="TH SarabunPSK"/>
          <w:sz w:val="32"/>
          <w:szCs w:val="32"/>
        </w:rPr>
      </w:pPr>
    </w:p>
    <w:p w:rsidR="00CA481B" w:rsidRPr="006716AC" w:rsidRDefault="00734540" w:rsidP="006716AC">
      <w:pPr>
        <w:spacing w:line="360" w:lineRule="exact"/>
        <w:rPr>
          <w:rFonts w:ascii="TH SarabunPSK" w:hAnsi="TH SarabunPSK" w:cs="TH SarabunPSK"/>
          <w:sz w:val="32"/>
          <w:szCs w:val="32"/>
        </w:rPr>
      </w:pPr>
      <w:r w:rsidRPr="006716AC">
        <w:rPr>
          <w:rFonts w:ascii="TH SarabunPSK" w:hAnsi="TH SarabunPSK" w:cs="TH SarabunPSK"/>
          <w:b/>
          <w:bCs/>
          <w:sz w:val="32"/>
          <w:szCs w:val="32"/>
        </w:rPr>
        <w:t>27.</w:t>
      </w:r>
      <w:r w:rsidR="00CA481B" w:rsidRPr="006716AC">
        <w:rPr>
          <w:rFonts w:ascii="TH SarabunPSK" w:hAnsi="TH SarabunPSK" w:cs="TH SarabunPSK"/>
          <w:b/>
          <w:bCs/>
          <w:sz w:val="32"/>
          <w:szCs w:val="32"/>
          <w:cs/>
        </w:rPr>
        <w:t xml:space="preserve"> เรื่อง การแต่งตั้งรองประธานกรรมการและกรรมการอื่นในคณะกรรมการธนาคารเพื่อการเกษตรและสหกรณ์การเกษตร</w:t>
      </w:r>
      <w:r w:rsidR="00CA481B" w:rsidRPr="006716AC">
        <w:rPr>
          <w:rFonts w:ascii="TH SarabunPSK" w:hAnsi="TH SarabunPSK" w:cs="TH SarabunPSK"/>
          <w:sz w:val="32"/>
          <w:szCs w:val="32"/>
          <w:cs/>
        </w:rPr>
        <w:t xml:space="preserve"> </w:t>
      </w:r>
    </w:p>
    <w:p w:rsidR="00CA481B" w:rsidRPr="006716AC" w:rsidRDefault="00CA481B" w:rsidP="006716AC">
      <w:pPr>
        <w:spacing w:line="360" w:lineRule="exact"/>
        <w:rPr>
          <w:rFonts w:ascii="TH SarabunPSK" w:hAnsi="TH SarabunPSK" w:cs="TH SarabunPSK"/>
          <w:sz w:val="32"/>
          <w:szCs w:val="32"/>
        </w:rPr>
      </w:pPr>
      <w:r w:rsidRPr="006716AC">
        <w:rPr>
          <w:rFonts w:ascii="TH SarabunPSK" w:hAnsi="TH SarabunPSK" w:cs="TH SarabunPSK"/>
          <w:sz w:val="32"/>
          <w:szCs w:val="32"/>
          <w:cs/>
        </w:rPr>
        <w:tab/>
      </w:r>
      <w:r w:rsidRPr="006716AC">
        <w:rPr>
          <w:rFonts w:ascii="TH SarabunPSK" w:hAnsi="TH SarabunPSK" w:cs="TH SarabunPSK"/>
          <w:sz w:val="32"/>
          <w:szCs w:val="32"/>
          <w:cs/>
        </w:rPr>
        <w:tab/>
        <w:t xml:space="preserve">คณะรัฐมนตรีมีมติอนุมัติตามที่กระทรวงการคลังเสนอแต่งตั้งรองประธานกรรมการและกรรมการอื่นในคณะกรรมการธนาคารเพื่อการเกษตรและสหกรณ์การเกษตร แทนรองประธานกรรมการและกรรมการอื่นที่ขอลาออก ดังนี้ </w:t>
      </w:r>
    </w:p>
    <w:p w:rsidR="00CA481B" w:rsidRPr="006716AC" w:rsidRDefault="00CA481B" w:rsidP="006716AC">
      <w:pPr>
        <w:spacing w:line="360" w:lineRule="exact"/>
        <w:rPr>
          <w:rFonts w:ascii="TH SarabunPSK" w:hAnsi="TH SarabunPSK" w:cs="TH SarabunPSK"/>
          <w:sz w:val="32"/>
          <w:szCs w:val="32"/>
        </w:rPr>
      </w:pPr>
      <w:r w:rsidRPr="006716AC">
        <w:rPr>
          <w:rFonts w:ascii="TH SarabunPSK" w:hAnsi="TH SarabunPSK" w:cs="TH SarabunPSK"/>
          <w:sz w:val="32"/>
          <w:szCs w:val="32"/>
          <w:cs/>
        </w:rPr>
        <w:tab/>
      </w:r>
      <w:r w:rsidRPr="006716AC">
        <w:rPr>
          <w:rFonts w:ascii="TH SarabunPSK" w:hAnsi="TH SarabunPSK" w:cs="TH SarabunPSK"/>
          <w:sz w:val="32"/>
          <w:szCs w:val="32"/>
          <w:cs/>
        </w:rPr>
        <w:tab/>
        <w:t xml:space="preserve">1. </w:t>
      </w:r>
      <w:r w:rsidRPr="006716AC">
        <w:rPr>
          <w:rFonts w:ascii="TH SarabunPSK" w:hAnsi="TH SarabunPSK" w:cs="TH SarabunPSK"/>
          <w:b/>
          <w:bCs/>
          <w:sz w:val="32"/>
          <w:szCs w:val="32"/>
          <w:cs/>
        </w:rPr>
        <w:t>นายอนันต์ สุวรรณรัตน์</w:t>
      </w:r>
      <w:r w:rsidRPr="006716AC">
        <w:rPr>
          <w:rFonts w:ascii="TH SarabunPSK" w:hAnsi="TH SarabunPSK" w:cs="TH SarabunPSK"/>
          <w:sz w:val="32"/>
          <w:szCs w:val="32"/>
          <w:cs/>
        </w:rPr>
        <w:t xml:space="preserve"> เป็นรองประธานกรรมการ แทนนายเลิศวิโรจน์ โกวัฒนะ ที่ขอลาออก </w:t>
      </w:r>
    </w:p>
    <w:p w:rsidR="00CA481B" w:rsidRPr="006716AC" w:rsidRDefault="00CA481B" w:rsidP="006716AC">
      <w:pPr>
        <w:spacing w:line="360" w:lineRule="exact"/>
        <w:rPr>
          <w:rFonts w:ascii="TH SarabunPSK" w:hAnsi="TH SarabunPSK" w:cs="TH SarabunPSK"/>
          <w:sz w:val="32"/>
          <w:szCs w:val="32"/>
        </w:rPr>
      </w:pPr>
      <w:r w:rsidRPr="006716AC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6716AC">
        <w:rPr>
          <w:rFonts w:ascii="TH SarabunPSK" w:hAnsi="TH SarabunPSK" w:cs="TH SarabunPSK"/>
          <w:sz w:val="32"/>
          <w:szCs w:val="32"/>
          <w:cs/>
        </w:rPr>
        <w:tab/>
      </w:r>
      <w:r w:rsidRPr="006716AC">
        <w:rPr>
          <w:rFonts w:ascii="TH SarabunPSK" w:hAnsi="TH SarabunPSK" w:cs="TH SarabunPSK"/>
          <w:sz w:val="32"/>
          <w:szCs w:val="32"/>
          <w:cs/>
        </w:rPr>
        <w:tab/>
        <w:t xml:space="preserve">2. </w:t>
      </w:r>
      <w:r w:rsidRPr="006716AC">
        <w:rPr>
          <w:rFonts w:ascii="TH SarabunPSK" w:hAnsi="TH SarabunPSK" w:cs="TH SarabunPSK"/>
          <w:b/>
          <w:bCs/>
          <w:sz w:val="32"/>
          <w:szCs w:val="32"/>
          <w:cs/>
        </w:rPr>
        <w:t xml:space="preserve">นางสาวเสริมสุข </w:t>
      </w:r>
      <w:proofErr w:type="spellStart"/>
      <w:r w:rsidRPr="006716AC">
        <w:rPr>
          <w:rFonts w:ascii="TH SarabunPSK" w:hAnsi="TH SarabunPSK" w:cs="TH SarabunPSK"/>
          <w:b/>
          <w:bCs/>
          <w:sz w:val="32"/>
          <w:szCs w:val="32"/>
          <w:cs/>
        </w:rPr>
        <w:t>สลักเพ็ชร์</w:t>
      </w:r>
      <w:proofErr w:type="spellEnd"/>
      <w:r w:rsidRPr="006716AC">
        <w:rPr>
          <w:rFonts w:ascii="TH SarabunPSK" w:hAnsi="TH SarabunPSK" w:cs="TH SarabunPSK"/>
          <w:sz w:val="32"/>
          <w:szCs w:val="32"/>
          <w:cs/>
        </w:rPr>
        <w:t xml:space="preserve"> ผู้แทนกระทรวงเกษตรและสหกรณ์ เป็นกรรมการอื่น แทนนายสมชาย ชาญณรงค์กุล ที่ขอลาออก </w:t>
      </w:r>
    </w:p>
    <w:p w:rsidR="00CA481B" w:rsidRPr="006716AC" w:rsidRDefault="00CA481B" w:rsidP="006716AC">
      <w:pPr>
        <w:spacing w:line="360" w:lineRule="exact"/>
        <w:rPr>
          <w:rFonts w:ascii="TH SarabunPSK" w:hAnsi="TH SarabunPSK" w:cs="TH SarabunPSK"/>
          <w:sz w:val="32"/>
          <w:szCs w:val="32"/>
        </w:rPr>
      </w:pPr>
      <w:r w:rsidRPr="006716AC">
        <w:rPr>
          <w:rFonts w:ascii="TH SarabunPSK" w:hAnsi="TH SarabunPSK" w:cs="TH SarabunPSK"/>
          <w:sz w:val="32"/>
          <w:szCs w:val="32"/>
          <w:cs/>
        </w:rPr>
        <w:lastRenderedPageBreak/>
        <w:t xml:space="preserve"> </w:t>
      </w:r>
      <w:r w:rsidRPr="006716AC">
        <w:rPr>
          <w:rFonts w:ascii="TH SarabunPSK" w:hAnsi="TH SarabunPSK" w:cs="TH SarabunPSK"/>
          <w:sz w:val="32"/>
          <w:szCs w:val="32"/>
          <w:cs/>
        </w:rPr>
        <w:tab/>
      </w:r>
      <w:r w:rsidRPr="006716AC">
        <w:rPr>
          <w:rFonts w:ascii="TH SarabunPSK" w:hAnsi="TH SarabunPSK" w:cs="TH SarabunPSK"/>
          <w:sz w:val="32"/>
          <w:szCs w:val="32"/>
          <w:cs/>
        </w:rPr>
        <w:tab/>
        <w:t xml:space="preserve">3. </w:t>
      </w:r>
      <w:r w:rsidRPr="006716AC">
        <w:rPr>
          <w:rFonts w:ascii="TH SarabunPSK" w:hAnsi="TH SarabunPSK" w:cs="TH SarabunPSK"/>
          <w:b/>
          <w:bCs/>
          <w:sz w:val="32"/>
          <w:szCs w:val="32"/>
          <w:cs/>
        </w:rPr>
        <w:t>นาย</w:t>
      </w:r>
      <w:proofErr w:type="spellStart"/>
      <w:r w:rsidRPr="006716AC">
        <w:rPr>
          <w:rFonts w:ascii="TH SarabunPSK" w:hAnsi="TH SarabunPSK" w:cs="TH SarabunPSK"/>
          <w:b/>
          <w:bCs/>
          <w:sz w:val="32"/>
          <w:szCs w:val="32"/>
          <w:cs/>
        </w:rPr>
        <w:t>วิณะ</w:t>
      </w:r>
      <w:proofErr w:type="spellEnd"/>
      <w:r w:rsidRPr="006716AC">
        <w:rPr>
          <w:rFonts w:ascii="TH SarabunPSK" w:hAnsi="TH SarabunPSK" w:cs="TH SarabunPSK"/>
          <w:b/>
          <w:bCs/>
          <w:sz w:val="32"/>
          <w:szCs w:val="32"/>
          <w:cs/>
        </w:rPr>
        <w:t>โรจน์ ทรัพย์ส่งสุข</w:t>
      </w:r>
      <w:r w:rsidRPr="006716AC">
        <w:rPr>
          <w:rFonts w:ascii="TH SarabunPSK" w:hAnsi="TH SarabunPSK" w:cs="TH SarabunPSK"/>
          <w:sz w:val="32"/>
          <w:szCs w:val="32"/>
          <w:cs/>
        </w:rPr>
        <w:t xml:space="preserve"> ผู้แทนสำนักงานการปฏิรูปที่ดินเพื่อเกษตรกรรม เป็นกรรมการอื่น แทนนายสุ</w:t>
      </w:r>
      <w:proofErr w:type="spellStart"/>
      <w:r w:rsidRPr="006716AC">
        <w:rPr>
          <w:rFonts w:ascii="TH SarabunPSK" w:hAnsi="TH SarabunPSK" w:cs="TH SarabunPSK"/>
          <w:sz w:val="32"/>
          <w:szCs w:val="32"/>
          <w:cs/>
        </w:rPr>
        <w:t>รจิตต์</w:t>
      </w:r>
      <w:proofErr w:type="spellEnd"/>
      <w:r w:rsidRPr="006716AC">
        <w:rPr>
          <w:rFonts w:ascii="TH SarabunPSK" w:hAnsi="TH SarabunPSK" w:cs="TH SarabunPSK"/>
          <w:sz w:val="32"/>
          <w:szCs w:val="32"/>
          <w:cs/>
        </w:rPr>
        <w:t xml:space="preserve"> </w:t>
      </w:r>
      <w:proofErr w:type="spellStart"/>
      <w:r w:rsidRPr="006716AC">
        <w:rPr>
          <w:rFonts w:ascii="TH SarabunPSK" w:hAnsi="TH SarabunPSK" w:cs="TH SarabunPSK"/>
          <w:sz w:val="32"/>
          <w:szCs w:val="32"/>
          <w:cs/>
        </w:rPr>
        <w:t>อินทร</w:t>
      </w:r>
      <w:proofErr w:type="spellEnd"/>
      <w:r w:rsidRPr="006716AC">
        <w:rPr>
          <w:rFonts w:ascii="TH SarabunPSK" w:hAnsi="TH SarabunPSK" w:cs="TH SarabunPSK"/>
          <w:sz w:val="32"/>
          <w:szCs w:val="32"/>
          <w:cs/>
        </w:rPr>
        <w:t xml:space="preserve">ชิต ที่ขอลาออก </w:t>
      </w:r>
    </w:p>
    <w:p w:rsidR="00CA481B" w:rsidRPr="006716AC" w:rsidRDefault="00CA481B" w:rsidP="006716AC">
      <w:pPr>
        <w:spacing w:line="360" w:lineRule="exact"/>
        <w:rPr>
          <w:rFonts w:ascii="TH SarabunPSK" w:hAnsi="TH SarabunPSK" w:cs="TH SarabunPSK"/>
          <w:sz w:val="32"/>
          <w:szCs w:val="32"/>
        </w:rPr>
      </w:pPr>
      <w:r w:rsidRPr="006716AC">
        <w:rPr>
          <w:rFonts w:ascii="TH SarabunPSK" w:hAnsi="TH SarabunPSK" w:cs="TH SarabunPSK"/>
          <w:sz w:val="32"/>
          <w:szCs w:val="32"/>
          <w:cs/>
        </w:rPr>
        <w:tab/>
      </w:r>
      <w:r w:rsidRPr="006716AC">
        <w:rPr>
          <w:rFonts w:ascii="TH SarabunPSK" w:hAnsi="TH SarabunPSK" w:cs="TH SarabunPSK"/>
          <w:sz w:val="32"/>
          <w:szCs w:val="32"/>
          <w:cs/>
        </w:rPr>
        <w:tab/>
        <w:t xml:space="preserve">ทั้งนี้ ตั้งแต่วันที่ 24 ตุลาคม 2561 เป็นต้นไป โดยผู้ซึ่งได้รับแต่งตั้งแทนนี้ให้อยู่ในตำแหน่งตามวาระของผู้ซึ่งตนแทน </w:t>
      </w:r>
    </w:p>
    <w:p w:rsidR="00BB1C09" w:rsidRPr="006716AC" w:rsidRDefault="00734540" w:rsidP="006716AC">
      <w:pPr>
        <w:spacing w:line="360" w:lineRule="exact"/>
        <w:jc w:val="center"/>
        <w:rPr>
          <w:rFonts w:ascii="TH SarabunPSK" w:hAnsi="TH SarabunPSK" w:cs="TH SarabunPSK"/>
          <w:sz w:val="32"/>
          <w:szCs w:val="32"/>
          <w:cs/>
        </w:rPr>
      </w:pPr>
      <w:r w:rsidRPr="006716AC">
        <w:rPr>
          <w:rFonts w:ascii="TH SarabunPSK" w:hAnsi="TH SarabunPSK" w:cs="TH SarabunPSK"/>
          <w:sz w:val="32"/>
          <w:szCs w:val="32"/>
        </w:rPr>
        <w:t>……………….</w:t>
      </w:r>
    </w:p>
    <w:sectPr w:rsidR="00BB1C09" w:rsidRPr="006716AC" w:rsidSect="00212512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418" w:right="1151" w:bottom="851" w:left="1151" w:header="720" w:footer="654" w:gutter="0"/>
      <w:cols w:space="720"/>
      <w:docGrid w:linePitch="381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F1521" w:rsidRDefault="003F1521">
      <w:r>
        <w:separator/>
      </w:r>
    </w:p>
  </w:endnote>
  <w:endnote w:type="continuationSeparator" w:id="0">
    <w:p w:rsidR="003F1521" w:rsidRDefault="003F152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EucrosiaUPC">
    <w:panose1 w:val="02020603050405020304"/>
    <w:charset w:val="00"/>
    <w:family w:val="roman"/>
    <w:pitch w:val="variable"/>
    <w:sig w:usb0="81000027" w:usb1="00000002" w:usb2="00000000" w:usb3="00000000" w:csb0="0001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DilleniaUPC">
    <w:panose1 w:val="02020603050405020304"/>
    <w:charset w:val="00"/>
    <w:family w:val="roman"/>
    <w:pitch w:val="variable"/>
    <w:sig w:usb0="81000027" w:usb1="00000002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rdiaUPC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Browallia New">
    <w:panose1 w:val="020B0604020202020204"/>
    <w:charset w:val="00"/>
    <w:family w:val="swiss"/>
    <w:pitch w:val="variable"/>
    <w:sig w:usb0="81000003" w:usb1="00000000" w:usb2="00000000" w:usb3="00000000" w:csb0="00010001" w:csb1="00000000"/>
  </w:font>
  <w:font w:name="IrisUPC">
    <w:panose1 w:val="020B0604020202020204"/>
    <w:charset w:val="00"/>
    <w:family w:val="swiss"/>
    <w:pitch w:val="variable"/>
    <w:sig w:usb0="01000007" w:usb1="00000002" w:usb2="00000000" w:usb3="00000000" w:csb0="00010001" w:csb1="00000000"/>
  </w:font>
  <w:font w:name="FreesiaUPC">
    <w:panose1 w:val="020B0604020202020204"/>
    <w:charset w:val="00"/>
    <w:family w:val="swiss"/>
    <w:pitch w:val="variable"/>
    <w:sig w:usb0="01000007" w:usb1="00000002" w:usb2="00000000" w:usb3="00000000" w:csb0="00010001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81C47" w:rsidRDefault="00281C47">
    <w:pPr>
      <w:pStyle w:val="af1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C4501" w:rsidRPr="00281C47" w:rsidRDefault="00BC4501" w:rsidP="00281C47">
    <w:pPr>
      <w:pStyle w:val="af1"/>
      <w:rPr>
        <w:szCs w:val="36"/>
      </w:rPr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C4501" w:rsidRPr="00EB167C" w:rsidRDefault="00BC4501" w:rsidP="00EB167C">
    <w:pPr>
      <w:pStyle w:val="af1"/>
      <w:jc w:val="center"/>
      <w:rPr>
        <w:rFonts w:ascii="FreesiaUPC" w:hAnsi="FreesiaUPC" w:cs="FreesiaUPC"/>
        <w:i/>
        <w:iCs/>
        <w:cs/>
      </w:rPr>
    </w:pPr>
    <w:r w:rsidRPr="00EB167C">
      <w:rPr>
        <w:rFonts w:ascii="FreesiaUPC" w:hAnsi="FreesiaUPC" w:cs="FreesiaUPC" w:hint="cs"/>
        <w:i/>
        <w:iCs/>
        <w:sz w:val="32"/>
        <w:szCs w:val="32"/>
      </w:rPr>
      <w:sym w:font="Wingdings 2" w:char="F0F5"/>
    </w:r>
    <w:r w:rsidRPr="00EB167C">
      <w:rPr>
        <w:rFonts w:ascii="FreesiaUPC" w:hAnsi="FreesiaUPC" w:cs="FreesiaUPC" w:hint="cs"/>
        <w:i/>
        <w:iCs/>
        <w:sz w:val="32"/>
        <w:szCs w:val="32"/>
        <w:cs/>
      </w:rPr>
      <w:t xml:space="preserve"> </w:t>
    </w:r>
    <w:r w:rsidRPr="00EB167C">
      <w:rPr>
        <w:rFonts w:ascii="FreesiaUPC" w:hAnsi="FreesiaUPC" w:cs="FreesiaUPC"/>
        <w:i/>
        <w:iCs/>
        <w:cs/>
      </w:rPr>
      <w:t>มั่งคง มั่งคั่ง ยั่งยืน</w:t>
    </w:r>
    <w:r w:rsidRPr="00EB167C">
      <w:rPr>
        <w:rFonts w:ascii="FreesiaUPC" w:hAnsi="FreesiaUPC" w:cs="FreesiaUPC" w:hint="cs"/>
        <w:i/>
        <w:iCs/>
        <w:cs/>
      </w:rPr>
      <w:t xml:space="preserve"> </w:t>
    </w:r>
    <w:r w:rsidRPr="00EB167C">
      <w:rPr>
        <w:rFonts w:ascii="FreesiaUPC" w:hAnsi="FreesiaUPC" w:cs="FreesiaUPC" w:hint="cs"/>
        <w:i/>
        <w:iCs/>
        <w:sz w:val="32"/>
        <w:szCs w:val="32"/>
      </w:rPr>
      <w:sym w:font="Wingdings 2" w:char="F0F5"/>
    </w:r>
  </w:p>
  <w:p w:rsidR="00BC4501" w:rsidRPr="00EB167C" w:rsidRDefault="00BC4501">
    <w:pPr>
      <w:pStyle w:val="af1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F1521" w:rsidRDefault="003F1521">
      <w:r>
        <w:separator/>
      </w:r>
    </w:p>
  </w:footnote>
  <w:footnote w:type="continuationSeparator" w:id="0">
    <w:p w:rsidR="003F1521" w:rsidRDefault="003F1521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C4501" w:rsidRDefault="00467E1C">
    <w:pPr>
      <w:pStyle w:val="ab"/>
      <w:framePr w:wrap="around" w:vAnchor="text" w:hAnchor="margin" w:xAlign="center" w:y="1"/>
      <w:rPr>
        <w:rStyle w:val="ad"/>
      </w:rPr>
    </w:pPr>
    <w:r>
      <w:rPr>
        <w:rStyle w:val="ad"/>
        <w:cs/>
      </w:rPr>
      <w:fldChar w:fldCharType="begin"/>
    </w:r>
    <w:r w:rsidR="00BC4501">
      <w:rPr>
        <w:rStyle w:val="ad"/>
      </w:rPr>
      <w:instrText xml:space="preserve">PAGE  </w:instrText>
    </w:r>
    <w:r>
      <w:rPr>
        <w:rStyle w:val="ad"/>
        <w:cs/>
      </w:rPr>
      <w:fldChar w:fldCharType="separate"/>
    </w:r>
    <w:r w:rsidR="00BC4501">
      <w:rPr>
        <w:rStyle w:val="ad"/>
        <w:noProof/>
        <w:cs/>
      </w:rPr>
      <w:t>10</w:t>
    </w:r>
    <w:r>
      <w:rPr>
        <w:rStyle w:val="ad"/>
        <w:cs/>
      </w:rPr>
      <w:fldChar w:fldCharType="end"/>
    </w:r>
  </w:p>
  <w:p w:rsidR="00BC4501" w:rsidRDefault="00BC4501">
    <w:pPr>
      <w:pStyle w:val="ab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C4501" w:rsidRDefault="00467E1C">
    <w:pPr>
      <w:pStyle w:val="ab"/>
      <w:framePr w:wrap="around" w:vAnchor="text" w:hAnchor="margin" w:xAlign="center" w:y="1"/>
      <w:rPr>
        <w:rStyle w:val="ad"/>
        <w:rFonts w:ascii="Cordia New" w:hAnsi="Cordia New" w:cs="Cordia New"/>
        <w:sz w:val="32"/>
        <w:szCs w:val="32"/>
      </w:rPr>
    </w:pPr>
    <w:r>
      <w:rPr>
        <w:rStyle w:val="ad"/>
        <w:rFonts w:ascii="Cordia New" w:hAnsi="Cordia New" w:cs="Cordia New"/>
        <w:sz w:val="32"/>
        <w:szCs w:val="32"/>
        <w:cs/>
      </w:rPr>
      <w:fldChar w:fldCharType="begin"/>
    </w:r>
    <w:r w:rsidR="00BC4501">
      <w:rPr>
        <w:rStyle w:val="ad"/>
        <w:rFonts w:ascii="Cordia New" w:hAnsi="Cordia New" w:cs="Cordia New"/>
        <w:sz w:val="32"/>
        <w:szCs w:val="32"/>
      </w:rPr>
      <w:instrText xml:space="preserve">PAGE  </w:instrText>
    </w:r>
    <w:r>
      <w:rPr>
        <w:rStyle w:val="ad"/>
        <w:rFonts w:ascii="Cordia New" w:hAnsi="Cordia New" w:cs="Cordia New"/>
        <w:sz w:val="32"/>
        <w:szCs w:val="32"/>
        <w:cs/>
      </w:rPr>
      <w:fldChar w:fldCharType="separate"/>
    </w:r>
    <w:r w:rsidR="00907DD0">
      <w:rPr>
        <w:rStyle w:val="ad"/>
        <w:rFonts w:ascii="Cordia New" w:hAnsi="Cordia New" w:cs="Cordia New"/>
        <w:noProof/>
        <w:sz w:val="32"/>
        <w:szCs w:val="32"/>
        <w:cs/>
      </w:rPr>
      <w:t>21</w:t>
    </w:r>
    <w:r>
      <w:rPr>
        <w:rStyle w:val="ad"/>
        <w:rFonts w:ascii="Cordia New" w:hAnsi="Cordia New" w:cs="Cordia New"/>
        <w:sz w:val="32"/>
        <w:szCs w:val="32"/>
        <w:cs/>
      </w:rPr>
      <w:fldChar w:fldCharType="end"/>
    </w:r>
  </w:p>
  <w:p w:rsidR="00BC4501" w:rsidRDefault="00BC4501">
    <w:pPr>
      <w:pStyle w:val="ab"/>
    </w:pPr>
  </w:p>
  <w:p w:rsidR="00BC4501" w:rsidRDefault="00BC4501"/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C4501" w:rsidRDefault="00467E1C">
    <w:pPr>
      <w:pStyle w:val="ab"/>
      <w:jc w:val="center"/>
    </w:pPr>
    <w:fldSimple w:instr=" PAGE   \* MERGEFORMAT ">
      <w:r w:rsidR="00BC4501">
        <w:rPr>
          <w:noProof/>
        </w:rPr>
        <w:t>1</w:t>
      </w:r>
    </w:fldSimple>
  </w:p>
  <w:p w:rsidR="00BC4501" w:rsidRDefault="00BC4501">
    <w:pPr>
      <w:pStyle w:val="ab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D215CA"/>
    <w:multiLevelType w:val="multilevel"/>
    <w:tmpl w:val="3E56B85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31D0EF4"/>
    <w:multiLevelType w:val="hybridMultilevel"/>
    <w:tmpl w:val="1550DCD2"/>
    <w:lvl w:ilvl="0" w:tplc="3D5657EA">
      <w:start w:val="1"/>
      <w:numFmt w:val="thaiLetters"/>
      <w:lvlText w:val="%1."/>
      <w:lvlJc w:val="left"/>
      <w:pPr>
        <w:ind w:left="289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615" w:hanging="360"/>
      </w:pPr>
    </w:lvl>
    <w:lvl w:ilvl="2" w:tplc="0409001B" w:tentative="1">
      <w:start w:val="1"/>
      <w:numFmt w:val="lowerRoman"/>
      <w:lvlText w:val="%3."/>
      <w:lvlJc w:val="right"/>
      <w:pPr>
        <w:ind w:left="4335" w:hanging="180"/>
      </w:pPr>
    </w:lvl>
    <w:lvl w:ilvl="3" w:tplc="0409000F" w:tentative="1">
      <w:start w:val="1"/>
      <w:numFmt w:val="decimal"/>
      <w:lvlText w:val="%4."/>
      <w:lvlJc w:val="left"/>
      <w:pPr>
        <w:ind w:left="5055" w:hanging="360"/>
      </w:pPr>
    </w:lvl>
    <w:lvl w:ilvl="4" w:tplc="04090019" w:tentative="1">
      <w:start w:val="1"/>
      <w:numFmt w:val="lowerLetter"/>
      <w:lvlText w:val="%5."/>
      <w:lvlJc w:val="left"/>
      <w:pPr>
        <w:ind w:left="5775" w:hanging="360"/>
      </w:pPr>
    </w:lvl>
    <w:lvl w:ilvl="5" w:tplc="0409001B" w:tentative="1">
      <w:start w:val="1"/>
      <w:numFmt w:val="lowerRoman"/>
      <w:lvlText w:val="%6."/>
      <w:lvlJc w:val="right"/>
      <w:pPr>
        <w:ind w:left="6495" w:hanging="180"/>
      </w:pPr>
    </w:lvl>
    <w:lvl w:ilvl="6" w:tplc="0409000F" w:tentative="1">
      <w:start w:val="1"/>
      <w:numFmt w:val="decimal"/>
      <w:lvlText w:val="%7."/>
      <w:lvlJc w:val="left"/>
      <w:pPr>
        <w:ind w:left="7215" w:hanging="360"/>
      </w:pPr>
    </w:lvl>
    <w:lvl w:ilvl="7" w:tplc="04090019" w:tentative="1">
      <w:start w:val="1"/>
      <w:numFmt w:val="lowerLetter"/>
      <w:lvlText w:val="%8."/>
      <w:lvlJc w:val="left"/>
      <w:pPr>
        <w:ind w:left="7935" w:hanging="360"/>
      </w:pPr>
    </w:lvl>
    <w:lvl w:ilvl="8" w:tplc="0409001B" w:tentative="1">
      <w:start w:val="1"/>
      <w:numFmt w:val="lowerRoman"/>
      <w:lvlText w:val="%9."/>
      <w:lvlJc w:val="right"/>
      <w:pPr>
        <w:ind w:left="8655" w:hanging="180"/>
      </w:pPr>
    </w:lvl>
  </w:abstractNum>
  <w:abstractNum w:abstractNumId="2">
    <w:nsid w:val="03853753"/>
    <w:multiLevelType w:val="hybridMultilevel"/>
    <w:tmpl w:val="DBDC278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3EB778F"/>
    <w:multiLevelType w:val="hybridMultilevel"/>
    <w:tmpl w:val="E6A4D4B4"/>
    <w:lvl w:ilvl="0" w:tplc="14821242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4">
    <w:nsid w:val="04816ED6"/>
    <w:multiLevelType w:val="hybridMultilevel"/>
    <w:tmpl w:val="74FC4E62"/>
    <w:lvl w:ilvl="0" w:tplc="E6DAD5B0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5">
    <w:nsid w:val="12975EC9"/>
    <w:multiLevelType w:val="hybridMultilevel"/>
    <w:tmpl w:val="2F16E6C4"/>
    <w:lvl w:ilvl="0" w:tplc="9CB8E4EE">
      <w:start w:val="1"/>
      <w:numFmt w:val="decimal"/>
      <w:lvlText w:val="%1."/>
      <w:lvlJc w:val="left"/>
      <w:pPr>
        <w:ind w:left="1800" w:hanging="360"/>
      </w:pPr>
      <w:rPr>
        <w:rFonts w:hint="default"/>
        <w:sz w:val="32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6">
    <w:nsid w:val="14BB0056"/>
    <w:multiLevelType w:val="hybridMultilevel"/>
    <w:tmpl w:val="6F2A141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56029D8"/>
    <w:multiLevelType w:val="hybridMultilevel"/>
    <w:tmpl w:val="26668D26"/>
    <w:lvl w:ilvl="0" w:tplc="CF022B4A">
      <w:start w:val="1"/>
      <w:numFmt w:val="bullet"/>
      <w:lvlText w:val="-"/>
      <w:lvlJc w:val="left"/>
      <w:pPr>
        <w:ind w:left="1800" w:hanging="360"/>
      </w:pPr>
      <w:rPr>
        <w:rFonts w:ascii="TH SarabunPSK" w:eastAsiaTheme="minorHAnsi" w:hAnsi="TH SarabunPSK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8">
    <w:nsid w:val="16CF3603"/>
    <w:multiLevelType w:val="multilevel"/>
    <w:tmpl w:val="A91E5CC0"/>
    <w:lvl w:ilvl="0">
      <w:start w:val="1"/>
      <w:numFmt w:val="decimal"/>
      <w:lvlText w:val="%1."/>
      <w:lvlJc w:val="left"/>
      <w:pPr>
        <w:ind w:left="1800" w:hanging="360"/>
      </w:pPr>
      <w:rPr>
        <w:rFonts w:hint="default"/>
        <w:sz w:val="32"/>
      </w:rPr>
    </w:lvl>
    <w:lvl w:ilvl="1">
      <w:start w:val="1"/>
      <w:numFmt w:val="decimal"/>
      <w:isLgl/>
      <w:lvlText w:val="%1.%2"/>
      <w:lvlJc w:val="left"/>
      <w:pPr>
        <w:ind w:left="2175" w:hanging="37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360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468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50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57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6120" w:hanging="1800"/>
      </w:pPr>
      <w:rPr>
        <w:rFonts w:hint="default"/>
      </w:rPr>
    </w:lvl>
  </w:abstractNum>
  <w:abstractNum w:abstractNumId="9">
    <w:nsid w:val="19017868"/>
    <w:multiLevelType w:val="hybridMultilevel"/>
    <w:tmpl w:val="75E8AFB4"/>
    <w:lvl w:ilvl="0" w:tplc="88165B5C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0">
    <w:nsid w:val="195D4600"/>
    <w:multiLevelType w:val="multilevel"/>
    <w:tmpl w:val="62A49C2C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  <w:sz w:val="28"/>
      </w:rPr>
    </w:lvl>
    <w:lvl w:ilvl="1">
      <w:start w:val="1"/>
      <w:numFmt w:val="decimal"/>
      <w:lvlText w:val="%1.%2"/>
      <w:lvlJc w:val="left"/>
      <w:pPr>
        <w:ind w:left="2880" w:hanging="360"/>
      </w:pPr>
      <w:rPr>
        <w:rFonts w:hint="default"/>
        <w:sz w:val="32"/>
        <w:szCs w:val="32"/>
      </w:rPr>
    </w:lvl>
    <w:lvl w:ilvl="2">
      <w:start w:val="1"/>
      <w:numFmt w:val="decimal"/>
      <w:lvlText w:val="%1.%2.%3"/>
      <w:lvlJc w:val="left"/>
      <w:pPr>
        <w:ind w:left="5760" w:hanging="720"/>
      </w:pPr>
      <w:rPr>
        <w:rFonts w:hint="default"/>
        <w:sz w:val="28"/>
      </w:rPr>
    </w:lvl>
    <w:lvl w:ilvl="3">
      <w:start w:val="1"/>
      <w:numFmt w:val="decimal"/>
      <w:lvlText w:val="%1.%2.%3.%4"/>
      <w:lvlJc w:val="left"/>
      <w:pPr>
        <w:ind w:left="8280" w:hanging="720"/>
      </w:pPr>
      <w:rPr>
        <w:rFonts w:hint="default"/>
        <w:sz w:val="28"/>
      </w:rPr>
    </w:lvl>
    <w:lvl w:ilvl="4">
      <w:start w:val="1"/>
      <w:numFmt w:val="decimal"/>
      <w:lvlText w:val="%1.%2.%3.%4.%5"/>
      <w:lvlJc w:val="left"/>
      <w:pPr>
        <w:ind w:left="11160" w:hanging="1080"/>
      </w:pPr>
      <w:rPr>
        <w:rFonts w:hint="default"/>
        <w:sz w:val="28"/>
      </w:rPr>
    </w:lvl>
    <w:lvl w:ilvl="5">
      <w:start w:val="1"/>
      <w:numFmt w:val="decimal"/>
      <w:lvlText w:val="%1.%2.%3.%4.%5.%6"/>
      <w:lvlJc w:val="left"/>
      <w:pPr>
        <w:ind w:left="13680" w:hanging="1080"/>
      </w:pPr>
      <w:rPr>
        <w:rFonts w:hint="default"/>
        <w:sz w:val="28"/>
      </w:rPr>
    </w:lvl>
    <w:lvl w:ilvl="6">
      <w:start w:val="1"/>
      <w:numFmt w:val="decimal"/>
      <w:lvlText w:val="%1.%2.%3.%4.%5.%6.%7"/>
      <w:lvlJc w:val="left"/>
      <w:pPr>
        <w:ind w:left="16560" w:hanging="1440"/>
      </w:pPr>
      <w:rPr>
        <w:rFonts w:hint="default"/>
        <w:sz w:val="28"/>
      </w:rPr>
    </w:lvl>
    <w:lvl w:ilvl="7">
      <w:start w:val="1"/>
      <w:numFmt w:val="decimal"/>
      <w:lvlText w:val="%1.%2.%3.%4.%5.%6.%7.%8"/>
      <w:lvlJc w:val="left"/>
      <w:pPr>
        <w:ind w:left="19080" w:hanging="1440"/>
      </w:pPr>
      <w:rPr>
        <w:rFonts w:hint="default"/>
        <w:sz w:val="28"/>
      </w:rPr>
    </w:lvl>
    <w:lvl w:ilvl="8">
      <w:start w:val="1"/>
      <w:numFmt w:val="decimal"/>
      <w:lvlText w:val="%1.%2.%3.%4.%5.%6.%7.%8.%9"/>
      <w:lvlJc w:val="left"/>
      <w:pPr>
        <w:ind w:left="21960" w:hanging="1800"/>
      </w:pPr>
      <w:rPr>
        <w:rFonts w:hint="default"/>
        <w:sz w:val="28"/>
      </w:rPr>
    </w:lvl>
  </w:abstractNum>
  <w:abstractNum w:abstractNumId="11">
    <w:nsid w:val="1C9650AF"/>
    <w:multiLevelType w:val="hybridMultilevel"/>
    <w:tmpl w:val="B5D8BB42"/>
    <w:lvl w:ilvl="0" w:tplc="5574A2DE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2">
    <w:nsid w:val="2132224D"/>
    <w:multiLevelType w:val="hybridMultilevel"/>
    <w:tmpl w:val="3A1A50C0"/>
    <w:lvl w:ilvl="0" w:tplc="271A868C">
      <w:start w:val="1"/>
      <w:numFmt w:val="decimal"/>
      <w:lvlText w:val="%1)"/>
      <w:lvlJc w:val="left"/>
      <w:pPr>
        <w:ind w:left="25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240" w:hanging="360"/>
      </w:pPr>
    </w:lvl>
    <w:lvl w:ilvl="2" w:tplc="0409001B" w:tentative="1">
      <w:start w:val="1"/>
      <w:numFmt w:val="lowerRoman"/>
      <w:lvlText w:val="%3."/>
      <w:lvlJc w:val="right"/>
      <w:pPr>
        <w:ind w:left="3960" w:hanging="180"/>
      </w:pPr>
    </w:lvl>
    <w:lvl w:ilvl="3" w:tplc="0409000F" w:tentative="1">
      <w:start w:val="1"/>
      <w:numFmt w:val="decimal"/>
      <w:lvlText w:val="%4."/>
      <w:lvlJc w:val="left"/>
      <w:pPr>
        <w:ind w:left="4680" w:hanging="360"/>
      </w:pPr>
    </w:lvl>
    <w:lvl w:ilvl="4" w:tplc="04090019" w:tentative="1">
      <w:start w:val="1"/>
      <w:numFmt w:val="lowerLetter"/>
      <w:lvlText w:val="%5."/>
      <w:lvlJc w:val="left"/>
      <w:pPr>
        <w:ind w:left="5400" w:hanging="360"/>
      </w:pPr>
    </w:lvl>
    <w:lvl w:ilvl="5" w:tplc="0409001B" w:tentative="1">
      <w:start w:val="1"/>
      <w:numFmt w:val="lowerRoman"/>
      <w:lvlText w:val="%6."/>
      <w:lvlJc w:val="right"/>
      <w:pPr>
        <w:ind w:left="6120" w:hanging="180"/>
      </w:pPr>
    </w:lvl>
    <w:lvl w:ilvl="6" w:tplc="0409000F" w:tentative="1">
      <w:start w:val="1"/>
      <w:numFmt w:val="decimal"/>
      <w:lvlText w:val="%7."/>
      <w:lvlJc w:val="left"/>
      <w:pPr>
        <w:ind w:left="6840" w:hanging="360"/>
      </w:pPr>
    </w:lvl>
    <w:lvl w:ilvl="7" w:tplc="04090019" w:tentative="1">
      <w:start w:val="1"/>
      <w:numFmt w:val="lowerLetter"/>
      <w:lvlText w:val="%8."/>
      <w:lvlJc w:val="left"/>
      <w:pPr>
        <w:ind w:left="7560" w:hanging="360"/>
      </w:pPr>
    </w:lvl>
    <w:lvl w:ilvl="8" w:tplc="0409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13">
    <w:nsid w:val="22332BA3"/>
    <w:multiLevelType w:val="hybridMultilevel"/>
    <w:tmpl w:val="F9166F4C"/>
    <w:lvl w:ilvl="0" w:tplc="F8A45FDC">
      <w:start w:val="1"/>
      <w:numFmt w:val="thaiLetters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4B43BC9"/>
    <w:multiLevelType w:val="multilevel"/>
    <w:tmpl w:val="BAE80938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sz w:val="28"/>
      </w:rPr>
    </w:lvl>
    <w:lvl w:ilvl="1">
      <w:start w:val="2"/>
      <w:numFmt w:val="decimal"/>
      <w:lvlText w:val="%1.%2"/>
      <w:lvlJc w:val="left"/>
      <w:pPr>
        <w:ind w:left="3240" w:hanging="360"/>
      </w:pPr>
      <w:rPr>
        <w:rFonts w:hint="default"/>
        <w:sz w:val="28"/>
      </w:rPr>
    </w:lvl>
    <w:lvl w:ilvl="2">
      <w:start w:val="1"/>
      <w:numFmt w:val="decimal"/>
      <w:lvlText w:val="%1.%2.%3"/>
      <w:lvlJc w:val="left"/>
      <w:pPr>
        <w:ind w:left="6480" w:hanging="720"/>
      </w:pPr>
      <w:rPr>
        <w:rFonts w:hint="default"/>
        <w:sz w:val="28"/>
      </w:rPr>
    </w:lvl>
    <w:lvl w:ilvl="3">
      <w:start w:val="1"/>
      <w:numFmt w:val="decimal"/>
      <w:lvlText w:val="%1.%2.%3.%4"/>
      <w:lvlJc w:val="left"/>
      <w:pPr>
        <w:ind w:left="9360" w:hanging="720"/>
      </w:pPr>
      <w:rPr>
        <w:rFonts w:hint="default"/>
        <w:sz w:val="28"/>
      </w:rPr>
    </w:lvl>
    <w:lvl w:ilvl="4">
      <w:start w:val="1"/>
      <w:numFmt w:val="decimal"/>
      <w:lvlText w:val="%1.%2.%3.%4.%5"/>
      <w:lvlJc w:val="left"/>
      <w:pPr>
        <w:ind w:left="12600" w:hanging="1080"/>
      </w:pPr>
      <w:rPr>
        <w:rFonts w:hint="default"/>
        <w:sz w:val="28"/>
      </w:rPr>
    </w:lvl>
    <w:lvl w:ilvl="5">
      <w:start w:val="1"/>
      <w:numFmt w:val="decimal"/>
      <w:lvlText w:val="%1.%2.%3.%4.%5.%6"/>
      <w:lvlJc w:val="left"/>
      <w:pPr>
        <w:ind w:left="15480" w:hanging="1080"/>
      </w:pPr>
      <w:rPr>
        <w:rFonts w:hint="default"/>
        <w:sz w:val="28"/>
      </w:rPr>
    </w:lvl>
    <w:lvl w:ilvl="6">
      <w:start w:val="1"/>
      <w:numFmt w:val="decimal"/>
      <w:lvlText w:val="%1.%2.%3.%4.%5.%6.%7"/>
      <w:lvlJc w:val="left"/>
      <w:pPr>
        <w:ind w:left="18720" w:hanging="1440"/>
      </w:pPr>
      <w:rPr>
        <w:rFonts w:hint="default"/>
        <w:sz w:val="28"/>
      </w:rPr>
    </w:lvl>
    <w:lvl w:ilvl="7">
      <w:start w:val="1"/>
      <w:numFmt w:val="decimal"/>
      <w:lvlText w:val="%1.%2.%3.%4.%5.%6.%7.%8"/>
      <w:lvlJc w:val="left"/>
      <w:pPr>
        <w:ind w:left="21600" w:hanging="1440"/>
      </w:pPr>
      <w:rPr>
        <w:rFonts w:hint="default"/>
        <w:sz w:val="28"/>
      </w:rPr>
    </w:lvl>
    <w:lvl w:ilvl="8">
      <w:start w:val="1"/>
      <w:numFmt w:val="decimal"/>
      <w:lvlText w:val="%1.%2.%3.%4.%5.%6.%7.%8.%9"/>
      <w:lvlJc w:val="left"/>
      <w:pPr>
        <w:ind w:left="24840" w:hanging="1800"/>
      </w:pPr>
      <w:rPr>
        <w:rFonts w:hint="default"/>
        <w:sz w:val="28"/>
      </w:rPr>
    </w:lvl>
  </w:abstractNum>
  <w:abstractNum w:abstractNumId="15">
    <w:nsid w:val="26151C2E"/>
    <w:multiLevelType w:val="multilevel"/>
    <w:tmpl w:val="181E8BD0"/>
    <w:lvl w:ilvl="0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2175" w:hanging="37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360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468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50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57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6120" w:hanging="1800"/>
      </w:pPr>
      <w:rPr>
        <w:rFonts w:hint="default"/>
      </w:rPr>
    </w:lvl>
  </w:abstractNum>
  <w:abstractNum w:abstractNumId="16">
    <w:nsid w:val="261A6F8A"/>
    <w:multiLevelType w:val="multilevel"/>
    <w:tmpl w:val="AA4CDB52"/>
    <w:lvl w:ilvl="0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21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324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432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50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54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6120" w:hanging="1800"/>
      </w:pPr>
      <w:rPr>
        <w:rFonts w:hint="default"/>
      </w:rPr>
    </w:lvl>
  </w:abstractNum>
  <w:abstractNum w:abstractNumId="17">
    <w:nsid w:val="28504E0F"/>
    <w:multiLevelType w:val="hybridMultilevel"/>
    <w:tmpl w:val="1AE8AD28"/>
    <w:lvl w:ilvl="0" w:tplc="0E7E4CF0">
      <w:start w:val="1"/>
      <w:numFmt w:val="decimal"/>
      <w:lvlText w:val="(%1)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8">
    <w:nsid w:val="28F156AF"/>
    <w:multiLevelType w:val="hybridMultilevel"/>
    <w:tmpl w:val="2EA001F8"/>
    <w:lvl w:ilvl="0" w:tplc="E4D8F114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9">
    <w:nsid w:val="2FC133BA"/>
    <w:multiLevelType w:val="multilevel"/>
    <w:tmpl w:val="62583BCE"/>
    <w:lvl w:ilvl="0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21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324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432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50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54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6120" w:hanging="1800"/>
      </w:pPr>
      <w:rPr>
        <w:rFonts w:hint="default"/>
      </w:rPr>
    </w:lvl>
  </w:abstractNum>
  <w:abstractNum w:abstractNumId="20">
    <w:nsid w:val="30DB10C8"/>
    <w:multiLevelType w:val="hybridMultilevel"/>
    <w:tmpl w:val="CDC46284"/>
    <w:lvl w:ilvl="0" w:tplc="9C2E2B6A">
      <w:start w:val="2"/>
      <w:numFmt w:val="bullet"/>
      <w:lvlText w:val="-"/>
      <w:lvlJc w:val="left"/>
      <w:pPr>
        <w:ind w:left="720" w:hanging="360"/>
      </w:pPr>
      <w:rPr>
        <w:rFonts w:ascii="TH SarabunPSK" w:eastAsiaTheme="minorHAnsi" w:hAnsi="TH SarabunPSK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317460DB"/>
    <w:multiLevelType w:val="hybridMultilevel"/>
    <w:tmpl w:val="EAC402E8"/>
    <w:lvl w:ilvl="0" w:tplc="CDCC9A0A">
      <w:start w:val="1"/>
      <w:numFmt w:val="decimal"/>
      <w:lvlText w:val="(%1)"/>
      <w:lvlJc w:val="left"/>
      <w:pPr>
        <w:ind w:left="720" w:hanging="360"/>
      </w:pPr>
      <w:rPr>
        <w:rFonts w:ascii="TH SarabunPSK" w:eastAsia="Cordia New" w:hAnsi="TH SarabunPSK" w:cs="TH SarabunPSK"/>
        <w:sz w:val="28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370B5245"/>
    <w:multiLevelType w:val="hybridMultilevel"/>
    <w:tmpl w:val="2B720F72"/>
    <w:lvl w:ilvl="0" w:tplc="BC767468">
      <w:start w:val="6"/>
      <w:numFmt w:val="decimal"/>
      <w:lvlText w:val="%1)"/>
      <w:lvlJc w:val="left"/>
      <w:pPr>
        <w:ind w:left="3240" w:hanging="360"/>
      </w:pPr>
      <w:rPr>
        <w:rFonts w:eastAsia="Calibri" w:hint="default"/>
      </w:rPr>
    </w:lvl>
    <w:lvl w:ilvl="1" w:tplc="04090019" w:tentative="1">
      <w:start w:val="1"/>
      <w:numFmt w:val="lowerLetter"/>
      <w:lvlText w:val="%2."/>
      <w:lvlJc w:val="left"/>
      <w:pPr>
        <w:ind w:left="3960" w:hanging="360"/>
      </w:pPr>
    </w:lvl>
    <w:lvl w:ilvl="2" w:tplc="0409001B" w:tentative="1">
      <w:start w:val="1"/>
      <w:numFmt w:val="lowerRoman"/>
      <w:lvlText w:val="%3."/>
      <w:lvlJc w:val="right"/>
      <w:pPr>
        <w:ind w:left="4680" w:hanging="180"/>
      </w:pPr>
    </w:lvl>
    <w:lvl w:ilvl="3" w:tplc="0409000F" w:tentative="1">
      <w:start w:val="1"/>
      <w:numFmt w:val="decimal"/>
      <w:lvlText w:val="%4."/>
      <w:lvlJc w:val="left"/>
      <w:pPr>
        <w:ind w:left="5400" w:hanging="360"/>
      </w:pPr>
    </w:lvl>
    <w:lvl w:ilvl="4" w:tplc="04090019" w:tentative="1">
      <w:start w:val="1"/>
      <w:numFmt w:val="lowerLetter"/>
      <w:lvlText w:val="%5."/>
      <w:lvlJc w:val="left"/>
      <w:pPr>
        <w:ind w:left="6120" w:hanging="360"/>
      </w:pPr>
    </w:lvl>
    <w:lvl w:ilvl="5" w:tplc="0409001B" w:tentative="1">
      <w:start w:val="1"/>
      <w:numFmt w:val="lowerRoman"/>
      <w:lvlText w:val="%6."/>
      <w:lvlJc w:val="right"/>
      <w:pPr>
        <w:ind w:left="6840" w:hanging="180"/>
      </w:pPr>
    </w:lvl>
    <w:lvl w:ilvl="6" w:tplc="0409000F" w:tentative="1">
      <w:start w:val="1"/>
      <w:numFmt w:val="decimal"/>
      <w:lvlText w:val="%7."/>
      <w:lvlJc w:val="left"/>
      <w:pPr>
        <w:ind w:left="7560" w:hanging="360"/>
      </w:pPr>
    </w:lvl>
    <w:lvl w:ilvl="7" w:tplc="04090019" w:tentative="1">
      <w:start w:val="1"/>
      <w:numFmt w:val="lowerLetter"/>
      <w:lvlText w:val="%8."/>
      <w:lvlJc w:val="left"/>
      <w:pPr>
        <w:ind w:left="8280" w:hanging="360"/>
      </w:pPr>
    </w:lvl>
    <w:lvl w:ilvl="8" w:tplc="0409001B" w:tentative="1">
      <w:start w:val="1"/>
      <w:numFmt w:val="lowerRoman"/>
      <w:lvlText w:val="%9."/>
      <w:lvlJc w:val="right"/>
      <w:pPr>
        <w:ind w:left="9000" w:hanging="180"/>
      </w:pPr>
    </w:lvl>
  </w:abstractNum>
  <w:abstractNum w:abstractNumId="23">
    <w:nsid w:val="3954080E"/>
    <w:multiLevelType w:val="hybridMultilevel"/>
    <w:tmpl w:val="F056C740"/>
    <w:lvl w:ilvl="0" w:tplc="98C680A6">
      <w:start w:val="1"/>
      <w:numFmt w:val="thaiLetters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3E9354EC"/>
    <w:multiLevelType w:val="hybridMultilevel"/>
    <w:tmpl w:val="6BACFE94"/>
    <w:lvl w:ilvl="0" w:tplc="2AEC0C34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5">
    <w:nsid w:val="3EDC441C"/>
    <w:multiLevelType w:val="hybridMultilevel"/>
    <w:tmpl w:val="A066094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3FD501C0"/>
    <w:multiLevelType w:val="hybridMultilevel"/>
    <w:tmpl w:val="71126142"/>
    <w:lvl w:ilvl="0" w:tplc="1FB269E2">
      <w:start w:val="1"/>
      <w:numFmt w:val="thaiNumbers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433D3F4D"/>
    <w:multiLevelType w:val="hybridMultilevel"/>
    <w:tmpl w:val="E28806D8"/>
    <w:lvl w:ilvl="0" w:tplc="22AC7B90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8">
    <w:nsid w:val="43915F8E"/>
    <w:multiLevelType w:val="hybridMultilevel"/>
    <w:tmpl w:val="6DCA651A"/>
    <w:lvl w:ilvl="0" w:tplc="307C961E">
      <w:start w:val="1"/>
      <w:numFmt w:val="decimal"/>
      <w:lvlText w:val="%1)"/>
      <w:lvlJc w:val="left"/>
      <w:pPr>
        <w:ind w:left="3240" w:hanging="360"/>
      </w:pPr>
      <w:rPr>
        <w:rFonts w:hint="default"/>
        <w:sz w:val="28"/>
      </w:rPr>
    </w:lvl>
    <w:lvl w:ilvl="1" w:tplc="04090019">
      <w:start w:val="1"/>
      <w:numFmt w:val="lowerLetter"/>
      <w:lvlText w:val="%2."/>
      <w:lvlJc w:val="left"/>
      <w:pPr>
        <w:ind w:left="3960" w:hanging="360"/>
      </w:pPr>
    </w:lvl>
    <w:lvl w:ilvl="2" w:tplc="0409001B">
      <w:start w:val="1"/>
      <w:numFmt w:val="lowerRoman"/>
      <w:lvlText w:val="%3."/>
      <w:lvlJc w:val="right"/>
      <w:pPr>
        <w:ind w:left="4680" w:hanging="180"/>
      </w:pPr>
    </w:lvl>
    <w:lvl w:ilvl="3" w:tplc="0409000F" w:tentative="1">
      <w:start w:val="1"/>
      <w:numFmt w:val="decimal"/>
      <w:lvlText w:val="%4."/>
      <w:lvlJc w:val="left"/>
      <w:pPr>
        <w:ind w:left="5400" w:hanging="360"/>
      </w:pPr>
    </w:lvl>
    <w:lvl w:ilvl="4" w:tplc="04090019" w:tentative="1">
      <w:start w:val="1"/>
      <w:numFmt w:val="lowerLetter"/>
      <w:lvlText w:val="%5."/>
      <w:lvlJc w:val="left"/>
      <w:pPr>
        <w:ind w:left="6120" w:hanging="360"/>
      </w:pPr>
    </w:lvl>
    <w:lvl w:ilvl="5" w:tplc="0409001B" w:tentative="1">
      <w:start w:val="1"/>
      <w:numFmt w:val="lowerRoman"/>
      <w:lvlText w:val="%6."/>
      <w:lvlJc w:val="right"/>
      <w:pPr>
        <w:ind w:left="6840" w:hanging="180"/>
      </w:pPr>
    </w:lvl>
    <w:lvl w:ilvl="6" w:tplc="0409000F" w:tentative="1">
      <w:start w:val="1"/>
      <w:numFmt w:val="decimal"/>
      <w:lvlText w:val="%7."/>
      <w:lvlJc w:val="left"/>
      <w:pPr>
        <w:ind w:left="7560" w:hanging="360"/>
      </w:pPr>
    </w:lvl>
    <w:lvl w:ilvl="7" w:tplc="04090019" w:tentative="1">
      <w:start w:val="1"/>
      <w:numFmt w:val="lowerLetter"/>
      <w:lvlText w:val="%8."/>
      <w:lvlJc w:val="left"/>
      <w:pPr>
        <w:ind w:left="8280" w:hanging="360"/>
      </w:pPr>
    </w:lvl>
    <w:lvl w:ilvl="8" w:tplc="0409001B" w:tentative="1">
      <w:start w:val="1"/>
      <w:numFmt w:val="lowerRoman"/>
      <w:lvlText w:val="%9."/>
      <w:lvlJc w:val="right"/>
      <w:pPr>
        <w:ind w:left="9000" w:hanging="180"/>
      </w:pPr>
    </w:lvl>
  </w:abstractNum>
  <w:abstractNum w:abstractNumId="29">
    <w:nsid w:val="43BD7267"/>
    <w:multiLevelType w:val="hybridMultilevel"/>
    <w:tmpl w:val="CE8A0D32"/>
    <w:lvl w:ilvl="0" w:tplc="0BE2310A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0">
    <w:nsid w:val="45812ED2"/>
    <w:multiLevelType w:val="hybridMultilevel"/>
    <w:tmpl w:val="F1DE9350"/>
    <w:lvl w:ilvl="0" w:tplc="1AC208E0">
      <w:start w:val="1"/>
      <w:numFmt w:val="decimal"/>
      <w:lvlText w:val="%1)"/>
      <w:lvlJc w:val="left"/>
      <w:pPr>
        <w:ind w:left="3240" w:hanging="360"/>
      </w:pPr>
      <w:rPr>
        <w:rFonts w:hint="default"/>
        <w:sz w:val="28"/>
      </w:rPr>
    </w:lvl>
    <w:lvl w:ilvl="1" w:tplc="04090019" w:tentative="1">
      <w:start w:val="1"/>
      <w:numFmt w:val="lowerLetter"/>
      <w:lvlText w:val="%2."/>
      <w:lvlJc w:val="left"/>
      <w:pPr>
        <w:ind w:left="3960" w:hanging="360"/>
      </w:pPr>
    </w:lvl>
    <w:lvl w:ilvl="2" w:tplc="0409001B" w:tentative="1">
      <w:start w:val="1"/>
      <w:numFmt w:val="lowerRoman"/>
      <w:lvlText w:val="%3."/>
      <w:lvlJc w:val="right"/>
      <w:pPr>
        <w:ind w:left="4680" w:hanging="180"/>
      </w:pPr>
    </w:lvl>
    <w:lvl w:ilvl="3" w:tplc="0409000F" w:tentative="1">
      <w:start w:val="1"/>
      <w:numFmt w:val="decimal"/>
      <w:lvlText w:val="%4."/>
      <w:lvlJc w:val="left"/>
      <w:pPr>
        <w:ind w:left="5400" w:hanging="360"/>
      </w:pPr>
    </w:lvl>
    <w:lvl w:ilvl="4" w:tplc="04090019" w:tentative="1">
      <w:start w:val="1"/>
      <w:numFmt w:val="lowerLetter"/>
      <w:lvlText w:val="%5."/>
      <w:lvlJc w:val="left"/>
      <w:pPr>
        <w:ind w:left="6120" w:hanging="360"/>
      </w:pPr>
    </w:lvl>
    <w:lvl w:ilvl="5" w:tplc="0409001B" w:tentative="1">
      <w:start w:val="1"/>
      <w:numFmt w:val="lowerRoman"/>
      <w:lvlText w:val="%6."/>
      <w:lvlJc w:val="right"/>
      <w:pPr>
        <w:ind w:left="6840" w:hanging="180"/>
      </w:pPr>
    </w:lvl>
    <w:lvl w:ilvl="6" w:tplc="0409000F" w:tentative="1">
      <w:start w:val="1"/>
      <w:numFmt w:val="decimal"/>
      <w:lvlText w:val="%7."/>
      <w:lvlJc w:val="left"/>
      <w:pPr>
        <w:ind w:left="7560" w:hanging="360"/>
      </w:pPr>
    </w:lvl>
    <w:lvl w:ilvl="7" w:tplc="04090019" w:tentative="1">
      <w:start w:val="1"/>
      <w:numFmt w:val="lowerLetter"/>
      <w:lvlText w:val="%8."/>
      <w:lvlJc w:val="left"/>
      <w:pPr>
        <w:ind w:left="8280" w:hanging="360"/>
      </w:pPr>
    </w:lvl>
    <w:lvl w:ilvl="8" w:tplc="0409001B" w:tentative="1">
      <w:start w:val="1"/>
      <w:numFmt w:val="lowerRoman"/>
      <w:lvlText w:val="%9."/>
      <w:lvlJc w:val="right"/>
      <w:pPr>
        <w:ind w:left="9000" w:hanging="180"/>
      </w:pPr>
    </w:lvl>
  </w:abstractNum>
  <w:abstractNum w:abstractNumId="31">
    <w:nsid w:val="4A28188B"/>
    <w:multiLevelType w:val="hybridMultilevel"/>
    <w:tmpl w:val="8436991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508415B6"/>
    <w:multiLevelType w:val="multilevel"/>
    <w:tmpl w:val="558C3282"/>
    <w:lvl w:ilvl="0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21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324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432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50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54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6120" w:hanging="1800"/>
      </w:pPr>
      <w:rPr>
        <w:rFonts w:hint="default"/>
      </w:rPr>
    </w:lvl>
  </w:abstractNum>
  <w:abstractNum w:abstractNumId="33">
    <w:nsid w:val="5A651B81"/>
    <w:multiLevelType w:val="hybridMultilevel"/>
    <w:tmpl w:val="EB9C4A6A"/>
    <w:lvl w:ilvl="0" w:tplc="39721A22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4">
    <w:nsid w:val="5AB922CC"/>
    <w:multiLevelType w:val="hybridMultilevel"/>
    <w:tmpl w:val="35F09974"/>
    <w:lvl w:ilvl="0" w:tplc="D28E2F20">
      <w:start w:val="1"/>
      <w:numFmt w:val="thaiNumbers"/>
      <w:lvlText w:val="(%1)"/>
      <w:lvlJc w:val="left"/>
      <w:pPr>
        <w:ind w:left="2535" w:hanging="37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240" w:hanging="360"/>
      </w:pPr>
    </w:lvl>
    <w:lvl w:ilvl="2" w:tplc="0409001B" w:tentative="1">
      <w:start w:val="1"/>
      <w:numFmt w:val="lowerRoman"/>
      <w:lvlText w:val="%3."/>
      <w:lvlJc w:val="right"/>
      <w:pPr>
        <w:ind w:left="3960" w:hanging="180"/>
      </w:pPr>
    </w:lvl>
    <w:lvl w:ilvl="3" w:tplc="0409000F" w:tentative="1">
      <w:start w:val="1"/>
      <w:numFmt w:val="decimal"/>
      <w:lvlText w:val="%4."/>
      <w:lvlJc w:val="left"/>
      <w:pPr>
        <w:ind w:left="4680" w:hanging="360"/>
      </w:pPr>
    </w:lvl>
    <w:lvl w:ilvl="4" w:tplc="04090019" w:tentative="1">
      <w:start w:val="1"/>
      <w:numFmt w:val="lowerLetter"/>
      <w:lvlText w:val="%5."/>
      <w:lvlJc w:val="left"/>
      <w:pPr>
        <w:ind w:left="5400" w:hanging="360"/>
      </w:pPr>
    </w:lvl>
    <w:lvl w:ilvl="5" w:tplc="0409001B" w:tentative="1">
      <w:start w:val="1"/>
      <w:numFmt w:val="lowerRoman"/>
      <w:lvlText w:val="%6."/>
      <w:lvlJc w:val="right"/>
      <w:pPr>
        <w:ind w:left="6120" w:hanging="180"/>
      </w:pPr>
    </w:lvl>
    <w:lvl w:ilvl="6" w:tplc="0409000F" w:tentative="1">
      <w:start w:val="1"/>
      <w:numFmt w:val="decimal"/>
      <w:lvlText w:val="%7."/>
      <w:lvlJc w:val="left"/>
      <w:pPr>
        <w:ind w:left="6840" w:hanging="360"/>
      </w:pPr>
    </w:lvl>
    <w:lvl w:ilvl="7" w:tplc="04090019" w:tentative="1">
      <w:start w:val="1"/>
      <w:numFmt w:val="lowerLetter"/>
      <w:lvlText w:val="%8."/>
      <w:lvlJc w:val="left"/>
      <w:pPr>
        <w:ind w:left="7560" w:hanging="360"/>
      </w:pPr>
    </w:lvl>
    <w:lvl w:ilvl="8" w:tplc="0409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35">
    <w:nsid w:val="60141DE1"/>
    <w:multiLevelType w:val="hybridMultilevel"/>
    <w:tmpl w:val="99E0BA62"/>
    <w:lvl w:ilvl="0" w:tplc="CD04C3AC">
      <w:start w:val="1"/>
      <w:numFmt w:val="thaiNumbers"/>
      <w:lvlText w:val="(%1)"/>
      <w:lvlJc w:val="left"/>
      <w:pPr>
        <w:ind w:left="3255" w:hanging="375"/>
      </w:pPr>
      <w:rPr>
        <w:rFonts w:hint="default"/>
        <w:lang w:val="en-US"/>
      </w:rPr>
    </w:lvl>
    <w:lvl w:ilvl="1" w:tplc="04090019" w:tentative="1">
      <w:start w:val="1"/>
      <w:numFmt w:val="lowerLetter"/>
      <w:lvlText w:val="%2."/>
      <w:lvlJc w:val="left"/>
      <w:pPr>
        <w:ind w:left="3960" w:hanging="360"/>
      </w:pPr>
    </w:lvl>
    <w:lvl w:ilvl="2" w:tplc="0409001B" w:tentative="1">
      <w:start w:val="1"/>
      <w:numFmt w:val="lowerRoman"/>
      <w:lvlText w:val="%3."/>
      <w:lvlJc w:val="right"/>
      <w:pPr>
        <w:ind w:left="4680" w:hanging="180"/>
      </w:pPr>
    </w:lvl>
    <w:lvl w:ilvl="3" w:tplc="0409000F" w:tentative="1">
      <w:start w:val="1"/>
      <w:numFmt w:val="decimal"/>
      <w:lvlText w:val="%4."/>
      <w:lvlJc w:val="left"/>
      <w:pPr>
        <w:ind w:left="5400" w:hanging="360"/>
      </w:pPr>
    </w:lvl>
    <w:lvl w:ilvl="4" w:tplc="04090019" w:tentative="1">
      <w:start w:val="1"/>
      <w:numFmt w:val="lowerLetter"/>
      <w:lvlText w:val="%5."/>
      <w:lvlJc w:val="left"/>
      <w:pPr>
        <w:ind w:left="6120" w:hanging="360"/>
      </w:pPr>
    </w:lvl>
    <w:lvl w:ilvl="5" w:tplc="0409001B" w:tentative="1">
      <w:start w:val="1"/>
      <w:numFmt w:val="lowerRoman"/>
      <w:lvlText w:val="%6."/>
      <w:lvlJc w:val="right"/>
      <w:pPr>
        <w:ind w:left="6840" w:hanging="180"/>
      </w:pPr>
    </w:lvl>
    <w:lvl w:ilvl="6" w:tplc="0409000F" w:tentative="1">
      <w:start w:val="1"/>
      <w:numFmt w:val="decimal"/>
      <w:lvlText w:val="%7."/>
      <w:lvlJc w:val="left"/>
      <w:pPr>
        <w:ind w:left="7560" w:hanging="360"/>
      </w:pPr>
    </w:lvl>
    <w:lvl w:ilvl="7" w:tplc="04090019" w:tentative="1">
      <w:start w:val="1"/>
      <w:numFmt w:val="lowerLetter"/>
      <w:lvlText w:val="%8."/>
      <w:lvlJc w:val="left"/>
      <w:pPr>
        <w:ind w:left="8280" w:hanging="360"/>
      </w:pPr>
    </w:lvl>
    <w:lvl w:ilvl="8" w:tplc="0409001B" w:tentative="1">
      <w:start w:val="1"/>
      <w:numFmt w:val="lowerRoman"/>
      <w:lvlText w:val="%9."/>
      <w:lvlJc w:val="right"/>
      <w:pPr>
        <w:ind w:left="9000" w:hanging="180"/>
      </w:pPr>
    </w:lvl>
  </w:abstractNum>
  <w:abstractNum w:abstractNumId="36">
    <w:nsid w:val="633F320A"/>
    <w:multiLevelType w:val="hybridMultilevel"/>
    <w:tmpl w:val="6254B1E4"/>
    <w:lvl w:ilvl="0" w:tplc="8ADA4160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7">
    <w:nsid w:val="64916215"/>
    <w:multiLevelType w:val="hybridMultilevel"/>
    <w:tmpl w:val="FC1C8140"/>
    <w:lvl w:ilvl="0" w:tplc="3AAC2086">
      <w:start w:val="1"/>
      <w:numFmt w:val="thaiNumbers"/>
      <w:lvlText w:val="(%1)"/>
      <w:lvlJc w:val="left"/>
      <w:pPr>
        <w:ind w:left="1800" w:hanging="360"/>
      </w:pPr>
      <w:rPr>
        <w:rFonts w:hint="default"/>
        <w:u w:val="none"/>
      </w:rPr>
    </w:lvl>
    <w:lvl w:ilvl="1" w:tplc="04090019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8">
    <w:nsid w:val="6A2151CD"/>
    <w:multiLevelType w:val="multilevel"/>
    <w:tmpl w:val="1C52E4CE"/>
    <w:lvl w:ilvl="0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21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324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432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50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54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6120" w:hanging="1800"/>
      </w:pPr>
      <w:rPr>
        <w:rFonts w:hint="default"/>
      </w:rPr>
    </w:lvl>
  </w:abstractNum>
  <w:abstractNum w:abstractNumId="39">
    <w:nsid w:val="6AFB715B"/>
    <w:multiLevelType w:val="hybridMultilevel"/>
    <w:tmpl w:val="E4786712"/>
    <w:lvl w:ilvl="0" w:tplc="103077B6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40">
    <w:nsid w:val="6EDE7704"/>
    <w:multiLevelType w:val="multilevel"/>
    <w:tmpl w:val="9E9C6D08"/>
    <w:lvl w:ilvl="0">
      <w:start w:val="1"/>
      <w:numFmt w:val="decimal"/>
      <w:lvlText w:val="%1."/>
      <w:lvlJc w:val="left"/>
      <w:pPr>
        <w:ind w:left="2520" w:hanging="360"/>
      </w:pPr>
      <w:rPr>
        <w:rFonts w:hint="default"/>
        <w:sz w:val="28"/>
      </w:rPr>
    </w:lvl>
    <w:lvl w:ilvl="1">
      <w:start w:val="1"/>
      <w:numFmt w:val="decimal"/>
      <w:isLgl/>
      <w:lvlText w:val="%1.%2"/>
      <w:lvlJc w:val="left"/>
      <w:pPr>
        <w:ind w:left="2880" w:hanging="360"/>
      </w:pPr>
      <w:rPr>
        <w:rFonts w:hint="default"/>
        <w:sz w:val="28"/>
      </w:rPr>
    </w:lvl>
    <w:lvl w:ilvl="2">
      <w:start w:val="1"/>
      <w:numFmt w:val="decimal"/>
      <w:isLgl/>
      <w:lvlText w:val="%1.%2.%3"/>
      <w:lvlJc w:val="left"/>
      <w:pPr>
        <w:ind w:left="3600" w:hanging="720"/>
      </w:pPr>
      <w:rPr>
        <w:rFonts w:hint="default"/>
        <w:sz w:val="28"/>
        <w:lang w:bidi="th-TH"/>
      </w:rPr>
    </w:lvl>
    <w:lvl w:ilvl="3">
      <w:start w:val="1"/>
      <w:numFmt w:val="decimal"/>
      <w:isLgl/>
      <w:lvlText w:val="%1.%2.%3.%4"/>
      <w:lvlJc w:val="left"/>
      <w:pPr>
        <w:ind w:left="3960" w:hanging="720"/>
      </w:pPr>
      <w:rPr>
        <w:rFonts w:hint="default"/>
        <w:sz w:val="28"/>
      </w:rPr>
    </w:lvl>
    <w:lvl w:ilvl="4">
      <w:start w:val="1"/>
      <w:numFmt w:val="decimal"/>
      <w:isLgl/>
      <w:lvlText w:val="%1.%2.%3.%4.%5"/>
      <w:lvlJc w:val="left"/>
      <w:pPr>
        <w:ind w:left="4680" w:hanging="1080"/>
      </w:pPr>
      <w:rPr>
        <w:rFonts w:hint="default"/>
        <w:sz w:val="28"/>
      </w:rPr>
    </w:lvl>
    <w:lvl w:ilvl="5">
      <w:start w:val="1"/>
      <w:numFmt w:val="decimal"/>
      <w:isLgl/>
      <w:lvlText w:val="%1.%2.%3.%4.%5.%6"/>
      <w:lvlJc w:val="left"/>
      <w:pPr>
        <w:ind w:left="5040" w:hanging="1080"/>
      </w:pPr>
      <w:rPr>
        <w:rFonts w:hint="default"/>
        <w:sz w:val="28"/>
      </w:rPr>
    </w:lvl>
    <w:lvl w:ilvl="6">
      <w:start w:val="1"/>
      <w:numFmt w:val="decimal"/>
      <w:isLgl/>
      <w:lvlText w:val="%1.%2.%3.%4.%5.%6.%7"/>
      <w:lvlJc w:val="left"/>
      <w:pPr>
        <w:ind w:left="5760" w:hanging="1440"/>
      </w:pPr>
      <w:rPr>
        <w:rFonts w:hint="default"/>
        <w:sz w:val="28"/>
      </w:rPr>
    </w:lvl>
    <w:lvl w:ilvl="7">
      <w:start w:val="1"/>
      <w:numFmt w:val="decimal"/>
      <w:isLgl/>
      <w:lvlText w:val="%1.%2.%3.%4.%5.%6.%7.%8"/>
      <w:lvlJc w:val="left"/>
      <w:pPr>
        <w:ind w:left="6120" w:hanging="1440"/>
      </w:pPr>
      <w:rPr>
        <w:rFonts w:hint="default"/>
        <w:sz w:val="28"/>
      </w:rPr>
    </w:lvl>
    <w:lvl w:ilvl="8">
      <w:start w:val="1"/>
      <w:numFmt w:val="decimal"/>
      <w:isLgl/>
      <w:lvlText w:val="%1.%2.%3.%4.%5.%6.%7.%8.%9"/>
      <w:lvlJc w:val="left"/>
      <w:pPr>
        <w:ind w:left="6840" w:hanging="1800"/>
      </w:pPr>
      <w:rPr>
        <w:rFonts w:hint="default"/>
        <w:sz w:val="28"/>
      </w:rPr>
    </w:lvl>
  </w:abstractNum>
  <w:abstractNum w:abstractNumId="41">
    <w:nsid w:val="70F538E1"/>
    <w:multiLevelType w:val="hybridMultilevel"/>
    <w:tmpl w:val="77FEEEF2"/>
    <w:lvl w:ilvl="0" w:tplc="66727F0E">
      <w:start w:val="1"/>
      <w:numFmt w:val="decimal"/>
      <w:lvlText w:val="(%1)"/>
      <w:lvlJc w:val="left"/>
      <w:pPr>
        <w:ind w:left="720" w:hanging="360"/>
      </w:pPr>
      <w:rPr>
        <w:rFonts w:ascii="TH SarabunPSK" w:eastAsia="Cordia New" w:hAnsi="TH SarabunPSK" w:cs="TH SarabunPSK"/>
        <w:sz w:val="28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>
    <w:nsid w:val="733C22DB"/>
    <w:multiLevelType w:val="hybridMultilevel"/>
    <w:tmpl w:val="4DD2E392"/>
    <w:lvl w:ilvl="0" w:tplc="BDB44C3E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43">
    <w:nsid w:val="781B679B"/>
    <w:multiLevelType w:val="hybridMultilevel"/>
    <w:tmpl w:val="A27286E2"/>
    <w:lvl w:ilvl="0" w:tplc="3786709C">
      <w:start w:val="1"/>
      <w:numFmt w:val="thaiLetters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>
    <w:nsid w:val="7884380F"/>
    <w:multiLevelType w:val="hybridMultilevel"/>
    <w:tmpl w:val="2998F254"/>
    <w:lvl w:ilvl="0" w:tplc="133C6898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45">
    <w:nsid w:val="78A17831"/>
    <w:multiLevelType w:val="hybridMultilevel"/>
    <w:tmpl w:val="BCF204DC"/>
    <w:lvl w:ilvl="0" w:tplc="AB2AE50C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46">
    <w:nsid w:val="7BC62A49"/>
    <w:multiLevelType w:val="hybridMultilevel"/>
    <w:tmpl w:val="F252EBD6"/>
    <w:lvl w:ilvl="0" w:tplc="C00ABA48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47">
    <w:nsid w:val="7D67218D"/>
    <w:multiLevelType w:val="hybridMultilevel"/>
    <w:tmpl w:val="8E42FA62"/>
    <w:lvl w:ilvl="0" w:tplc="BB3EAB06">
      <w:start w:val="1"/>
      <w:numFmt w:val="decimal"/>
      <w:lvlText w:val="%1."/>
      <w:lvlJc w:val="left"/>
      <w:pPr>
        <w:ind w:left="21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num w:numId="1">
    <w:abstractNumId w:val="39"/>
  </w:num>
  <w:num w:numId="2">
    <w:abstractNumId w:val="8"/>
  </w:num>
  <w:num w:numId="3">
    <w:abstractNumId w:val="13"/>
  </w:num>
  <w:num w:numId="4">
    <w:abstractNumId w:val="43"/>
  </w:num>
  <w:num w:numId="5">
    <w:abstractNumId w:val="23"/>
  </w:num>
  <w:num w:numId="6">
    <w:abstractNumId w:val="15"/>
  </w:num>
  <w:num w:numId="7">
    <w:abstractNumId w:val="18"/>
  </w:num>
  <w:num w:numId="8">
    <w:abstractNumId w:val="24"/>
  </w:num>
  <w:num w:numId="9">
    <w:abstractNumId w:val="42"/>
  </w:num>
  <w:num w:numId="10">
    <w:abstractNumId w:val="47"/>
  </w:num>
  <w:num w:numId="11">
    <w:abstractNumId w:val="19"/>
  </w:num>
  <w:num w:numId="12">
    <w:abstractNumId w:val="3"/>
  </w:num>
  <w:num w:numId="13">
    <w:abstractNumId w:val="11"/>
  </w:num>
  <w:num w:numId="14">
    <w:abstractNumId w:val="29"/>
  </w:num>
  <w:num w:numId="15">
    <w:abstractNumId w:val="40"/>
  </w:num>
  <w:num w:numId="16">
    <w:abstractNumId w:val="41"/>
  </w:num>
  <w:num w:numId="17">
    <w:abstractNumId w:val="21"/>
  </w:num>
  <w:num w:numId="18">
    <w:abstractNumId w:val="14"/>
  </w:num>
  <w:num w:numId="19">
    <w:abstractNumId w:val="10"/>
  </w:num>
  <w:num w:numId="20">
    <w:abstractNumId w:val="28"/>
  </w:num>
  <w:num w:numId="21">
    <w:abstractNumId w:val="30"/>
  </w:num>
  <w:num w:numId="22">
    <w:abstractNumId w:val="16"/>
  </w:num>
  <w:num w:numId="23">
    <w:abstractNumId w:val="9"/>
  </w:num>
  <w:num w:numId="24">
    <w:abstractNumId w:val="2"/>
  </w:num>
  <w:num w:numId="25">
    <w:abstractNumId w:val="31"/>
  </w:num>
  <w:num w:numId="26">
    <w:abstractNumId w:val="33"/>
  </w:num>
  <w:num w:numId="27">
    <w:abstractNumId w:val="12"/>
  </w:num>
  <w:num w:numId="28">
    <w:abstractNumId w:val="25"/>
  </w:num>
  <w:num w:numId="29">
    <w:abstractNumId w:val="0"/>
  </w:num>
  <w:num w:numId="30">
    <w:abstractNumId w:val="45"/>
  </w:num>
  <w:num w:numId="31">
    <w:abstractNumId w:val="44"/>
  </w:num>
  <w:num w:numId="32">
    <w:abstractNumId w:val="17"/>
  </w:num>
  <w:num w:numId="33">
    <w:abstractNumId w:val="6"/>
  </w:num>
  <w:num w:numId="34">
    <w:abstractNumId w:val="5"/>
  </w:num>
  <w:num w:numId="35">
    <w:abstractNumId w:val="27"/>
  </w:num>
  <w:num w:numId="36">
    <w:abstractNumId w:val="36"/>
  </w:num>
  <w:num w:numId="37">
    <w:abstractNumId w:val="4"/>
  </w:num>
  <w:num w:numId="38">
    <w:abstractNumId w:val="32"/>
  </w:num>
  <w:num w:numId="39">
    <w:abstractNumId w:val="26"/>
  </w:num>
  <w:num w:numId="40">
    <w:abstractNumId w:val="37"/>
  </w:num>
  <w:num w:numId="41">
    <w:abstractNumId w:val="7"/>
  </w:num>
  <w:num w:numId="42">
    <w:abstractNumId w:val="35"/>
  </w:num>
  <w:num w:numId="43">
    <w:abstractNumId w:val="34"/>
  </w:num>
  <w:num w:numId="44">
    <w:abstractNumId w:val="20"/>
  </w:num>
  <w:num w:numId="45">
    <w:abstractNumId w:val="1"/>
  </w:num>
  <w:num w:numId="46">
    <w:abstractNumId w:val="46"/>
  </w:num>
  <w:num w:numId="47">
    <w:abstractNumId w:val="22"/>
  </w:num>
  <w:num w:numId="48">
    <w:abstractNumId w:val="38"/>
  </w:num>
  <w:numIdMacAtCleanup w:val="6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92"/>
  <w:hideSpellingErrors/>
  <w:proofState w:spelling="clean" w:grammar="clean"/>
  <w:stylePaneFormatFilter w:val="3F01"/>
  <w:defaultTabStop w:val="720"/>
  <w:drawingGridHorizontalSpacing w:val="140"/>
  <w:displayHorizontalDrawingGridEvery w:val="2"/>
  <w:characterSpacingControl w:val="doNotCompress"/>
  <w:hdrShapeDefaults>
    <o:shapedefaults v:ext="edit" spidmax="107522">
      <o:colormenu v:ext="edit" fillcolor="none [2412]"/>
    </o:shapedefaults>
  </w:hdrShapeDefaults>
  <w:footnotePr>
    <w:footnote w:id="-1"/>
    <w:footnote w:id="0"/>
  </w:footnotePr>
  <w:endnotePr>
    <w:endnote w:id="-1"/>
    <w:endnote w:id="0"/>
  </w:endnotePr>
  <w:compat>
    <w:applyBreakingRules/>
    <w:useFELayout/>
  </w:compat>
  <w:rsids>
    <w:rsidRoot w:val="00F925B0"/>
    <w:rsid w:val="000004A8"/>
    <w:rsid w:val="00000B7C"/>
    <w:rsid w:val="00000F9B"/>
    <w:rsid w:val="0000158D"/>
    <w:rsid w:val="000016D5"/>
    <w:rsid w:val="00001A45"/>
    <w:rsid w:val="00002226"/>
    <w:rsid w:val="00002235"/>
    <w:rsid w:val="0000240A"/>
    <w:rsid w:val="000027F8"/>
    <w:rsid w:val="00003508"/>
    <w:rsid w:val="00003C0E"/>
    <w:rsid w:val="00004C0E"/>
    <w:rsid w:val="000052AC"/>
    <w:rsid w:val="0000646D"/>
    <w:rsid w:val="00006864"/>
    <w:rsid w:val="00006D0F"/>
    <w:rsid w:val="00007CD7"/>
    <w:rsid w:val="00007FA5"/>
    <w:rsid w:val="00012E07"/>
    <w:rsid w:val="00013160"/>
    <w:rsid w:val="00014B6F"/>
    <w:rsid w:val="00014D5C"/>
    <w:rsid w:val="00015062"/>
    <w:rsid w:val="00015089"/>
    <w:rsid w:val="00015211"/>
    <w:rsid w:val="000152C6"/>
    <w:rsid w:val="00015554"/>
    <w:rsid w:val="00016461"/>
    <w:rsid w:val="00016E31"/>
    <w:rsid w:val="00017F5D"/>
    <w:rsid w:val="00020C49"/>
    <w:rsid w:val="000218EA"/>
    <w:rsid w:val="00023AA7"/>
    <w:rsid w:val="00024992"/>
    <w:rsid w:val="00026D2C"/>
    <w:rsid w:val="00032322"/>
    <w:rsid w:val="000328AF"/>
    <w:rsid w:val="00033F60"/>
    <w:rsid w:val="0003595A"/>
    <w:rsid w:val="0003739E"/>
    <w:rsid w:val="000376A2"/>
    <w:rsid w:val="000407FB"/>
    <w:rsid w:val="00040921"/>
    <w:rsid w:val="00043406"/>
    <w:rsid w:val="00043743"/>
    <w:rsid w:val="00043B7C"/>
    <w:rsid w:val="00043F5A"/>
    <w:rsid w:val="0004428E"/>
    <w:rsid w:val="000442E0"/>
    <w:rsid w:val="00044599"/>
    <w:rsid w:val="000453FF"/>
    <w:rsid w:val="00045BE7"/>
    <w:rsid w:val="00045D52"/>
    <w:rsid w:val="00047166"/>
    <w:rsid w:val="00047523"/>
    <w:rsid w:val="00047534"/>
    <w:rsid w:val="000479F5"/>
    <w:rsid w:val="000505D3"/>
    <w:rsid w:val="00051B4A"/>
    <w:rsid w:val="00052088"/>
    <w:rsid w:val="0005258E"/>
    <w:rsid w:val="00052A8E"/>
    <w:rsid w:val="00052FDA"/>
    <w:rsid w:val="00054383"/>
    <w:rsid w:val="00054B23"/>
    <w:rsid w:val="000553E0"/>
    <w:rsid w:val="00055F95"/>
    <w:rsid w:val="00057050"/>
    <w:rsid w:val="0005728B"/>
    <w:rsid w:val="00057A49"/>
    <w:rsid w:val="000603FF"/>
    <w:rsid w:val="00060859"/>
    <w:rsid w:val="00060A18"/>
    <w:rsid w:val="00061437"/>
    <w:rsid w:val="000621FD"/>
    <w:rsid w:val="0006285B"/>
    <w:rsid w:val="0006368D"/>
    <w:rsid w:val="00063F89"/>
    <w:rsid w:val="00064D7E"/>
    <w:rsid w:val="00064F6A"/>
    <w:rsid w:val="0006509D"/>
    <w:rsid w:val="00065A66"/>
    <w:rsid w:val="00065ABC"/>
    <w:rsid w:val="0006722D"/>
    <w:rsid w:val="00071905"/>
    <w:rsid w:val="00071D68"/>
    <w:rsid w:val="000722D2"/>
    <w:rsid w:val="00072491"/>
    <w:rsid w:val="000742B3"/>
    <w:rsid w:val="000751BC"/>
    <w:rsid w:val="0007672D"/>
    <w:rsid w:val="00076949"/>
    <w:rsid w:val="00076DDF"/>
    <w:rsid w:val="00076E6A"/>
    <w:rsid w:val="0007777B"/>
    <w:rsid w:val="00077B69"/>
    <w:rsid w:val="00080087"/>
    <w:rsid w:val="000800C8"/>
    <w:rsid w:val="00082847"/>
    <w:rsid w:val="00083818"/>
    <w:rsid w:val="00083E7F"/>
    <w:rsid w:val="00084A93"/>
    <w:rsid w:val="00084C4D"/>
    <w:rsid w:val="00085282"/>
    <w:rsid w:val="00086404"/>
    <w:rsid w:val="00086C5E"/>
    <w:rsid w:val="000874A5"/>
    <w:rsid w:val="000874BE"/>
    <w:rsid w:val="000907FB"/>
    <w:rsid w:val="00093760"/>
    <w:rsid w:val="00094A4D"/>
    <w:rsid w:val="00095518"/>
    <w:rsid w:val="0009663C"/>
    <w:rsid w:val="0009698F"/>
    <w:rsid w:val="00097C3B"/>
    <w:rsid w:val="00097D24"/>
    <w:rsid w:val="000A10B0"/>
    <w:rsid w:val="000A2582"/>
    <w:rsid w:val="000A3166"/>
    <w:rsid w:val="000A31B3"/>
    <w:rsid w:val="000A395B"/>
    <w:rsid w:val="000A39A4"/>
    <w:rsid w:val="000A3B2B"/>
    <w:rsid w:val="000A3DD3"/>
    <w:rsid w:val="000A5084"/>
    <w:rsid w:val="000A5A43"/>
    <w:rsid w:val="000A64C0"/>
    <w:rsid w:val="000A66F0"/>
    <w:rsid w:val="000A7F87"/>
    <w:rsid w:val="000B14EF"/>
    <w:rsid w:val="000B1555"/>
    <w:rsid w:val="000B19AA"/>
    <w:rsid w:val="000B2E32"/>
    <w:rsid w:val="000B3BC2"/>
    <w:rsid w:val="000B4396"/>
    <w:rsid w:val="000B48A8"/>
    <w:rsid w:val="000B5949"/>
    <w:rsid w:val="000B62DF"/>
    <w:rsid w:val="000B6A85"/>
    <w:rsid w:val="000B70C8"/>
    <w:rsid w:val="000B7211"/>
    <w:rsid w:val="000B7452"/>
    <w:rsid w:val="000C0B7B"/>
    <w:rsid w:val="000C18A6"/>
    <w:rsid w:val="000C47F8"/>
    <w:rsid w:val="000C4F4A"/>
    <w:rsid w:val="000C56E0"/>
    <w:rsid w:val="000C5BD7"/>
    <w:rsid w:val="000C5F68"/>
    <w:rsid w:val="000D16DF"/>
    <w:rsid w:val="000D1D86"/>
    <w:rsid w:val="000D26B3"/>
    <w:rsid w:val="000D355A"/>
    <w:rsid w:val="000D4CE6"/>
    <w:rsid w:val="000D5A83"/>
    <w:rsid w:val="000D5E08"/>
    <w:rsid w:val="000D6D93"/>
    <w:rsid w:val="000E0865"/>
    <w:rsid w:val="000E1F54"/>
    <w:rsid w:val="000E40D7"/>
    <w:rsid w:val="000E5441"/>
    <w:rsid w:val="000E5A6B"/>
    <w:rsid w:val="000E64C1"/>
    <w:rsid w:val="000E75A3"/>
    <w:rsid w:val="000F0CC2"/>
    <w:rsid w:val="000F1746"/>
    <w:rsid w:val="000F1C9F"/>
    <w:rsid w:val="000F297C"/>
    <w:rsid w:val="000F38B4"/>
    <w:rsid w:val="000F4529"/>
    <w:rsid w:val="000F57D8"/>
    <w:rsid w:val="000F659A"/>
    <w:rsid w:val="000F6AC1"/>
    <w:rsid w:val="000F6AF0"/>
    <w:rsid w:val="000F70FE"/>
    <w:rsid w:val="000F7423"/>
    <w:rsid w:val="00101137"/>
    <w:rsid w:val="00102AFA"/>
    <w:rsid w:val="00103106"/>
    <w:rsid w:val="00103373"/>
    <w:rsid w:val="00103F46"/>
    <w:rsid w:val="00105E72"/>
    <w:rsid w:val="00105EA6"/>
    <w:rsid w:val="00107050"/>
    <w:rsid w:val="001073F4"/>
    <w:rsid w:val="00107CBA"/>
    <w:rsid w:val="00110A41"/>
    <w:rsid w:val="00110C4A"/>
    <w:rsid w:val="00111821"/>
    <w:rsid w:val="0011182D"/>
    <w:rsid w:val="0011255B"/>
    <w:rsid w:val="00112717"/>
    <w:rsid w:val="001128D4"/>
    <w:rsid w:val="00113171"/>
    <w:rsid w:val="00114ABC"/>
    <w:rsid w:val="00114B9D"/>
    <w:rsid w:val="00114D96"/>
    <w:rsid w:val="00115301"/>
    <w:rsid w:val="0011596A"/>
    <w:rsid w:val="00116EC5"/>
    <w:rsid w:val="00117B13"/>
    <w:rsid w:val="00120173"/>
    <w:rsid w:val="001205E4"/>
    <w:rsid w:val="00120B5B"/>
    <w:rsid w:val="0012195E"/>
    <w:rsid w:val="00124CF3"/>
    <w:rsid w:val="001257F6"/>
    <w:rsid w:val="00126220"/>
    <w:rsid w:val="0012674C"/>
    <w:rsid w:val="001267BB"/>
    <w:rsid w:val="00126D51"/>
    <w:rsid w:val="00127266"/>
    <w:rsid w:val="0012775F"/>
    <w:rsid w:val="00130532"/>
    <w:rsid w:val="00130D06"/>
    <w:rsid w:val="00130D1C"/>
    <w:rsid w:val="00130EFF"/>
    <w:rsid w:val="00131321"/>
    <w:rsid w:val="00132BC8"/>
    <w:rsid w:val="0013345A"/>
    <w:rsid w:val="001357F7"/>
    <w:rsid w:val="00135E9B"/>
    <w:rsid w:val="00136158"/>
    <w:rsid w:val="00136712"/>
    <w:rsid w:val="00136A6E"/>
    <w:rsid w:val="00142334"/>
    <w:rsid w:val="00142539"/>
    <w:rsid w:val="00144956"/>
    <w:rsid w:val="00145103"/>
    <w:rsid w:val="00145A99"/>
    <w:rsid w:val="00146488"/>
    <w:rsid w:val="00146BB2"/>
    <w:rsid w:val="0015156A"/>
    <w:rsid w:val="00151618"/>
    <w:rsid w:val="001538BE"/>
    <w:rsid w:val="00154326"/>
    <w:rsid w:val="00154EA4"/>
    <w:rsid w:val="00155340"/>
    <w:rsid w:val="001556E0"/>
    <w:rsid w:val="001567A1"/>
    <w:rsid w:val="001576C5"/>
    <w:rsid w:val="00157F3E"/>
    <w:rsid w:val="00160590"/>
    <w:rsid w:val="00160B5B"/>
    <w:rsid w:val="0016145E"/>
    <w:rsid w:val="0016332F"/>
    <w:rsid w:val="0016416A"/>
    <w:rsid w:val="0016498F"/>
    <w:rsid w:val="00165162"/>
    <w:rsid w:val="00167621"/>
    <w:rsid w:val="00167766"/>
    <w:rsid w:val="0016789D"/>
    <w:rsid w:val="00171486"/>
    <w:rsid w:val="001716F0"/>
    <w:rsid w:val="00171F0E"/>
    <w:rsid w:val="001720AC"/>
    <w:rsid w:val="0017237A"/>
    <w:rsid w:val="00172FEE"/>
    <w:rsid w:val="00175E37"/>
    <w:rsid w:val="00175F1F"/>
    <w:rsid w:val="0017622C"/>
    <w:rsid w:val="00177641"/>
    <w:rsid w:val="00180E93"/>
    <w:rsid w:val="00183CD4"/>
    <w:rsid w:val="00183DB5"/>
    <w:rsid w:val="001840D0"/>
    <w:rsid w:val="001842A2"/>
    <w:rsid w:val="0018498A"/>
    <w:rsid w:val="00186B97"/>
    <w:rsid w:val="00187EA9"/>
    <w:rsid w:val="00190537"/>
    <w:rsid w:val="00190B73"/>
    <w:rsid w:val="00191664"/>
    <w:rsid w:val="00191DFC"/>
    <w:rsid w:val="00192368"/>
    <w:rsid w:val="0019250A"/>
    <w:rsid w:val="00193BF8"/>
    <w:rsid w:val="00193CE3"/>
    <w:rsid w:val="001945F3"/>
    <w:rsid w:val="0019681C"/>
    <w:rsid w:val="0019764D"/>
    <w:rsid w:val="00197D12"/>
    <w:rsid w:val="001A0210"/>
    <w:rsid w:val="001A05F6"/>
    <w:rsid w:val="001A3B64"/>
    <w:rsid w:val="001A4D7D"/>
    <w:rsid w:val="001A5871"/>
    <w:rsid w:val="001A5C25"/>
    <w:rsid w:val="001A650B"/>
    <w:rsid w:val="001A6912"/>
    <w:rsid w:val="001A7695"/>
    <w:rsid w:val="001B0069"/>
    <w:rsid w:val="001B0B59"/>
    <w:rsid w:val="001B22C4"/>
    <w:rsid w:val="001B2769"/>
    <w:rsid w:val="001B2C45"/>
    <w:rsid w:val="001B2D39"/>
    <w:rsid w:val="001B3F9D"/>
    <w:rsid w:val="001B4868"/>
    <w:rsid w:val="001B4E4B"/>
    <w:rsid w:val="001B6A74"/>
    <w:rsid w:val="001B7304"/>
    <w:rsid w:val="001B77F0"/>
    <w:rsid w:val="001C02FE"/>
    <w:rsid w:val="001C08CF"/>
    <w:rsid w:val="001C0C1F"/>
    <w:rsid w:val="001C0EA0"/>
    <w:rsid w:val="001C16B0"/>
    <w:rsid w:val="001C23E7"/>
    <w:rsid w:val="001C2821"/>
    <w:rsid w:val="001C2D33"/>
    <w:rsid w:val="001C363D"/>
    <w:rsid w:val="001C44D9"/>
    <w:rsid w:val="001C466D"/>
    <w:rsid w:val="001C49FD"/>
    <w:rsid w:val="001C4AC5"/>
    <w:rsid w:val="001C52F0"/>
    <w:rsid w:val="001C5666"/>
    <w:rsid w:val="001C5AD0"/>
    <w:rsid w:val="001C60D6"/>
    <w:rsid w:val="001C64F7"/>
    <w:rsid w:val="001C7260"/>
    <w:rsid w:val="001D14C3"/>
    <w:rsid w:val="001D1772"/>
    <w:rsid w:val="001D1B23"/>
    <w:rsid w:val="001D1DCB"/>
    <w:rsid w:val="001D1DD7"/>
    <w:rsid w:val="001D250E"/>
    <w:rsid w:val="001D275F"/>
    <w:rsid w:val="001D31B3"/>
    <w:rsid w:val="001D3A15"/>
    <w:rsid w:val="001D3F15"/>
    <w:rsid w:val="001D4EE8"/>
    <w:rsid w:val="001D57E5"/>
    <w:rsid w:val="001D68F1"/>
    <w:rsid w:val="001D699C"/>
    <w:rsid w:val="001D6C2B"/>
    <w:rsid w:val="001D6D94"/>
    <w:rsid w:val="001D72B2"/>
    <w:rsid w:val="001D735F"/>
    <w:rsid w:val="001D75C0"/>
    <w:rsid w:val="001D79AF"/>
    <w:rsid w:val="001E01D1"/>
    <w:rsid w:val="001E026D"/>
    <w:rsid w:val="001E03AB"/>
    <w:rsid w:val="001E081C"/>
    <w:rsid w:val="001E0F5F"/>
    <w:rsid w:val="001E101C"/>
    <w:rsid w:val="001E13EC"/>
    <w:rsid w:val="001E1779"/>
    <w:rsid w:val="001E17EA"/>
    <w:rsid w:val="001E2203"/>
    <w:rsid w:val="001E322C"/>
    <w:rsid w:val="001E3824"/>
    <w:rsid w:val="001E3BF2"/>
    <w:rsid w:val="001E4073"/>
    <w:rsid w:val="001E409F"/>
    <w:rsid w:val="001E4DA0"/>
    <w:rsid w:val="001E4F6D"/>
    <w:rsid w:val="001E6ED1"/>
    <w:rsid w:val="001F08B5"/>
    <w:rsid w:val="001F0C35"/>
    <w:rsid w:val="001F0E50"/>
    <w:rsid w:val="001F0E90"/>
    <w:rsid w:val="001F10F4"/>
    <w:rsid w:val="001F172C"/>
    <w:rsid w:val="001F19E1"/>
    <w:rsid w:val="001F1C0A"/>
    <w:rsid w:val="001F1CBF"/>
    <w:rsid w:val="001F260C"/>
    <w:rsid w:val="001F2CC4"/>
    <w:rsid w:val="001F3985"/>
    <w:rsid w:val="001F49F8"/>
    <w:rsid w:val="001F4F58"/>
    <w:rsid w:val="001F52AC"/>
    <w:rsid w:val="001F55FA"/>
    <w:rsid w:val="001F6799"/>
    <w:rsid w:val="001F68CF"/>
    <w:rsid w:val="001F6F8B"/>
    <w:rsid w:val="001F7426"/>
    <w:rsid w:val="001F786B"/>
    <w:rsid w:val="001F79B9"/>
    <w:rsid w:val="001F7CBD"/>
    <w:rsid w:val="002001FF"/>
    <w:rsid w:val="00201B29"/>
    <w:rsid w:val="00201CE2"/>
    <w:rsid w:val="00202C0E"/>
    <w:rsid w:val="00202F57"/>
    <w:rsid w:val="00206AD2"/>
    <w:rsid w:val="00206DFF"/>
    <w:rsid w:val="00207C67"/>
    <w:rsid w:val="0021030C"/>
    <w:rsid w:val="00210842"/>
    <w:rsid w:val="00210EC2"/>
    <w:rsid w:val="00210ED6"/>
    <w:rsid w:val="0021153E"/>
    <w:rsid w:val="00211FB9"/>
    <w:rsid w:val="00212512"/>
    <w:rsid w:val="00212DBC"/>
    <w:rsid w:val="0021396D"/>
    <w:rsid w:val="00214145"/>
    <w:rsid w:val="002155C3"/>
    <w:rsid w:val="002159E5"/>
    <w:rsid w:val="00215BD4"/>
    <w:rsid w:val="00215C7E"/>
    <w:rsid w:val="002160E9"/>
    <w:rsid w:val="00217E11"/>
    <w:rsid w:val="00220812"/>
    <w:rsid w:val="002208E7"/>
    <w:rsid w:val="00220A6E"/>
    <w:rsid w:val="0022180B"/>
    <w:rsid w:val="00222240"/>
    <w:rsid w:val="00223C2A"/>
    <w:rsid w:val="00225AF8"/>
    <w:rsid w:val="002265A7"/>
    <w:rsid w:val="00226A11"/>
    <w:rsid w:val="0022761B"/>
    <w:rsid w:val="00227E8A"/>
    <w:rsid w:val="002307D6"/>
    <w:rsid w:val="002308CD"/>
    <w:rsid w:val="00231EE2"/>
    <w:rsid w:val="002320B6"/>
    <w:rsid w:val="00232F96"/>
    <w:rsid w:val="00233384"/>
    <w:rsid w:val="00234AA3"/>
    <w:rsid w:val="00234CB3"/>
    <w:rsid w:val="00235159"/>
    <w:rsid w:val="00236409"/>
    <w:rsid w:val="00237704"/>
    <w:rsid w:val="002409D4"/>
    <w:rsid w:val="002410C3"/>
    <w:rsid w:val="00241803"/>
    <w:rsid w:val="00241CE1"/>
    <w:rsid w:val="00241F39"/>
    <w:rsid w:val="00242505"/>
    <w:rsid w:val="0024269A"/>
    <w:rsid w:val="00243623"/>
    <w:rsid w:val="00243F2F"/>
    <w:rsid w:val="0024422D"/>
    <w:rsid w:val="002447D0"/>
    <w:rsid w:val="00244B55"/>
    <w:rsid w:val="002452A0"/>
    <w:rsid w:val="00245745"/>
    <w:rsid w:val="0025012E"/>
    <w:rsid w:val="00250906"/>
    <w:rsid w:val="00250FFE"/>
    <w:rsid w:val="00251053"/>
    <w:rsid w:val="0025301C"/>
    <w:rsid w:val="0025379A"/>
    <w:rsid w:val="002540FD"/>
    <w:rsid w:val="00254CF8"/>
    <w:rsid w:val="00254DB6"/>
    <w:rsid w:val="0025553B"/>
    <w:rsid w:val="002558D2"/>
    <w:rsid w:val="002564B6"/>
    <w:rsid w:val="00256702"/>
    <w:rsid w:val="00256B4B"/>
    <w:rsid w:val="00256DFE"/>
    <w:rsid w:val="0026002F"/>
    <w:rsid w:val="002601EF"/>
    <w:rsid w:val="00260C90"/>
    <w:rsid w:val="002615E3"/>
    <w:rsid w:val="002620BF"/>
    <w:rsid w:val="00262B42"/>
    <w:rsid w:val="00262BE7"/>
    <w:rsid w:val="00263125"/>
    <w:rsid w:val="0026432B"/>
    <w:rsid w:val="00264E63"/>
    <w:rsid w:val="00266B8E"/>
    <w:rsid w:val="00266FC6"/>
    <w:rsid w:val="00267028"/>
    <w:rsid w:val="00267D3E"/>
    <w:rsid w:val="00267F70"/>
    <w:rsid w:val="002711D8"/>
    <w:rsid w:val="00271601"/>
    <w:rsid w:val="0027243D"/>
    <w:rsid w:val="002724DA"/>
    <w:rsid w:val="002734DC"/>
    <w:rsid w:val="00273C31"/>
    <w:rsid w:val="00273FDF"/>
    <w:rsid w:val="00274325"/>
    <w:rsid w:val="00274FB3"/>
    <w:rsid w:val="00277045"/>
    <w:rsid w:val="00277460"/>
    <w:rsid w:val="00277C69"/>
    <w:rsid w:val="0028176E"/>
    <w:rsid w:val="00281C47"/>
    <w:rsid w:val="00282680"/>
    <w:rsid w:val="00282968"/>
    <w:rsid w:val="00282E2B"/>
    <w:rsid w:val="002834C7"/>
    <w:rsid w:val="0028465C"/>
    <w:rsid w:val="002846BD"/>
    <w:rsid w:val="00284D04"/>
    <w:rsid w:val="002850A4"/>
    <w:rsid w:val="00285213"/>
    <w:rsid w:val="00285330"/>
    <w:rsid w:val="00285804"/>
    <w:rsid w:val="002870FF"/>
    <w:rsid w:val="00287965"/>
    <w:rsid w:val="00287B63"/>
    <w:rsid w:val="00291487"/>
    <w:rsid w:val="00291618"/>
    <w:rsid w:val="00291886"/>
    <w:rsid w:val="002924C4"/>
    <w:rsid w:val="002951C3"/>
    <w:rsid w:val="00295FB6"/>
    <w:rsid w:val="00296901"/>
    <w:rsid w:val="00296C2C"/>
    <w:rsid w:val="00296FD5"/>
    <w:rsid w:val="002A0F99"/>
    <w:rsid w:val="002A1C07"/>
    <w:rsid w:val="002A1E3F"/>
    <w:rsid w:val="002A2F43"/>
    <w:rsid w:val="002A3011"/>
    <w:rsid w:val="002A36F9"/>
    <w:rsid w:val="002A3E76"/>
    <w:rsid w:val="002A55FD"/>
    <w:rsid w:val="002A5EDF"/>
    <w:rsid w:val="002A63DC"/>
    <w:rsid w:val="002A6572"/>
    <w:rsid w:val="002B03E7"/>
    <w:rsid w:val="002B121B"/>
    <w:rsid w:val="002B1252"/>
    <w:rsid w:val="002B19CE"/>
    <w:rsid w:val="002B21D7"/>
    <w:rsid w:val="002B2805"/>
    <w:rsid w:val="002B2C22"/>
    <w:rsid w:val="002B39BC"/>
    <w:rsid w:val="002B41BC"/>
    <w:rsid w:val="002B436F"/>
    <w:rsid w:val="002B48DC"/>
    <w:rsid w:val="002B4C7A"/>
    <w:rsid w:val="002B57D8"/>
    <w:rsid w:val="002B6C16"/>
    <w:rsid w:val="002B6C67"/>
    <w:rsid w:val="002B7D73"/>
    <w:rsid w:val="002C2AA0"/>
    <w:rsid w:val="002C2B5C"/>
    <w:rsid w:val="002C3AB8"/>
    <w:rsid w:val="002C3F31"/>
    <w:rsid w:val="002C3FE5"/>
    <w:rsid w:val="002C4488"/>
    <w:rsid w:val="002C4BAB"/>
    <w:rsid w:val="002C5587"/>
    <w:rsid w:val="002C6F38"/>
    <w:rsid w:val="002C756F"/>
    <w:rsid w:val="002C7FFD"/>
    <w:rsid w:val="002D07D0"/>
    <w:rsid w:val="002D10B7"/>
    <w:rsid w:val="002D1B76"/>
    <w:rsid w:val="002D2429"/>
    <w:rsid w:val="002D2FD3"/>
    <w:rsid w:val="002D37FB"/>
    <w:rsid w:val="002D4620"/>
    <w:rsid w:val="002D5823"/>
    <w:rsid w:val="002D5B00"/>
    <w:rsid w:val="002D6CAA"/>
    <w:rsid w:val="002D73ED"/>
    <w:rsid w:val="002D77E8"/>
    <w:rsid w:val="002E0447"/>
    <w:rsid w:val="002E09B6"/>
    <w:rsid w:val="002E21F8"/>
    <w:rsid w:val="002E2DE7"/>
    <w:rsid w:val="002E2E1E"/>
    <w:rsid w:val="002E39FF"/>
    <w:rsid w:val="002E3C48"/>
    <w:rsid w:val="002E3DF9"/>
    <w:rsid w:val="002E43E3"/>
    <w:rsid w:val="002E636B"/>
    <w:rsid w:val="002E6BD3"/>
    <w:rsid w:val="002E6D1C"/>
    <w:rsid w:val="002E6E6D"/>
    <w:rsid w:val="002E7270"/>
    <w:rsid w:val="002F04C5"/>
    <w:rsid w:val="002F06D0"/>
    <w:rsid w:val="002F0E87"/>
    <w:rsid w:val="002F1DB6"/>
    <w:rsid w:val="002F22FE"/>
    <w:rsid w:val="002F2B26"/>
    <w:rsid w:val="002F37AA"/>
    <w:rsid w:val="002F3AF5"/>
    <w:rsid w:val="002F5216"/>
    <w:rsid w:val="002F5E7A"/>
    <w:rsid w:val="002F5FEA"/>
    <w:rsid w:val="002F62C4"/>
    <w:rsid w:val="002F7976"/>
    <w:rsid w:val="00300AEA"/>
    <w:rsid w:val="00300C26"/>
    <w:rsid w:val="00300C3E"/>
    <w:rsid w:val="00301B83"/>
    <w:rsid w:val="00301CEA"/>
    <w:rsid w:val="00304217"/>
    <w:rsid w:val="0030476C"/>
    <w:rsid w:val="003062AF"/>
    <w:rsid w:val="003063EF"/>
    <w:rsid w:val="00307D5F"/>
    <w:rsid w:val="00307DA4"/>
    <w:rsid w:val="00310DEB"/>
    <w:rsid w:val="003110DC"/>
    <w:rsid w:val="003117E3"/>
    <w:rsid w:val="00311C82"/>
    <w:rsid w:val="00311F9D"/>
    <w:rsid w:val="003120FE"/>
    <w:rsid w:val="00312827"/>
    <w:rsid w:val="003132A7"/>
    <w:rsid w:val="0031425D"/>
    <w:rsid w:val="0031493D"/>
    <w:rsid w:val="00314AB0"/>
    <w:rsid w:val="00314BF0"/>
    <w:rsid w:val="00315D63"/>
    <w:rsid w:val="003167E8"/>
    <w:rsid w:val="00321754"/>
    <w:rsid w:val="00322152"/>
    <w:rsid w:val="00323AD1"/>
    <w:rsid w:val="00324979"/>
    <w:rsid w:val="003258C5"/>
    <w:rsid w:val="00326231"/>
    <w:rsid w:val="003264B8"/>
    <w:rsid w:val="0032652B"/>
    <w:rsid w:val="003268FE"/>
    <w:rsid w:val="00327B51"/>
    <w:rsid w:val="00327C8D"/>
    <w:rsid w:val="00327E3A"/>
    <w:rsid w:val="0033079B"/>
    <w:rsid w:val="00332CE0"/>
    <w:rsid w:val="00333526"/>
    <w:rsid w:val="0033398D"/>
    <w:rsid w:val="00333F1D"/>
    <w:rsid w:val="00334143"/>
    <w:rsid w:val="00334566"/>
    <w:rsid w:val="00336080"/>
    <w:rsid w:val="00336353"/>
    <w:rsid w:val="003363B4"/>
    <w:rsid w:val="00336C93"/>
    <w:rsid w:val="00337477"/>
    <w:rsid w:val="003379F2"/>
    <w:rsid w:val="00340A05"/>
    <w:rsid w:val="00340D89"/>
    <w:rsid w:val="00340F14"/>
    <w:rsid w:val="00341CEB"/>
    <w:rsid w:val="00342AFD"/>
    <w:rsid w:val="00342FB9"/>
    <w:rsid w:val="00343AB3"/>
    <w:rsid w:val="00344082"/>
    <w:rsid w:val="00345B38"/>
    <w:rsid w:val="00346F36"/>
    <w:rsid w:val="003475CB"/>
    <w:rsid w:val="00347E76"/>
    <w:rsid w:val="00350A0E"/>
    <w:rsid w:val="003523E1"/>
    <w:rsid w:val="00352C85"/>
    <w:rsid w:val="00352F08"/>
    <w:rsid w:val="003530FA"/>
    <w:rsid w:val="00353A30"/>
    <w:rsid w:val="00353CE6"/>
    <w:rsid w:val="00354244"/>
    <w:rsid w:val="00354E6F"/>
    <w:rsid w:val="00355256"/>
    <w:rsid w:val="00355317"/>
    <w:rsid w:val="003557D7"/>
    <w:rsid w:val="00355D97"/>
    <w:rsid w:val="00357079"/>
    <w:rsid w:val="00357BF8"/>
    <w:rsid w:val="00357F8C"/>
    <w:rsid w:val="00360217"/>
    <w:rsid w:val="003606B4"/>
    <w:rsid w:val="00361033"/>
    <w:rsid w:val="0036206C"/>
    <w:rsid w:val="0036365B"/>
    <w:rsid w:val="00364264"/>
    <w:rsid w:val="00364819"/>
    <w:rsid w:val="00366499"/>
    <w:rsid w:val="00366906"/>
    <w:rsid w:val="0036709E"/>
    <w:rsid w:val="00367EBD"/>
    <w:rsid w:val="003708CA"/>
    <w:rsid w:val="00370B25"/>
    <w:rsid w:val="00371C1B"/>
    <w:rsid w:val="00372406"/>
    <w:rsid w:val="0037282D"/>
    <w:rsid w:val="00372A6F"/>
    <w:rsid w:val="003736EF"/>
    <w:rsid w:val="00373E6A"/>
    <w:rsid w:val="003755D1"/>
    <w:rsid w:val="00376C1E"/>
    <w:rsid w:val="00377571"/>
    <w:rsid w:val="00377C04"/>
    <w:rsid w:val="00377C9C"/>
    <w:rsid w:val="00380B95"/>
    <w:rsid w:val="00380E7A"/>
    <w:rsid w:val="00381206"/>
    <w:rsid w:val="00381346"/>
    <w:rsid w:val="003827FB"/>
    <w:rsid w:val="00382CE0"/>
    <w:rsid w:val="00382DD4"/>
    <w:rsid w:val="0038350C"/>
    <w:rsid w:val="0038363D"/>
    <w:rsid w:val="00383A26"/>
    <w:rsid w:val="00383B3D"/>
    <w:rsid w:val="00383D08"/>
    <w:rsid w:val="003844BF"/>
    <w:rsid w:val="00385A9F"/>
    <w:rsid w:val="00386F81"/>
    <w:rsid w:val="003878EE"/>
    <w:rsid w:val="00390939"/>
    <w:rsid w:val="0039094E"/>
    <w:rsid w:val="0039099D"/>
    <w:rsid w:val="00390F34"/>
    <w:rsid w:val="003915BF"/>
    <w:rsid w:val="00391886"/>
    <w:rsid w:val="00392205"/>
    <w:rsid w:val="00392C6A"/>
    <w:rsid w:val="0039306C"/>
    <w:rsid w:val="00393288"/>
    <w:rsid w:val="003933CF"/>
    <w:rsid w:val="003935C1"/>
    <w:rsid w:val="003947A5"/>
    <w:rsid w:val="0039630C"/>
    <w:rsid w:val="003972B1"/>
    <w:rsid w:val="00397FE1"/>
    <w:rsid w:val="003A06D4"/>
    <w:rsid w:val="003A0A36"/>
    <w:rsid w:val="003A1AE4"/>
    <w:rsid w:val="003A23D9"/>
    <w:rsid w:val="003A29E8"/>
    <w:rsid w:val="003A2B7B"/>
    <w:rsid w:val="003A2CCC"/>
    <w:rsid w:val="003A46F9"/>
    <w:rsid w:val="003A4FFC"/>
    <w:rsid w:val="003A5032"/>
    <w:rsid w:val="003A5178"/>
    <w:rsid w:val="003A569C"/>
    <w:rsid w:val="003A59AB"/>
    <w:rsid w:val="003A65A1"/>
    <w:rsid w:val="003A6C6D"/>
    <w:rsid w:val="003A73E2"/>
    <w:rsid w:val="003A7DAD"/>
    <w:rsid w:val="003B0817"/>
    <w:rsid w:val="003B08DE"/>
    <w:rsid w:val="003B101A"/>
    <w:rsid w:val="003B1202"/>
    <w:rsid w:val="003B170A"/>
    <w:rsid w:val="003B214C"/>
    <w:rsid w:val="003B2186"/>
    <w:rsid w:val="003B2581"/>
    <w:rsid w:val="003B2EB3"/>
    <w:rsid w:val="003B32DD"/>
    <w:rsid w:val="003B35C4"/>
    <w:rsid w:val="003B3CC2"/>
    <w:rsid w:val="003B3E4C"/>
    <w:rsid w:val="003B5A6D"/>
    <w:rsid w:val="003B6C42"/>
    <w:rsid w:val="003B71A3"/>
    <w:rsid w:val="003C03CE"/>
    <w:rsid w:val="003C0978"/>
    <w:rsid w:val="003C0B9B"/>
    <w:rsid w:val="003C1D4A"/>
    <w:rsid w:val="003C2017"/>
    <w:rsid w:val="003C34CA"/>
    <w:rsid w:val="003C3699"/>
    <w:rsid w:val="003C64E1"/>
    <w:rsid w:val="003C6509"/>
    <w:rsid w:val="003C74FB"/>
    <w:rsid w:val="003D0B7B"/>
    <w:rsid w:val="003D1561"/>
    <w:rsid w:val="003D16A0"/>
    <w:rsid w:val="003D191C"/>
    <w:rsid w:val="003D1B39"/>
    <w:rsid w:val="003D2780"/>
    <w:rsid w:val="003D40D9"/>
    <w:rsid w:val="003D440C"/>
    <w:rsid w:val="003D44BA"/>
    <w:rsid w:val="003D5BCA"/>
    <w:rsid w:val="003D5D87"/>
    <w:rsid w:val="003D61FA"/>
    <w:rsid w:val="003D649B"/>
    <w:rsid w:val="003D6D71"/>
    <w:rsid w:val="003D7539"/>
    <w:rsid w:val="003E06B9"/>
    <w:rsid w:val="003E2540"/>
    <w:rsid w:val="003E2EB6"/>
    <w:rsid w:val="003E3CC4"/>
    <w:rsid w:val="003E42D1"/>
    <w:rsid w:val="003E44C0"/>
    <w:rsid w:val="003E5FF5"/>
    <w:rsid w:val="003E6689"/>
    <w:rsid w:val="003E670C"/>
    <w:rsid w:val="003E7481"/>
    <w:rsid w:val="003E75A9"/>
    <w:rsid w:val="003E7DD1"/>
    <w:rsid w:val="003F05C4"/>
    <w:rsid w:val="003F0C06"/>
    <w:rsid w:val="003F1521"/>
    <w:rsid w:val="003F2C7A"/>
    <w:rsid w:val="003F2F60"/>
    <w:rsid w:val="003F5389"/>
    <w:rsid w:val="003F5E03"/>
    <w:rsid w:val="003F6A30"/>
    <w:rsid w:val="003F7E04"/>
    <w:rsid w:val="004004D6"/>
    <w:rsid w:val="00401587"/>
    <w:rsid w:val="00401673"/>
    <w:rsid w:val="00401D1D"/>
    <w:rsid w:val="0040220B"/>
    <w:rsid w:val="0040222C"/>
    <w:rsid w:val="004032D0"/>
    <w:rsid w:val="0040372B"/>
    <w:rsid w:val="00403CE6"/>
    <w:rsid w:val="004046D4"/>
    <w:rsid w:val="00404868"/>
    <w:rsid w:val="00404AAC"/>
    <w:rsid w:val="00405459"/>
    <w:rsid w:val="00407C50"/>
    <w:rsid w:val="004103AD"/>
    <w:rsid w:val="00410726"/>
    <w:rsid w:val="00411288"/>
    <w:rsid w:val="004113D7"/>
    <w:rsid w:val="00411AD1"/>
    <w:rsid w:val="00411D32"/>
    <w:rsid w:val="004121D7"/>
    <w:rsid w:val="0041278A"/>
    <w:rsid w:val="00413B77"/>
    <w:rsid w:val="004140FD"/>
    <w:rsid w:val="00414B10"/>
    <w:rsid w:val="004153E1"/>
    <w:rsid w:val="00415AD5"/>
    <w:rsid w:val="00416061"/>
    <w:rsid w:val="0041720F"/>
    <w:rsid w:val="0042009E"/>
    <w:rsid w:val="00420712"/>
    <w:rsid w:val="00421AFD"/>
    <w:rsid w:val="00421D08"/>
    <w:rsid w:val="0042555D"/>
    <w:rsid w:val="00425836"/>
    <w:rsid w:val="00425BB8"/>
    <w:rsid w:val="0042694E"/>
    <w:rsid w:val="00426B33"/>
    <w:rsid w:val="00427117"/>
    <w:rsid w:val="00427733"/>
    <w:rsid w:val="00427EAC"/>
    <w:rsid w:val="00430256"/>
    <w:rsid w:val="004304D8"/>
    <w:rsid w:val="004304F7"/>
    <w:rsid w:val="004318CD"/>
    <w:rsid w:val="00431CB0"/>
    <w:rsid w:val="00431EA0"/>
    <w:rsid w:val="00431F57"/>
    <w:rsid w:val="00432674"/>
    <w:rsid w:val="0043443E"/>
    <w:rsid w:val="00435294"/>
    <w:rsid w:val="00435541"/>
    <w:rsid w:val="00435911"/>
    <w:rsid w:val="00435BC4"/>
    <w:rsid w:val="00436545"/>
    <w:rsid w:val="004365CB"/>
    <w:rsid w:val="00437962"/>
    <w:rsid w:val="00440480"/>
    <w:rsid w:val="00441391"/>
    <w:rsid w:val="004418D7"/>
    <w:rsid w:val="004429F6"/>
    <w:rsid w:val="00442DA6"/>
    <w:rsid w:val="00443419"/>
    <w:rsid w:val="004437AE"/>
    <w:rsid w:val="00443911"/>
    <w:rsid w:val="004440EE"/>
    <w:rsid w:val="00444D98"/>
    <w:rsid w:val="00444F62"/>
    <w:rsid w:val="00445301"/>
    <w:rsid w:val="004457CD"/>
    <w:rsid w:val="00445BAA"/>
    <w:rsid w:val="00447896"/>
    <w:rsid w:val="0044791D"/>
    <w:rsid w:val="00450F46"/>
    <w:rsid w:val="00451103"/>
    <w:rsid w:val="00451E29"/>
    <w:rsid w:val="00451F38"/>
    <w:rsid w:val="00457581"/>
    <w:rsid w:val="0046008E"/>
    <w:rsid w:val="004610D2"/>
    <w:rsid w:val="0046193D"/>
    <w:rsid w:val="0046264A"/>
    <w:rsid w:val="00462A2F"/>
    <w:rsid w:val="004632C6"/>
    <w:rsid w:val="00464842"/>
    <w:rsid w:val="0046647F"/>
    <w:rsid w:val="0046654B"/>
    <w:rsid w:val="004669CD"/>
    <w:rsid w:val="00466C63"/>
    <w:rsid w:val="004678D8"/>
    <w:rsid w:val="00467D7A"/>
    <w:rsid w:val="00467E1C"/>
    <w:rsid w:val="0047083A"/>
    <w:rsid w:val="00470852"/>
    <w:rsid w:val="00470C48"/>
    <w:rsid w:val="0047177F"/>
    <w:rsid w:val="00471B54"/>
    <w:rsid w:val="00472227"/>
    <w:rsid w:val="0047282C"/>
    <w:rsid w:val="00472EF6"/>
    <w:rsid w:val="004741C1"/>
    <w:rsid w:val="0047497C"/>
    <w:rsid w:val="004762D1"/>
    <w:rsid w:val="00476555"/>
    <w:rsid w:val="00476755"/>
    <w:rsid w:val="00476B4A"/>
    <w:rsid w:val="00477560"/>
    <w:rsid w:val="004776C0"/>
    <w:rsid w:val="0047776B"/>
    <w:rsid w:val="00477B2C"/>
    <w:rsid w:val="00477BDD"/>
    <w:rsid w:val="00480348"/>
    <w:rsid w:val="00480A0E"/>
    <w:rsid w:val="00480F0D"/>
    <w:rsid w:val="00482190"/>
    <w:rsid w:val="00482644"/>
    <w:rsid w:val="004828E4"/>
    <w:rsid w:val="00482B1F"/>
    <w:rsid w:val="00482B8A"/>
    <w:rsid w:val="004852B6"/>
    <w:rsid w:val="00485803"/>
    <w:rsid w:val="00485C0E"/>
    <w:rsid w:val="004873EC"/>
    <w:rsid w:val="00487B2A"/>
    <w:rsid w:val="00490EAD"/>
    <w:rsid w:val="00492394"/>
    <w:rsid w:val="00492798"/>
    <w:rsid w:val="00492FD4"/>
    <w:rsid w:val="00493363"/>
    <w:rsid w:val="00493F67"/>
    <w:rsid w:val="00494F09"/>
    <w:rsid w:val="00494FEA"/>
    <w:rsid w:val="00495CC1"/>
    <w:rsid w:val="00496B20"/>
    <w:rsid w:val="00496BD3"/>
    <w:rsid w:val="00496E4A"/>
    <w:rsid w:val="00497C1C"/>
    <w:rsid w:val="004A0276"/>
    <w:rsid w:val="004A068E"/>
    <w:rsid w:val="004A07BE"/>
    <w:rsid w:val="004A1883"/>
    <w:rsid w:val="004A2288"/>
    <w:rsid w:val="004A244F"/>
    <w:rsid w:val="004A2575"/>
    <w:rsid w:val="004A2989"/>
    <w:rsid w:val="004A32C3"/>
    <w:rsid w:val="004A371E"/>
    <w:rsid w:val="004A3839"/>
    <w:rsid w:val="004A439D"/>
    <w:rsid w:val="004A4A5A"/>
    <w:rsid w:val="004A4AA2"/>
    <w:rsid w:val="004A533C"/>
    <w:rsid w:val="004A579F"/>
    <w:rsid w:val="004A61A7"/>
    <w:rsid w:val="004A63C4"/>
    <w:rsid w:val="004A6444"/>
    <w:rsid w:val="004A7299"/>
    <w:rsid w:val="004B11E5"/>
    <w:rsid w:val="004B1698"/>
    <w:rsid w:val="004B24C3"/>
    <w:rsid w:val="004B3031"/>
    <w:rsid w:val="004B3DB8"/>
    <w:rsid w:val="004B4B3E"/>
    <w:rsid w:val="004B5CA8"/>
    <w:rsid w:val="004B5DA4"/>
    <w:rsid w:val="004B6A40"/>
    <w:rsid w:val="004C005C"/>
    <w:rsid w:val="004C032E"/>
    <w:rsid w:val="004C056B"/>
    <w:rsid w:val="004C1AA8"/>
    <w:rsid w:val="004C31AB"/>
    <w:rsid w:val="004C36A0"/>
    <w:rsid w:val="004C59ED"/>
    <w:rsid w:val="004C5B1F"/>
    <w:rsid w:val="004C5FD7"/>
    <w:rsid w:val="004C64D0"/>
    <w:rsid w:val="004C6B23"/>
    <w:rsid w:val="004D0021"/>
    <w:rsid w:val="004D0120"/>
    <w:rsid w:val="004D0218"/>
    <w:rsid w:val="004D08F2"/>
    <w:rsid w:val="004D0C3C"/>
    <w:rsid w:val="004D0E34"/>
    <w:rsid w:val="004D217E"/>
    <w:rsid w:val="004D21A1"/>
    <w:rsid w:val="004D4B35"/>
    <w:rsid w:val="004D4C0C"/>
    <w:rsid w:val="004D4D40"/>
    <w:rsid w:val="004D530A"/>
    <w:rsid w:val="004D61E9"/>
    <w:rsid w:val="004E01EB"/>
    <w:rsid w:val="004E0E61"/>
    <w:rsid w:val="004E1313"/>
    <w:rsid w:val="004E2516"/>
    <w:rsid w:val="004E2BCD"/>
    <w:rsid w:val="004E31C9"/>
    <w:rsid w:val="004E35D7"/>
    <w:rsid w:val="004E3974"/>
    <w:rsid w:val="004E411D"/>
    <w:rsid w:val="004E4A94"/>
    <w:rsid w:val="004E5C7E"/>
    <w:rsid w:val="004E5CE0"/>
    <w:rsid w:val="004E62C4"/>
    <w:rsid w:val="004E6C46"/>
    <w:rsid w:val="004E7ACE"/>
    <w:rsid w:val="004F0C3C"/>
    <w:rsid w:val="004F1F61"/>
    <w:rsid w:val="004F4452"/>
    <w:rsid w:val="004F4A1A"/>
    <w:rsid w:val="004F5B4A"/>
    <w:rsid w:val="0050149D"/>
    <w:rsid w:val="0050153E"/>
    <w:rsid w:val="005015A0"/>
    <w:rsid w:val="005019ED"/>
    <w:rsid w:val="00503DD5"/>
    <w:rsid w:val="00503DE6"/>
    <w:rsid w:val="00507D3A"/>
    <w:rsid w:val="005106BD"/>
    <w:rsid w:val="00510E55"/>
    <w:rsid w:val="00512314"/>
    <w:rsid w:val="005124BC"/>
    <w:rsid w:val="005125C0"/>
    <w:rsid w:val="0051289A"/>
    <w:rsid w:val="00512DB1"/>
    <w:rsid w:val="00513E3E"/>
    <w:rsid w:val="00513F4F"/>
    <w:rsid w:val="005141E2"/>
    <w:rsid w:val="00516DA3"/>
    <w:rsid w:val="005206D0"/>
    <w:rsid w:val="00520A25"/>
    <w:rsid w:val="00521BBF"/>
    <w:rsid w:val="00521CB7"/>
    <w:rsid w:val="00521FEC"/>
    <w:rsid w:val="005238B9"/>
    <w:rsid w:val="0052461C"/>
    <w:rsid w:val="00525539"/>
    <w:rsid w:val="00525AA5"/>
    <w:rsid w:val="00525B08"/>
    <w:rsid w:val="00527BC4"/>
    <w:rsid w:val="00530241"/>
    <w:rsid w:val="00530DD7"/>
    <w:rsid w:val="00530DF5"/>
    <w:rsid w:val="00530F15"/>
    <w:rsid w:val="00531CF7"/>
    <w:rsid w:val="005320F4"/>
    <w:rsid w:val="0053288A"/>
    <w:rsid w:val="00532D00"/>
    <w:rsid w:val="00533448"/>
    <w:rsid w:val="005336AD"/>
    <w:rsid w:val="0053377E"/>
    <w:rsid w:val="00534723"/>
    <w:rsid w:val="00536C1F"/>
    <w:rsid w:val="005372A3"/>
    <w:rsid w:val="0053769B"/>
    <w:rsid w:val="00541072"/>
    <w:rsid w:val="0054197B"/>
    <w:rsid w:val="00541A84"/>
    <w:rsid w:val="005420D0"/>
    <w:rsid w:val="00544D10"/>
    <w:rsid w:val="00546190"/>
    <w:rsid w:val="005466A2"/>
    <w:rsid w:val="00547F44"/>
    <w:rsid w:val="005503B4"/>
    <w:rsid w:val="00550965"/>
    <w:rsid w:val="00550D9C"/>
    <w:rsid w:val="00551299"/>
    <w:rsid w:val="0055136B"/>
    <w:rsid w:val="005513DA"/>
    <w:rsid w:val="005518D1"/>
    <w:rsid w:val="00551F96"/>
    <w:rsid w:val="00551FFD"/>
    <w:rsid w:val="005522B1"/>
    <w:rsid w:val="0055273E"/>
    <w:rsid w:val="0055274C"/>
    <w:rsid w:val="00552F9D"/>
    <w:rsid w:val="00553D3B"/>
    <w:rsid w:val="0055524B"/>
    <w:rsid w:val="00555758"/>
    <w:rsid w:val="00555A33"/>
    <w:rsid w:val="00556410"/>
    <w:rsid w:val="00556F3A"/>
    <w:rsid w:val="00557579"/>
    <w:rsid w:val="00561FB7"/>
    <w:rsid w:val="0056337D"/>
    <w:rsid w:val="00565761"/>
    <w:rsid w:val="005661CE"/>
    <w:rsid w:val="005672F3"/>
    <w:rsid w:val="005704D3"/>
    <w:rsid w:val="00571B98"/>
    <w:rsid w:val="005729AC"/>
    <w:rsid w:val="00572F22"/>
    <w:rsid w:val="005736D6"/>
    <w:rsid w:val="005745D6"/>
    <w:rsid w:val="005751A0"/>
    <w:rsid w:val="00576B0E"/>
    <w:rsid w:val="00580060"/>
    <w:rsid w:val="0058057C"/>
    <w:rsid w:val="00580DAB"/>
    <w:rsid w:val="005811E8"/>
    <w:rsid w:val="0058270D"/>
    <w:rsid w:val="0058297B"/>
    <w:rsid w:val="005831D6"/>
    <w:rsid w:val="00584AFD"/>
    <w:rsid w:val="00584E4D"/>
    <w:rsid w:val="005857FB"/>
    <w:rsid w:val="00585AC5"/>
    <w:rsid w:val="00585BDB"/>
    <w:rsid w:val="00586019"/>
    <w:rsid w:val="00587031"/>
    <w:rsid w:val="00587517"/>
    <w:rsid w:val="005917E3"/>
    <w:rsid w:val="00591E76"/>
    <w:rsid w:val="005924C1"/>
    <w:rsid w:val="005928BF"/>
    <w:rsid w:val="005931B0"/>
    <w:rsid w:val="00593B27"/>
    <w:rsid w:val="00594860"/>
    <w:rsid w:val="00594882"/>
    <w:rsid w:val="005949B1"/>
    <w:rsid w:val="00596601"/>
    <w:rsid w:val="00597004"/>
    <w:rsid w:val="005A0102"/>
    <w:rsid w:val="005A0A31"/>
    <w:rsid w:val="005A0F1B"/>
    <w:rsid w:val="005A0FC4"/>
    <w:rsid w:val="005A1D88"/>
    <w:rsid w:val="005A267A"/>
    <w:rsid w:val="005A28E0"/>
    <w:rsid w:val="005A4531"/>
    <w:rsid w:val="005A48E2"/>
    <w:rsid w:val="005A4C8B"/>
    <w:rsid w:val="005A52C7"/>
    <w:rsid w:val="005A54A8"/>
    <w:rsid w:val="005A7B16"/>
    <w:rsid w:val="005B03E7"/>
    <w:rsid w:val="005B140F"/>
    <w:rsid w:val="005B2B36"/>
    <w:rsid w:val="005B324A"/>
    <w:rsid w:val="005B3F51"/>
    <w:rsid w:val="005B5907"/>
    <w:rsid w:val="005B5F9D"/>
    <w:rsid w:val="005B6280"/>
    <w:rsid w:val="005B67DC"/>
    <w:rsid w:val="005B6FF8"/>
    <w:rsid w:val="005B711D"/>
    <w:rsid w:val="005B733B"/>
    <w:rsid w:val="005B742B"/>
    <w:rsid w:val="005B76D4"/>
    <w:rsid w:val="005C00DE"/>
    <w:rsid w:val="005C04AC"/>
    <w:rsid w:val="005C129A"/>
    <w:rsid w:val="005C2783"/>
    <w:rsid w:val="005C43DC"/>
    <w:rsid w:val="005C698F"/>
    <w:rsid w:val="005C7381"/>
    <w:rsid w:val="005D022B"/>
    <w:rsid w:val="005D050D"/>
    <w:rsid w:val="005D11CF"/>
    <w:rsid w:val="005D3139"/>
    <w:rsid w:val="005D39E9"/>
    <w:rsid w:val="005D4260"/>
    <w:rsid w:val="005D55C3"/>
    <w:rsid w:val="005D56DD"/>
    <w:rsid w:val="005D61D4"/>
    <w:rsid w:val="005D61EA"/>
    <w:rsid w:val="005D65C6"/>
    <w:rsid w:val="005D680D"/>
    <w:rsid w:val="005D7FDA"/>
    <w:rsid w:val="005E0B51"/>
    <w:rsid w:val="005E14B0"/>
    <w:rsid w:val="005E16FC"/>
    <w:rsid w:val="005E1E90"/>
    <w:rsid w:val="005E29A2"/>
    <w:rsid w:val="005E3165"/>
    <w:rsid w:val="005E3498"/>
    <w:rsid w:val="005E7622"/>
    <w:rsid w:val="005E7E9B"/>
    <w:rsid w:val="005F1BB1"/>
    <w:rsid w:val="005F268A"/>
    <w:rsid w:val="005F3C8B"/>
    <w:rsid w:val="005F3D18"/>
    <w:rsid w:val="005F40AD"/>
    <w:rsid w:val="005F428B"/>
    <w:rsid w:val="005F4497"/>
    <w:rsid w:val="005F5CC7"/>
    <w:rsid w:val="005F6324"/>
    <w:rsid w:val="005F6984"/>
    <w:rsid w:val="005F6DD6"/>
    <w:rsid w:val="005F7431"/>
    <w:rsid w:val="005F78D5"/>
    <w:rsid w:val="005F79B0"/>
    <w:rsid w:val="00600A0E"/>
    <w:rsid w:val="00601ED5"/>
    <w:rsid w:val="00602E28"/>
    <w:rsid w:val="006038D9"/>
    <w:rsid w:val="0060453B"/>
    <w:rsid w:val="00604D6A"/>
    <w:rsid w:val="006052F1"/>
    <w:rsid w:val="006053AE"/>
    <w:rsid w:val="00607817"/>
    <w:rsid w:val="00607C38"/>
    <w:rsid w:val="00610315"/>
    <w:rsid w:val="00611CDC"/>
    <w:rsid w:val="00611D28"/>
    <w:rsid w:val="00611D2B"/>
    <w:rsid w:val="00612E00"/>
    <w:rsid w:val="00614128"/>
    <w:rsid w:val="00615904"/>
    <w:rsid w:val="00615F84"/>
    <w:rsid w:val="00616259"/>
    <w:rsid w:val="0061651B"/>
    <w:rsid w:val="0062142D"/>
    <w:rsid w:val="0062177C"/>
    <w:rsid w:val="0062288E"/>
    <w:rsid w:val="006237BD"/>
    <w:rsid w:val="00623991"/>
    <w:rsid w:val="00624C16"/>
    <w:rsid w:val="00624C65"/>
    <w:rsid w:val="00625609"/>
    <w:rsid w:val="006261E1"/>
    <w:rsid w:val="00627C39"/>
    <w:rsid w:val="00631E05"/>
    <w:rsid w:val="00632A13"/>
    <w:rsid w:val="00633F26"/>
    <w:rsid w:val="00634D08"/>
    <w:rsid w:val="00634F47"/>
    <w:rsid w:val="0063647A"/>
    <w:rsid w:val="00636EE2"/>
    <w:rsid w:val="006370D0"/>
    <w:rsid w:val="00637C12"/>
    <w:rsid w:val="006412AD"/>
    <w:rsid w:val="006417CC"/>
    <w:rsid w:val="00641A66"/>
    <w:rsid w:val="006424BC"/>
    <w:rsid w:val="00642753"/>
    <w:rsid w:val="00642870"/>
    <w:rsid w:val="00643125"/>
    <w:rsid w:val="0064378B"/>
    <w:rsid w:val="00644587"/>
    <w:rsid w:val="00644CEE"/>
    <w:rsid w:val="0064562A"/>
    <w:rsid w:val="00645671"/>
    <w:rsid w:val="00645BBA"/>
    <w:rsid w:val="00646337"/>
    <w:rsid w:val="00646E9C"/>
    <w:rsid w:val="00650EDB"/>
    <w:rsid w:val="006511CB"/>
    <w:rsid w:val="00651436"/>
    <w:rsid w:val="006516FC"/>
    <w:rsid w:val="00652087"/>
    <w:rsid w:val="00652F83"/>
    <w:rsid w:val="0065442C"/>
    <w:rsid w:val="0065469E"/>
    <w:rsid w:val="00655AE6"/>
    <w:rsid w:val="00656F72"/>
    <w:rsid w:val="006573B7"/>
    <w:rsid w:val="006576F1"/>
    <w:rsid w:val="0065797F"/>
    <w:rsid w:val="00657F29"/>
    <w:rsid w:val="006601BA"/>
    <w:rsid w:val="006608EA"/>
    <w:rsid w:val="00660F5E"/>
    <w:rsid w:val="00661CA0"/>
    <w:rsid w:val="0066212A"/>
    <w:rsid w:val="00662155"/>
    <w:rsid w:val="00662726"/>
    <w:rsid w:val="006627D9"/>
    <w:rsid w:val="00663599"/>
    <w:rsid w:val="00666C51"/>
    <w:rsid w:val="006670E7"/>
    <w:rsid w:val="00667979"/>
    <w:rsid w:val="00667B0A"/>
    <w:rsid w:val="00670184"/>
    <w:rsid w:val="006704FF"/>
    <w:rsid w:val="0067052F"/>
    <w:rsid w:val="00670772"/>
    <w:rsid w:val="00670A73"/>
    <w:rsid w:val="006716AC"/>
    <w:rsid w:val="0067330B"/>
    <w:rsid w:val="006738AF"/>
    <w:rsid w:val="00674086"/>
    <w:rsid w:val="00674468"/>
    <w:rsid w:val="006751F2"/>
    <w:rsid w:val="00675A6E"/>
    <w:rsid w:val="00675F7B"/>
    <w:rsid w:val="00676495"/>
    <w:rsid w:val="00677078"/>
    <w:rsid w:val="00680446"/>
    <w:rsid w:val="00680EE4"/>
    <w:rsid w:val="006812C2"/>
    <w:rsid w:val="006814DE"/>
    <w:rsid w:val="006830EA"/>
    <w:rsid w:val="00683C17"/>
    <w:rsid w:val="00684009"/>
    <w:rsid w:val="0068461E"/>
    <w:rsid w:val="00685242"/>
    <w:rsid w:val="00685CEA"/>
    <w:rsid w:val="0068615C"/>
    <w:rsid w:val="00686273"/>
    <w:rsid w:val="006875D4"/>
    <w:rsid w:val="00690660"/>
    <w:rsid w:val="00691CC7"/>
    <w:rsid w:val="006925F2"/>
    <w:rsid w:val="006930F8"/>
    <w:rsid w:val="0069345D"/>
    <w:rsid w:val="00693A69"/>
    <w:rsid w:val="00694D5A"/>
    <w:rsid w:val="00697E6B"/>
    <w:rsid w:val="006A07C0"/>
    <w:rsid w:val="006A07FC"/>
    <w:rsid w:val="006A1759"/>
    <w:rsid w:val="006A234D"/>
    <w:rsid w:val="006A2989"/>
    <w:rsid w:val="006A2FFB"/>
    <w:rsid w:val="006A388F"/>
    <w:rsid w:val="006A4C20"/>
    <w:rsid w:val="006A4D3C"/>
    <w:rsid w:val="006A4EB7"/>
    <w:rsid w:val="006A5669"/>
    <w:rsid w:val="006A6482"/>
    <w:rsid w:val="006A7A5E"/>
    <w:rsid w:val="006B0D0C"/>
    <w:rsid w:val="006B2126"/>
    <w:rsid w:val="006B256C"/>
    <w:rsid w:val="006B3D90"/>
    <w:rsid w:val="006B5DAA"/>
    <w:rsid w:val="006B65D9"/>
    <w:rsid w:val="006B7687"/>
    <w:rsid w:val="006C0925"/>
    <w:rsid w:val="006C1232"/>
    <w:rsid w:val="006C14A6"/>
    <w:rsid w:val="006C23FA"/>
    <w:rsid w:val="006C2670"/>
    <w:rsid w:val="006C31FB"/>
    <w:rsid w:val="006C3B90"/>
    <w:rsid w:val="006C4080"/>
    <w:rsid w:val="006C4FC8"/>
    <w:rsid w:val="006C543E"/>
    <w:rsid w:val="006D042D"/>
    <w:rsid w:val="006D0642"/>
    <w:rsid w:val="006D15F1"/>
    <w:rsid w:val="006D2511"/>
    <w:rsid w:val="006D37D6"/>
    <w:rsid w:val="006D3DCD"/>
    <w:rsid w:val="006D4698"/>
    <w:rsid w:val="006D499D"/>
    <w:rsid w:val="006D5486"/>
    <w:rsid w:val="006D566B"/>
    <w:rsid w:val="006D56BC"/>
    <w:rsid w:val="006D7022"/>
    <w:rsid w:val="006D73DA"/>
    <w:rsid w:val="006D76B9"/>
    <w:rsid w:val="006D78D6"/>
    <w:rsid w:val="006D7C7E"/>
    <w:rsid w:val="006E1E5F"/>
    <w:rsid w:val="006E2EA3"/>
    <w:rsid w:val="006E3790"/>
    <w:rsid w:val="006E4F03"/>
    <w:rsid w:val="006E580A"/>
    <w:rsid w:val="006E5C57"/>
    <w:rsid w:val="006E5D5F"/>
    <w:rsid w:val="006F0867"/>
    <w:rsid w:val="006F2FFD"/>
    <w:rsid w:val="006F3731"/>
    <w:rsid w:val="006F3757"/>
    <w:rsid w:val="006F534A"/>
    <w:rsid w:val="006F5A2D"/>
    <w:rsid w:val="006F5BDB"/>
    <w:rsid w:val="006F6672"/>
    <w:rsid w:val="006F7566"/>
    <w:rsid w:val="006F76CB"/>
    <w:rsid w:val="006F7870"/>
    <w:rsid w:val="00700650"/>
    <w:rsid w:val="00701481"/>
    <w:rsid w:val="007017CC"/>
    <w:rsid w:val="007019CF"/>
    <w:rsid w:val="00702777"/>
    <w:rsid w:val="00702B8A"/>
    <w:rsid w:val="00702EBD"/>
    <w:rsid w:val="007030CA"/>
    <w:rsid w:val="007036EC"/>
    <w:rsid w:val="00703AE8"/>
    <w:rsid w:val="00703C5A"/>
    <w:rsid w:val="007040DE"/>
    <w:rsid w:val="00704C81"/>
    <w:rsid w:val="00704EEF"/>
    <w:rsid w:val="00705522"/>
    <w:rsid w:val="007056D8"/>
    <w:rsid w:val="007062A4"/>
    <w:rsid w:val="00706858"/>
    <w:rsid w:val="007070B8"/>
    <w:rsid w:val="00707300"/>
    <w:rsid w:val="007073B4"/>
    <w:rsid w:val="007079E2"/>
    <w:rsid w:val="00707B25"/>
    <w:rsid w:val="0071085D"/>
    <w:rsid w:val="00710E57"/>
    <w:rsid w:val="00711169"/>
    <w:rsid w:val="00711BFA"/>
    <w:rsid w:val="00712314"/>
    <w:rsid w:val="007127AD"/>
    <w:rsid w:val="007147AF"/>
    <w:rsid w:val="00715EA4"/>
    <w:rsid w:val="00716236"/>
    <w:rsid w:val="00716696"/>
    <w:rsid w:val="00717C09"/>
    <w:rsid w:val="00717C60"/>
    <w:rsid w:val="0072026E"/>
    <w:rsid w:val="00720E65"/>
    <w:rsid w:val="00721082"/>
    <w:rsid w:val="007219A1"/>
    <w:rsid w:val="00721BF4"/>
    <w:rsid w:val="00722AFC"/>
    <w:rsid w:val="00724197"/>
    <w:rsid w:val="007247AF"/>
    <w:rsid w:val="00726D9A"/>
    <w:rsid w:val="00731A45"/>
    <w:rsid w:val="007321E7"/>
    <w:rsid w:val="007324B4"/>
    <w:rsid w:val="0073286C"/>
    <w:rsid w:val="0073288C"/>
    <w:rsid w:val="00733370"/>
    <w:rsid w:val="0073370A"/>
    <w:rsid w:val="007340BF"/>
    <w:rsid w:val="007341E1"/>
    <w:rsid w:val="00734540"/>
    <w:rsid w:val="00736595"/>
    <w:rsid w:val="00736C49"/>
    <w:rsid w:val="00740852"/>
    <w:rsid w:val="0074192E"/>
    <w:rsid w:val="00742691"/>
    <w:rsid w:val="00743182"/>
    <w:rsid w:val="00743459"/>
    <w:rsid w:val="00744646"/>
    <w:rsid w:val="0074479B"/>
    <w:rsid w:val="007462E5"/>
    <w:rsid w:val="0075085E"/>
    <w:rsid w:val="00750AF3"/>
    <w:rsid w:val="00750D94"/>
    <w:rsid w:val="00752031"/>
    <w:rsid w:val="00752EF8"/>
    <w:rsid w:val="00753AD5"/>
    <w:rsid w:val="00753EE4"/>
    <w:rsid w:val="00753F4F"/>
    <w:rsid w:val="00753FA6"/>
    <w:rsid w:val="0075426E"/>
    <w:rsid w:val="00754C89"/>
    <w:rsid w:val="007554A9"/>
    <w:rsid w:val="00755EF6"/>
    <w:rsid w:val="00755F26"/>
    <w:rsid w:val="00755FE7"/>
    <w:rsid w:val="007578BA"/>
    <w:rsid w:val="00757C3F"/>
    <w:rsid w:val="0076067E"/>
    <w:rsid w:val="00762487"/>
    <w:rsid w:val="00762CC3"/>
    <w:rsid w:val="00763350"/>
    <w:rsid w:val="00763D52"/>
    <w:rsid w:val="007644A5"/>
    <w:rsid w:val="007647B1"/>
    <w:rsid w:val="00764E8A"/>
    <w:rsid w:val="00764F98"/>
    <w:rsid w:val="0076589C"/>
    <w:rsid w:val="00767A85"/>
    <w:rsid w:val="00767D07"/>
    <w:rsid w:val="00770B3E"/>
    <w:rsid w:val="00771290"/>
    <w:rsid w:val="00771A2B"/>
    <w:rsid w:val="007721E6"/>
    <w:rsid w:val="00772941"/>
    <w:rsid w:val="00773455"/>
    <w:rsid w:val="00774902"/>
    <w:rsid w:val="00775180"/>
    <w:rsid w:val="00775874"/>
    <w:rsid w:val="007761B9"/>
    <w:rsid w:val="00776E4B"/>
    <w:rsid w:val="00777101"/>
    <w:rsid w:val="00777DDD"/>
    <w:rsid w:val="00780625"/>
    <w:rsid w:val="00780C3A"/>
    <w:rsid w:val="00780CF1"/>
    <w:rsid w:val="007819DA"/>
    <w:rsid w:val="00781D3F"/>
    <w:rsid w:val="00781E68"/>
    <w:rsid w:val="00782574"/>
    <w:rsid w:val="00784883"/>
    <w:rsid w:val="00785B31"/>
    <w:rsid w:val="0078705F"/>
    <w:rsid w:val="007879E9"/>
    <w:rsid w:val="007900D8"/>
    <w:rsid w:val="00791AB8"/>
    <w:rsid w:val="007924CD"/>
    <w:rsid w:val="00792D0A"/>
    <w:rsid w:val="0079347E"/>
    <w:rsid w:val="00793A84"/>
    <w:rsid w:val="007944A4"/>
    <w:rsid w:val="00794D36"/>
    <w:rsid w:val="00794D60"/>
    <w:rsid w:val="00795502"/>
    <w:rsid w:val="00795CB6"/>
    <w:rsid w:val="007A14F0"/>
    <w:rsid w:val="007A1BA4"/>
    <w:rsid w:val="007A201E"/>
    <w:rsid w:val="007A2102"/>
    <w:rsid w:val="007A2747"/>
    <w:rsid w:val="007A420C"/>
    <w:rsid w:val="007A4617"/>
    <w:rsid w:val="007A57B5"/>
    <w:rsid w:val="007A6892"/>
    <w:rsid w:val="007A72B2"/>
    <w:rsid w:val="007A7B52"/>
    <w:rsid w:val="007A7BF3"/>
    <w:rsid w:val="007B026F"/>
    <w:rsid w:val="007B1648"/>
    <w:rsid w:val="007B22D5"/>
    <w:rsid w:val="007B2B59"/>
    <w:rsid w:val="007B2DFE"/>
    <w:rsid w:val="007B5108"/>
    <w:rsid w:val="007B535D"/>
    <w:rsid w:val="007B543C"/>
    <w:rsid w:val="007B5AC4"/>
    <w:rsid w:val="007B6EC8"/>
    <w:rsid w:val="007B70C3"/>
    <w:rsid w:val="007B7EDB"/>
    <w:rsid w:val="007C2870"/>
    <w:rsid w:val="007C3F77"/>
    <w:rsid w:val="007C588D"/>
    <w:rsid w:val="007C5F10"/>
    <w:rsid w:val="007C5F2E"/>
    <w:rsid w:val="007C6671"/>
    <w:rsid w:val="007C678A"/>
    <w:rsid w:val="007C73B2"/>
    <w:rsid w:val="007C7666"/>
    <w:rsid w:val="007C7ED6"/>
    <w:rsid w:val="007C7F73"/>
    <w:rsid w:val="007D0087"/>
    <w:rsid w:val="007D02B2"/>
    <w:rsid w:val="007D057C"/>
    <w:rsid w:val="007D0952"/>
    <w:rsid w:val="007D188E"/>
    <w:rsid w:val="007D365D"/>
    <w:rsid w:val="007D40A6"/>
    <w:rsid w:val="007D480F"/>
    <w:rsid w:val="007D4FB1"/>
    <w:rsid w:val="007D59CA"/>
    <w:rsid w:val="007D6A64"/>
    <w:rsid w:val="007E2509"/>
    <w:rsid w:val="007E2F48"/>
    <w:rsid w:val="007E320E"/>
    <w:rsid w:val="007E3B4B"/>
    <w:rsid w:val="007E4620"/>
    <w:rsid w:val="007E57A9"/>
    <w:rsid w:val="007E643F"/>
    <w:rsid w:val="007F01BD"/>
    <w:rsid w:val="007F056C"/>
    <w:rsid w:val="007F06B6"/>
    <w:rsid w:val="007F0ACB"/>
    <w:rsid w:val="007F129D"/>
    <w:rsid w:val="007F1D9F"/>
    <w:rsid w:val="007F211B"/>
    <w:rsid w:val="007F2427"/>
    <w:rsid w:val="007F5057"/>
    <w:rsid w:val="007F521B"/>
    <w:rsid w:val="007F550C"/>
    <w:rsid w:val="007F662B"/>
    <w:rsid w:val="007F707D"/>
    <w:rsid w:val="008005FE"/>
    <w:rsid w:val="0080099A"/>
    <w:rsid w:val="00800DB1"/>
    <w:rsid w:val="00800EE3"/>
    <w:rsid w:val="00801FE6"/>
    <w:rsid w:val="00802B40"/>
    <w:rsid w:val="008038CD"/>
    <w:rsid w:val="00804030"/>
    <w:rsid w:val="00804048"/>
    <w:rsid w:val="0080407E"/>
    <w:rsid w:val="00804E6F"/>
    <w:rsid w:val="008051BF"/>
    <w:rsid w:val="00805CA0"/>
    <w:rsid w:val="0080667F"/>
    <w:rsid w:val="008072C1"/>
    <w:rsid w:val="00807957"/>
    <w:rsid w:val="00807AC2"/>
    <w:rsid w:val="00807B3B"/>
    <w:rsid w:val="00807C9B"/>
    <w:rsid w:val="00807F1D"/>
    <w:rsid w:val="008120F2"/>
    <w:rsid w:val="00812B61"/>
    <w:rsid w:val="00812CD3"/>
    <w:rsid w:val="00813CB0"/>
    <w:rsid w:val="008143FE"/>
    <w:rsid w:val="00815094"/>
    <w:rsid w:val="008150B5"/>
    <w:rsid w:val="008163C6"/>
    <w:rsid w:val="00816D9C"/>
    <w:rsid w:val="00817066"/>
    <w:rsid w:val="008175A2"/>
    <w:rsid w:val="00817791"/>
    <w:rsid w:val="0082064D"/>
    <w:rsid w:val="00820AF1"/>
    <w:rsid w:val="00820FF1"/>
    <w:rsid w:val="00821644"/>
    <w:rsid w:val="00821684"/>
    <w:rsid w:val="00821B61"/>
    <w:rsid w:val="00822DE1"/>
    <w:rsid w:val="0082323E"/>
    <w:rsid w:val="00824F7C"/>
    <w:rsid w:val="00825164"/>
    <w:rsid w:val="0082563C"/>
    <w:rsid w:val="008259DA"/>
    <w:rsid w:val="0082793B"/>
    <w:rsid w:val="00827AE2"/>
    <w:rsid w:val="00827EB2"/>
    <w:rsid w:val="00830931"/>
    <w:rsid w:val="0083142B"/>
    <w:rsid w:val="00831548"/>
    <w:rsid w:val="008316C8"/>
    <w:rsid w:val="00832E9C"/>
    <w:rsid w:val="0083317D"/>
    <w:rsid w:val="00834AFB"/>
    <w:rsid w:val="008355E2"/>
    <w:rsid w:val="0083582C"/>
    <w:rsid w:val="0083643E"/>
    <w:rsid w:val="0084139F"/>
    <w:rsid w:val="00843021"/>
    <w:rsid w:val="00844FC9"/>
    <w:rsid w:val="008463E0"/>
    <w:rsid w:val="00846612"/>
    <w:rsid w:val="00846853"/>
    <w:rsid w:val="00846D0D"/>
    <w:rsid w:val="008472F5"/>
    <w:rsid w:val="0084773B"/>
    <w:rsid w:val="008478B4"/>
    <w:rsid w:val="008509FB"/>
    <w:rsid w:val="0085108F"/>
    <w:rsid w:val="00852B1F"/>
    <w:rsid w:val="00853703"/>
    <w:rsid w:val="00853912"/>
    <w:rsid w:val="008539E4"/>
    <w:rsid w:val="00854EEB"/>
    <w:rsid w:val="0085506C"/>
    <w:rsid w:val="008559F1"/>
    <w:rsid w:val="00855BA1"/>
    <w:rsid w:val="00856C69"/>
    <w:rsid w:val="00856CDA"/>
    <w:rsid w:val="00856D7D"/>
    <w:rsid w:val="00860FB4"/>
    <w:rsid w:val="00861763"/>
    <w:rsid w:val="00861916"/>
    <w:rsid w:val="00861946"/>
    <w:rsid w:val="00861ECE"/>
    <w:rsid w:val="00862CCD"/>
    <w:rsid w:val="008636BB"/>
    <w:rsid w:val="008647EB"/>
    <w:rsid w:val="00864846"/>
    <w:rsid w:val="00864E6B"/>
    <w:rsid w:val="0086610F"/>
    <w:rsid w:val="00866C87"/>
    <w:rsid w:val="0086721A"/>
    <w:rsid w:val="008701B8"/>
    <w:rsid w:val="0087027E"/>
    <w:rsid w:val="008720E5"/>
    <w:rsid w:val="00872E39"/>
    <w:rsid w:val="00872F03"/>
    <w:rsid w:val="008732B8"/>
    <w:rsid w:val="008732C6"/>
    <w:rsid w:val="0087401E"/>
    <w:rsid w:val="0087640A"/>
    <w:rsid w:val="008802AB"/>
    <w:rsid w:val="008803E3"/>
    <w:rsid w:val="008808E5"/>
    <w:rsid w:val="00881978"/>
    <w:rsid w:val="008819B0"/>
    <w:rsid w:val="0088229C"/>
    <w:rsid w:val="00882BFF"/>
    <w:rsid w:val="00884D24"/>
    <w:rsid w:val="008853E4"/>
    <w:rsid w:val="008858EB"/>
    <w:rsid w:val="00885D1E"/>
    <w:rsid w:val="0088693F"/>
    <w:rsid w:val="008903E2"/>
    <w:rsid w:val="008905A2"/>
    <w:rsid w:val="00891283"/>
    <w:rsid w:val="00893370"/>
    <w:rsid w:val="00893825"/>
    <w:rsid w:val="00893E0F"/>
    <w:rsid w:val="00894B94"/>
    <w:rsid w:val="0089507C"/>
    <w:rsid w:val="008954B5"/>
    <w:rsid w:val="008954D7"/>
    <w:rsid w:val="0089616B"/>
    <w:rsid w:val="00896411"/>
    <w:rsid w:val="008964CA"/>
    <w:rsid w:val="0089656B"/>
    <w:rsid w:val="008970D5"/>
    <w:rsid w:val="008972BA"/>
    <w:rsid w:val="008974B6"/>
    <w:rsid w:val="0089799B"/>
    <w:rsid w:val="008979ED"/>
    <w:rsid w:val="008A0BB4"/>
    <w:rsid w:val="008A17F7"/>
    <w:rsid w:val="008A1F01"/>
    <w:rsid w:val="008A2583"/>
    <w:rsid w:val="008A5315"/>
    <w:rsid w:val="008A64FF"/>
    <w:rsid w:val="008A662D"/>
    <w:rsid w:val="008A765F"/>
    <w:rsid w:val="008A7987"/>
    <w:rsid w:val="008B0760"/>
    <w:rsid w:val="008B0DF9"/>
    <w:rsid w:val="008B1255"/>
    <w:rsid w:val="008B3C3B"/>
    <w:rsid w:val="008B4EB8"/>
    <w:rsid w:val="008B5BBD"/>
    <w:rsid w:val="008B6AA4"/>
    <w:rsid w:val="008B7625"/>
    <w:rsid w:val="008B77CF"/>
    <w:rsid w:val="008B7845"/>
    <w:rsid w:val="008C0135"/>
    <w:rsid w:val="008C0861"/>
    <w:rsid w:val="008C2B3E"/>
    <w:rsid w:val="008C2ECC"/>
    <w:rsid w:val="008C3416"/>
    <w:rsid w:val="008C4C86"/>
    <w:rsid w:val="008C555D"/>
    <w:rsid w:val="008C5610"/>
    <w:rsid w:val="008C5A4A"/>
    <w:rsid w:val="008C61C5"/>
    <w:rsid w:val="008C691D"/>
    <w:rsid w:val="008D0715"/>
    <w:rsid w:val="008D08D1"/>
    <w:rsid w:val="008D0902"/>
    <w:rsid w:val="008D11E0"/>
    <w:rsid w:val="008D205F"/>
    <w:rsid w:val="008D36A2"/>
    <w:rsid w:val="008D3859"/>
    <w:rsid w:val="008D4472"/>
    <w:rsid w:val="008D4662"/>
    <w:rsid w:val="008D58AC"/>
    <w:rsid w:val="008D5B7C"/>
    <w:rsid w:val="008D61F7"/>
    <w:rsid w:val="008E01E6"/>
    <w:rsid w:val="008E04B4"/>
    <w:rsid w:val="008E06C4"/>
    <w:rsid w:val="008E0EF2"/>
    <w:rsid w:val="008E2185"/>
    <w:rsid w:val="008E4AEC"/>
    <w:rsid w:val="008E7F90"/>
    <w:rsid w:val="008F0400"/>
    <w:rsid w:val="008F1278"/>
    <w:rsid w:val="008F1FFA"/>
    <w:rsid w:val="008F2953"/>
    <w:rsid w:val="008F4E18"/>
    <w:rsid w:val="008F5FE8"/>
    <w:rsid w:val="008F6FB8"/>
    <w:rsid w:val="008F703E"/>
    <w:rsid w:val="00901E9A"/>
    <w:rsid w:val="00902F2D"/>
    <w:rsid w:val="00904236"/>
    <w:rsid w:val="00904E87"/>
    <w:rsid w:val="00904FE1"/>
    <w:rsid w:val="00905B76"/>
    <w:rsid w:val="00907DD0"/>
    <w:rsid w:val="00910B8C"/>
    <w:rsid w:val="00910C65"/>
    <w:rsid w:val="00911097"/>
    <w:rsid w:val="009110DA"/>
    <w:rsid w:val="009121A0"/>
    <w:rsid w:val="009124C2"/>
    <w:rsid w:val="00913123"/>
    <w:rsid w:val="00913A53"/>
    <w:rsid w:val="00913BE4"/>
    <w:rsid w:val="00914092"/>
    <w:rsid w:val="00914AA0"/>
    <w:rsid w:val="009153F7"/>
    <w:rsid w:val="00915981"/>
    <w:rsid w:val="0091648B"/>
    <w:rsid w:val="009169CE"/>
    <w:rsid w:val="00916F91"/>
    <w:rsid w:val="009177D3"/>
    <w:rsid w:val="00917F5B"/>
    <w:rsid w:val="009204B7"/>
    <w:rsid w:val="0092068C"/>
    <w:rsid w:val="009208BD"/>
    <w:rsid w:val="00921C55"/>
    <w:rsid w:val="0092201B"/>
    <w:rsid w:val="00922938"/>
    <w:rsid w:val="0092297C"/>
    <w:rsid w:val="009235D4"/>
    <w:rsid w:val="00925BA9"/>
    <w:rsid w:val="0093074E"/>
    <w:rsid w:val="00930A12"/>
    <w:rsid w:val="00930E51"/>
    <w:rsid w:val="00930EA9"/>
    <w:rsid w:val="00931564"/>
    <w:rsid w:val="009320A3"/>
    <w:rsid w:val="009326EE"/>
    <w:rsid w:val="00932C77"/>
    <w:rsid w:val="0093312E"/>
    <w:rsid w:val="00934B99"/>
    <w:rsid w:val="00934CD7"/>
    <w:rsid w:val="00935D4C"/>
    <w:rsid w:val="009363BE"/>
    <w:rsid w:val="009370E0"/>
    <w:rsid w:val="0093778A"/>
    <w:rsid w:val="00937FD5"/>
    <w:rsid w:val="00940040"/>
    <w:rsid w:val="00940A24"/>
    <w:rsid w:val="00941556"/>
    <w:rsid w:val="00941DC8"/>
    <w:rsid w:val="00941FDC"/>
    <w:rsid w:val="00943DA8"/>
    <w:rsid w:val="00943F06"/>
    <w:rsid w:val="00945C3D"/>
    <w:rsid w:val="00945E11"/>
    <w:rsid w:val="00945EA4"/>
    <w:rsid w:val="00945FE7"/>
    <w:rsid w:val="0094661E"/>
    <w:rsid w:val="009466EA"/>
    <w:rsid w:val="00947170"/>
    <w:rsid w:val="00951E4B"/>
    <w:rsid w:val="00952C5A"/>
    <w:rsid w:val="00952FB4"/>
    <w:rsid w:val="0095393A"/>
    <w:rsid w:val="00953C3C"/>
    <w:rsid w:val="00954137"/>
    <w:rsid w:val="009541FE"/>
    <w:rsid w:val="00954703"/>
    <w:rsid w:val="00954A1F"/>
    <w:rsid w:val="00954CFB"/>
    <w:rsid w:val="00954D8B"/>
    <w:rsid w:val="009552AE"/>
    <w:rsid w:val="009556DA"/>
    <w:rsid w:val="00955C6F"/>
    <w:rsid w:val="00955D58"/>
    <w:rsid w:val="00956C9F"/>
    <w:rsid w:val="0095715B"/>
    <w:rsid w:val="009601FA"/>
    <w:rsid w:val="00962059"/>
    <w:rsid w:val="00962D24"/>
    <w:rsid w:val="00962FFD"/>
    <w:rsid w:val="00963535"/>
    <w:rsid w:val="00963DB8"/>
    <w:rsid w:val="00965346"/>
    <w:rsid w:val="00967C4A"/>
    <w:rsid w:val="00971CBB"/>
    <w:rsid w:val="00972272"/>
    <w:rsid w:val="009723EA"/>
    <w:rsid w:val="00972DFF"/>
    <w:rsid w:val="00973187"/>
    <w:rsid w:val="00973D0D"/>
    <w:rsid w:val="00973EB1"/>
    <w:rsid w:val="0097517B"/>
    <w:rsid w:val="00976294"/>
    <w:rsid w:val="009764F3"/>
    <w:rsid w:val="009769F7"/>
    <w:rsid w:val="00981666"/>
    <w:rsid w:val="009826D4"/>
    <w:rsid w:val="00983248"/>
    <w:rsid w:val="009834D3"/>
    <w:rsid w:val="00983D10"/>
    <w:rsid w:val="00983EC0"/>
    <w:rsid w:val="00984BE9"/>
    <w:rsid w:val="00984D6C"/>
    <w:rsid w:val="009853CE"/>
    <w:rsid w:val="009854E6"/>
    <w:rsid w:val="0098576D"/>
    <w:rsid w:val="00986BE8"/>
    <w:rsid w:val="00990B31"/>
    <w:rsid w:val="00990F9B"/>
    <w:rsid w:val="009917DF"/>
    <w:rsid w:val="0099213B"/>
    <w:rsid w:val="00994713"/>
    <w:rsid w:val="0099495B"/>
    <w:rsid w:val="00994EC4"/>
    <w:rsid w:val="009951AE"/>
    <w:rsid w:val="0099586A"/>
    <w:rsid w:val="00996963"/>
    <w:rsid w:val="009A035D"/>
    <w:rsid w:val="009A090F"/>
    <w:rsid w:val="009A1593"/>
    <w:rsid w:val="009A24A3"/>
    <w:rsid w:val="009A262A"/>
    <w:rsid w:val="009A267D"/>
    <w:rsid w:val="009A2975"/>
    <w:rsid w:val="009A2E8A"/>
    <w:rsid w:val="009A3BF3"/>
    <w:rsid w:val="009A3D50"/>
    <w:rsid w:val="009A4664"/>
    <w:rsid w:val="009A597B"/>
    <w:rsid w:val="009A6525"/>
    <w:rsid w:val="009A700B"/>
    <w:rsid w:val="009A79BB"/>
    <w:rsid w:val="009B00BB"/>
    <w:rsid w:val="009B02A9"/>
    <w:rsid w:val="009B47B7"/>
    <w:rsid w:val="009B520F"/>
    <w:rsid w:val="009B5C72"/>
    <w:rsid w:val="009C0241"/>
    <w:rsid w:val="009C0DAA"/>
    <w:rsid w:val="009C11DC"/>
    <w:rsid w:val="009C1CDC"/>
    <w:rsid w:val="009C2FA1"/>
    <w:rsid w:val="009C4AF7"/>
    <w:rsid w:val="009C588B"/>
    <w:rsid w:val="009C5A0B"/>
    <w:rsid w:val="009C5D09"/>
    <w:rsid w:val="009C61CC"/>
    <w:rsid w:val="009C6766"/>
    <w:rsid w:val="009C6865"/>
    <w:rsid w:val="009C68FC"/>
    <w:rsid w:val="009C7256"/>
    <w:rsid w:val="009D0510"/>
    <w:rsid w:val="009D0B1F"/>
    <w:rsid w:val="009D1412"/>
    <w:rsid w:val="009D1CAC"/>
    <w:rsid w:val="009D2160"/>
    <w:rsid w:val="009D281D"/>
    <w:rsid w:val="009D2AFA"/>
    <w:rsid w:val="009D3918"/>
    <w:rsid w:val="009D4091"/>
    <w:rsid w:val="009D41BC"/>
    <w:rsid w:val="009D4470"/>
    <w:rsid w:val="009D4E53"/>
    <w:rsid w:val="009D5DAD"/>
    <w:rsid w:val="009D6FA4"/>
    <w:rsid w:val="009D6FF5"/>
    <w:rsid w:val="009E04B1"/>
    <w:rsid w:val="009E0DC4"/>
    <w:rsid w:val="009E1E14"/>
    <w:rsid w:val="009E2B17"/>
    <w:rsid w:val="009E37E3"/>
    <w:rsid w:val="009E4649"/>
    <w:rsid w:val="009E4A47"/>
    <w:rsid w:val="009E5225"/>
    <w:rsid w:val="009E6E58"/>
    <w:rsid w:val="009F0910"/>
    <w:rsid w:val="009F267A"/>
    <w:rsid w:val="009F5041"/>
    <w:rsid w:val="009F52D5"/>
    <w:rsid w:val="009F5791"/>
    <w:rsid w:val="009F5DFA"/>
    <w:rsid w:val="009F7244"/>
    <w:rsid w:val="009F72E3"/>
    <w:rsid w:val="009F779E"/>
    <w:rsid w:val="00A00399"/>
    <w:rsid w:val="00A0133D"/>
    <w:rsid w:val="00A0233A"/>
    <w:rsid w:val="00A02FF2"/>
    <w:rsid w:val="00A0448B"/>
    <w:rsid w:val="00A04553"/>
    <w:rsid w:val="00A0471A"/>
    <w:rsid w:val="00A04E2B"/>
    <w:rsid w:val="00A0540D"/>
    <w:rsid w:val="00A05471"/>
    <w:rsid w:val="00A06723"/>
    <w:rsid w:val="00A06AF4"/>
    <w:rsid w:val="00A06EC8"/>
    <w:rsid w:val="00A073EA"/>
    <w:rsid w:val="00A07471"/>
    <w:rsid w:val="00A108C5"/>
    <w:rsid w:val="00A116B0"/>
    <w:rsid w:val="00A1212F"/>
    <w:rsid w:val="00A135C8"/>
    <w:rsid w:val="00A13712"/>
    <w:rsid w:val="00A1418C"/>
    <w:rsid w:val="00A15E7B"/>
    <w:rsid w:val="00A220C5"/>
    <w:rsid w:val="00A22D8F"/>
    <w:rsid w:val="00A22D97"/>
    <w:rsid w:val="00A22DF8"/>
    <w:rsid w:val="00A23C77"/>
    <w:rsid w:val="00A2424F"/>
    <w:rsid w:val="00A25D1B"/>
    <w:rsid w:val="00A267BA"/>
    <w:rsid w:val="00A26858"/>
    <w:rsid w:val="00A26D65"/>
    <w:rsid w:val="00A2706E"/>
    <w:rsid w:val="00A301DF"/>
    <w:rsid w:val="00A3048C"/>
    <w:rsid w:val="00A30BE8"/>
    <w:rsid w:val="00A30EBD"/>
    <w:rsid w:val="00A3126E"/>
    <w:rsid w:val="00A313F6"/>
    <w:rsid w:val="00A31B5F"/>
    <w:rsid w:val="00A32364"/>
    <w:rsid w:val="00A33BB2"/>
    <w:rsid w:val="00A34A12"/>
    <w:rsid w:val="00A34B13"/>
    <w:rsid w:val="00A35DA7"/>
    <w:rsid w:val="00A3617A"/>
    <w:rsid w:val="00A3629D"/>
    <w:rsid w:val="00A362F2"/>
    <w:rsid w:val="00A36689"/>
    <w:rsid w:val="00A36898"/>
    <w:rsid w:val="00A36B29"/>
    <w:rsid w:val="00A40BD3"/>
    <w:rsid w:val="00A40EC4"/>
    <w:rsid w:val="00A41785"/>
    <w:rsid w:val="00A4187A"/>
    <w:rsid w:val="00A41D68"/>
    <w:rsid w:val="00A43B68"/>
    <w:rsid w:val="00A44057"/>
    <w:rsid w:val="00A4469B"/>
    <w:rsid w:val="00A448E2"/>
    <w:rsid w:val="00A45B23"/>
    <w:rsid w:val="00A45BF1"/>
    <w:rsid w:val="00A46A65"/>
    <w:rsid w:val="00A470F7"/>
    <w:rsid w:val="00A51481"/>
    <w:rsid w:val="00A51714"/>
    <w:rsid w:val="00A53476"/>
    <w:rsid w:val="00A53851"/>
    <w:rsid w:val="00A5429C"/>
    <w:rsid w:val="00A55892"/>
    <w:rsid w:val="00A5616B"/>
    <w:rsid w:val="00A5633D"/>
    <w:rsid w:val="00A56D84"/>
    <w:rsid w:val="00A60D43"/>
    <w:rsid w:val="00A6134B"/>
    <w:rsid w:val="00A61B64"/>
    <w:rsid w:val="00A61CC7"/>
    <w:rsid w:val="00A62202"/>
    <w:rsid w:val="00A62419"/>
    <w:rsid w:val="00A64E00"/>
    <w:rsid w:val="00A64E12"/>
    <w:rsid w:val="00A65A96"/>
    <w:rsid w:val="00A66B8D"/>
    <w:rsid w:val="00A67BD2"/>
    <w:rsid w:val="00A70BE6"/>
    <w:rsid w:val="00A74890"/>
    <w:rsid w:val="00A74D3B"/>
    <w:rsid w:val="00A75BC6"/>
    <w:rsid w:val="00A76051"/>
    <w:rsid w:val="00A76C65"/>
    <w:rsid w:val="00A76CD0"/>
    <w:rsid w:val="00A7761D"/>
    <w:rsid w:val="00A777A3"/>
    <w:rsid w:val="00A777B2"/>
    <w:rsid w:val="00A809E0"/>
    <w:rsid w:val="00A81D2F"/>
    <w:rsid w:val="00A820F2"/>
    <w:rsid w:val="00A82509"/>
    <w:rsid w:val="00A82A33"/>
    <w:rsid w:val="00A83A37"/>
    <w:rsid w:val="00A83E16"/>
    <w:rsid w:val="00A8453C"/>
    <w:rsid w:val="00A85253"/>
    <w:rsid w:val="00A86EBF"/>
    <w:rsid w:val="00A8726A"/>
    <w:rsid w:val="00A873B0"/>
    <w:rsid w:val="00A87747"/>
    <w:rsid w:val="00A90922"/>
    <w:rsid w:val="00A90CFA"/>
    <w:rsid w:val="00A90E34"/>
    <w:rsid w:val="00A91055"/>
    <w:rsid w:val="00A922B8"/>
    <w:rsid w:val="00A92C28"/>
    <w:rsid w:val="00A92FB7"/>
    <w:rsid w:val="00A93119"/>
    <w:rsid w:val="00A93884"/>
    <w:rsid w:val="00A93E63"/>
    <w:rsid w:val="00A947A5"/>
    <w:rsid w:val="00A9485E"/>
    <w:rsid w:val="00A958C8"/>
    <w:rsid w:val="00A970E9"/>
    <w:rsid w:val="00A9738E"/>
    <w:rsid w:val="00A9782E"/>
    <w:rsid w:val="00AA0293"/>
    <w:rsid w:val="00AA0D34"/>
    <w:rsid w:val="00AA0FC9"/>
    <w:rsid w:val="00AA16C7"/>
    <w:rsid w:val="00AA1DFF"/>
    <w:rsid w:val="00AA1F78"/>
    <w:rsid w:val="00AA23BA"/>
    <w:rsid w:val="00AA2F55"/>
    <w:rsid w:val="00AA323E"/>
    <w:rsid w:val="00AA3306"/>
    <w:rsid w:val="00AA3445"/>
    <w:rsid w:val="00AA3C16"/>
    <w:rsid w:val="00AA472A"/>
    <w:rsid w:val="00AA4880"/>
    <w:rsid w:val="00AA48F1"/>
    <w:rsid w:val="00AA4DEF"/>
    <w:rsid w:val="00AA5495"/>
    <w:rsid w:val="00AA56EB"/>
    <w:rsid w:val="00AA6DC9"/>
    <w:rsid w:val="00AA6EAD"/>
    <w:rsid w:val="00AA7570"/>
    <w:rsid w:val="00AA79E9"/>
    <w:rsid w:val="00AA7C3E"/>
    <w:rsid w:val="00AB1A87"/>
    <w:rsid w:val="00AB3D1A"/>
    <w:rsid w:val="00AB6582"/>
    <w:rsid w:val="00AB6A30"/>
    <w:rsid w:val="00AB786F"/>
    <w:rsid w:val="00AB7AA7"/>
    <w:rsid w:val="00AC0519"/>
    <w:rsid w:val="00AC059A"/>
    <w:rsid w:val="00AC0C95"/>
    <w:rsid w:val="00AC19F8"/>
    <w:rsid w:val="00AC2834"/>
    <w:rsid w:val="00AC2B39"/>
    <w:rsid w:val="00AC2D88"/>
    <w:rsid w:val="00AC2F67"/>
    <w:rsid w:val="00AC311E"/>
    <w:rsid w:val="00AC3CB9"/>
    <w:rsid w:val="00AC43A0"/>
    <w:rsid w:val="00AC52F9"/>
    <w:rsid w:val="00AC5A1B"/>
    <w:rsid w:val="00AC5DB8"/>
    <w:rsid w:val="00AC6444"/>
    <w:rsid w:val="00AC6445"/>
    <w:rsid w:val="00AC7520"/>
    <w:rsid w:val="00AD00D0"/>
    <w:rsid w:val="00AD03BE"/>
    <w:rsid w:val="00AD0E63"/>
    <w:rsid w:val="00AD1710"/>
    <w:rsid w:val="00AD2864"/>
    <w:rsid w:val="00AD2BE5"/>
    <w:rsid w:val="00AD3574"/>
    <w:rsid w:val="00AD3CF6"/>
    <w:rsid w:val="00AD588F"/>
    <w:rsid w:val="00AD5F44"/>
    <w:rsid w:val="00AD6903"/>
    <w:rsid w:val="00AE030E"/>
    <w:rsid w:val="00AE07C6"/>
    <w:rsid w:val="00AE07D9"/>
    <w:rsid w:val="00AE093C"/>
    <w:rsid w:val="00AE0A90"/>
    <w:rsid w:val="00AE1945"/>
    <w:rsid w:val="00AE1DD0"/>
    <w:rsid w:val="00AE226B"/>
    <w:rsid w:val="00AE2634"/>
    <w:rsid w:val="00AE26B2"/>
    <w:rsid w:val="00AE26E2"/>
    <w:rsid w:val="00AE2848"/>
    <w:rsid w:val="00AE2D14"/>
    <w:rsid w:val="00AE3298"/>
    <w:rsid w:val="00AE3AD2"/>
    <w:rsid w:val="00AE40DA"/>
    <w:rsid w:val="00AE4461"/>
    <w:rsid w:val="00AE4C13"/>
    <w:rsid w:val="00AE4CDB"/>
    <w:rsid w:val="00AE5080"/>
    <w:rsid w:val="00AE541D"/>
    <w:rsid w:val="00AE5E1D"/>
    <w:rsid w:val="00AE6E0E"/>
    <w:rsid w:val="00AE6E12"/>
    <w:rsid w:val="00AE732E"/>
    <w:rsid w:val="00AE7556"/>
    <w:rsid w:val="00AE780B"/>
    <w:rsid w:val="00AF0CC5"/>
    <w:rsid w:val="00AF1650"/>
    <w:rsid w:val="00AF1D54"/>
    <w:rsid w:val="00AF246A"/>
    <w:rsid w:val="00AF246F"/>
    <w:rsid w:val="00AF25D1"/>
    <w:rsid w:val="00AF25D5"/>
    <w:rsid w:val="00AF32D9"/>
    <w:rsid w:val="00AF5579"/>
    <w:rsid w:val="00AF5DE9"/>
    <w:rsid w:val="00AF6FCB"/>
    <w:rsid w:val="00AF762C"/>
    <w:rsid w:val="00AF775B"/>
    <w:rsid w:val="00AF7BF9"/>
    <w:rsid w:val="00AF7C24"/>
    <w:rsid w:val="00B00ADE"/>
    <w:rsid w:val="00B00FF5"/>
    <w:rsid w:val="00B01446"/>
    <w:rsid w:val="00B014E6"/>
    <w:rsid w:val="00B017B5"/>
    <w:rsid w:val="00B038DA"/>
    <w:rsid w:val="00B059F6"/>
    <w:rsid w:val="00B06645"/>
    <w:rsid w:val="00B06986"/>
    <w:rsid w:val="00B10048"/>
    <w:rsid w:val="00B10A3A"/>
    <w:rsid w:val="00B10D91"/>
    <w:rsid w:val="00B11730"/>
    <w:rsid w:val="00B12629"/>
    <w:rsid w:val="00B13F80"/>
    <w:rsid w:val="00B147FE"/>
    <w:rsid w:val="00B14EC6"/>
    <w:rsid w:val="00B15D70"/>
    <w:rsid w:val="00B15FB2"/>
    <w:rsid w:val="00B177B7"/>
    <w:rsid w:val="00B17FD1"/>
    <w:rsid w:val="00B2032E"/>
    <w:rsid w:val="00B21062"/>
    <w:rsid w:val="00B210FD"/>
    <w:rsid w:val="00B21189"/>
    <w:rsid w:val="00B21341"/>
    <w:rsid w:val="00B215CD"/>
    <w:rsid w:val="00B216C2"/>
    <w:rsid w:val="00B21C8E"/>
    <w:rsid w:val="00B22F15"/>
    <w:rsid w:val="00B24021"/>
    <w:rsid w:val="00B2438D"/>
    <w:rsid w:val="00B2481F"/>
    <w:rsid w:val="00B24B4C"/>
    <w:rsid w:val="00B2720C"/>
    <w:rsid w:val="00B27B38"/>
    <w:rsid w:val="00B30D32"/>
    <w:rsid w:val="00B313E7"/>
    <w:rsid w:val="00B3170F"/>
    <w:rsid w:val="00B32069"/>
    <w:rsid w:val="00B322DB"/>
    <w:rsid w:val="00B3360A"/>
    <w:rsid w:val="00B341C8"/>
    <w:rsid w:val="00B347E5"/>
    <w:rsid w:val="00B34A48"/>
    <w:rsid w:val="00B34D4E"/>
    <w:rsid w:val="00B372C6"/>
    <w:rsid w:val="00B375B5"/>
    <w:rsid w:val="00B404FC"/>
    <w:rsid w:val="00B41584"/>
    <w:rsid w:val="00B41FBC"/>
    <w:rsid w:val="00B42A51"/>
    <w:rsid w:val="00B42F35"/>
    <w:rsid w:val="00B43580"/>
    <w:rsid w:val="00B44C1C"/>
    <w:rsid w:val="00B46279"/>
    <w:rsid w:val="00B46585"/>
    <w:rsid w:val="00B4678D"/>
    <w:rsid w:val="00B470AF"/>
    <w:rsid w:val="00B50EE7"/>
    <w:rsid w:val="00B5143A"/>
    <w:rsid w:val="00B51FC3"/>
    <w:rsid w:val="00B53889"/>
    <w:rsid w:val="00B5416B"/>
    <w:rsid w:val="00B549F3"/>
    <w:rsid w:val="00B55008"/>
    <w:rsid w:val="00B55345"/>
    <w:rsid w:val="00B555B8"/>
    <w:rsid w:val="00B556EE"/>
    <w:rsid w:val="00B558A8"/>
    <w:rsid w:val="00B55D43"/>
    <w:rsid w:val="00B560B4"/>
    <w:rsid w:val="00B5712D"/>
    <w:rsid w:val="00B60011"/>
    <w:rsid w:val="00B60753"/>
    <w:rsid w:val="00B62EC8"/>
    <w:rsid w:val="00B63673"/>
    <w:rsid w:val="00B63D36"/>
    <w:rsid w:val="00B6463E"/>
    <w:rsid w:val="00B65262"/>
    <w:rsid w:val="00B65522"/>
    <w:rsid w:val="00B65872"/>
    <w:rsid w:val="00B65A39"/>
    <w:rsid w:val="00B65CCC"/>
    <w:rsid w:val="00B66848"/>
    <w:rsid w:val="00B66CE0"/>
    <w:rsid w:val="00B67758"/>
    <w:rsid w:val="00B705F7"/>
    <w:rsid w:val="00B70943"/>
    <w:rsid w:val="00B70AA0"/>
    <w:rsid w:val="00B70BF1"/>
    <w:rsid w:val="00B736E5"/>
    <w:rsid w:val="00B738AB"/>
    <w:rsid w:val="00B738B1"/>
    <w:rsid w:val="00B73E06"/>
    <w:rsid w:val="00B752B5"/>
    <w:rsid w:val="00B758B7"/>
    <w:rsid w:val="00B765BC"/>
    <w:rsid w:val="00B77528"/>
    <w:rsid w:val="00B77AFD"/>
    <w:rsid w:val="00B815A1"/>
    <w:rsid w:val="00B83B81"/>
    <w:rsid w:val="00B8425A"/>
    <w:rsid w:val="00B8438C"/>
    <w:rsid w:val="00B846A7"/>
    <w:rsid w:val="00B84A92"/>
    <w:rsid w:val="00B84EEC"/>
    <w:rsid w:val="00B8517C"/>
    <w:rsid w:val="00B85309"/>
    <w:rsid w:val="00B85955"/>
    <w:rsid w:val="00B862FF"/>
    <w:rsid w:val="00B86619"/>
    <w:rsid w:val="00B87707"/>
    <w:rsid w:val="00B9005D"/>
    <w:rsid w:val="00B90512"/>
    <w:rsid w:val="00B91E1D"/>
    <w:rsid w:val="00B924E8"/>
    <w:rsid w:val="00B92F41"/>
    <w:rsid w:val="00B9514A"/>
    <w:rsid w:val="00BA0ADB"/>
    <w:rsid w:val="00BA171C"/>
    <w:rsid w:val="00BA1E28"/>
    <w:rsid w:val="00BA3C8D"/>
    <w:rsid w:val="00BA4657"/>
    <w:rsid w:val="00BA5BFC"/>
    <w:rsid w:val="00BA68F5"/>
    <w:rsid w:val="00BA70EB"/>
    <w:rsid w:val="00BA7ACA"/>
    <w:rsid w:val="00BA7E71"/>
    <w:rsid w:val="00BB0742"/>
    <w:rsid w:val="00BB0B50"/>
    <w:rsid w:val="00BB18BC"/>
    <w:rsid w:val="00BB19B7"/>
    <w:rsid w:val="00BB1BDD"/>
    <w:rsid w:val="00BB1C09"/>
    <w:rsid w:val="00BB2AE0"/>
    <w:rsid w:val="00BB2D34"/>
    <w:rsid w:val="00BB37A4"/>
    <w:rsid w:val="00BB452E"/>
    <w:rsid w:val="00BB500F"/>
    <w:rsid w:val="00BB51C2"/>
    <w:rsid w:val="00BB6454"/>
    <w:rsid w:val="00BB7D29"/>
    <w:rsid w:val="00BB7DA6"/>
    <w:rsid w:val="00BC040D"/>
    <w:rsid w:val="00BC0C5A"/>
    <w:rsid w:val="00BC1C3B"/>
    <w:rsid w:val="00BC2442"/>
    <w:rsid w:val="00BC2B54"/>
    <w:rsid w:val="00BC2C1C"/>
    <w:rsid w:val="00BC35C2"/>
    <w:rsid w:val="00BC3E72"/>
    <w:rsid w:val="00BC4501"/>
    <w:rsid w:val="00BC471A"/>
    <w:rsid w:val="00BC4952"/>
    <w:rsid w:val="00BC68F6"/>
    <w:rsid w:val="00BC6B3F"/>
    <w:rsid w:val="00BD1E91"/>
    <w:rsid w:val="00BD2383"/>
    <w:rsid w:val="00BD32D0"/>
    <w:rsid w:val="00BD3403"/>
    <w:rsid w:val="00BD342C"/>
    <w:rsid w:val="00BD4C01"/>
    <w:rsid w:val="00BD4F8D"/>
    <w:rsid w:val="00BD5765"/>
    <w:rsid w:val="00BD5E34"/>
    <w:rsid w:val="00BD6450"/>
    <w:rsid w:val="00BD6549"/>
    <w:rsid w:val="00BE2127"/>
    <w:rsid w:val="00BE2151"/>
    <w:rsid w:val="00BE2B64"/>
    <w:rsid w:val="00BE2F56"/>
    <w:rsid w:val="00BE44F1"/>
    <w:rsid w:val="00BE46C8"/>
    <w:rsid w:val="00BE4E22"/>
    <w:rsid w:val="00BE5BAE"/>
    <w:rsid w:val="00BE648F"/>
    <w:rsid w:val="00BE71B4"/>
    <w:rsid w:val="00BE7D24"/>
    <w:rsid w:val="00BF1BC4"/>
    <w:rsid w:val="00BF22AF"/>
    <w:rsid w:val="00BF2A47"/>
    <w:rsid w:val="00BF3ED8"/>
    <w:rsid w:val="00BF40E0"/>
    <w:rsid w:val="00BF4D92"/>
    <w:rsid w:val="00BF5B29"/>
    <w:rsid w:val="00BF606F"/>
    <w:rsid w:val="00BF6132"/>
    <w:rsid w:val="00C019F1"/>
    <w:rsid w:val="00C019F8"/>
    <w:rsid w:val="00C03D14"/>
    <w:rsid w:val="00C06919"/>
    <w:rsid w:val="00C06B43"/>
    <w:rsid w:val="00C06FA4"/>
    <w:rsid w:val="00C07C79"/>
    <w:rsid w:val="00C07FB8"/>
    <w:rsid w:val="00C10369"/>
    <w:rsid w:val="00C10C9D"/>
    <w:rsid w:val="00C10FAC"/>
    <w:rsid w:val="00C114B6"/>
    <w:rsid w:val="00C11CD3"/>
    <w:rsid w:val="00C1316C"/>
    <w:rsid w:val="00C135E0"/>
    <w:rsid w:val="00C147D8"/>
    <w:rsid w:val="00C167A0"/>
    <w:rsid w:val="00C16A7E"/>
    <w:rsid w:val="00C16C65"/>
    <w:rsid w:val="00C16EF0"/>
    <w:rsid w:val="00C17366"/>
    <w:rsid w:val="00C2058F"/>
    <w:rsid w:val="00C212D7"/>
    <w:rsid w:val="00C248D1"/>
    <w:rsid w:val="00C260DC"/>
    <w:rsid w:val="00C2735F"/>
    <w:rsid w:val="00C275B7"/>
    <w:rsid w:val="00C3060A"/>
    <w:rsid w:val="00C30DDA"/>
    <w:rsid w:val="00C311AE"/>
    <w:rsid w:val="00C3198F"/>
    <w:rsid w:val="00C31E82"/>
    <w:rsid w:val="00C33BFF"/>
    <w:rsid w:val="00C34558"/>
    <w:rsid w:val="00C347BF"/>
    <w:rsid w:val="00C34AA1"/>
    <w:rsid w:val="00C35B94"/>
    <w:rsid w:val="00C35FBC"/>
    <w:rsid w:val="00C3689D"/>
    <w:rsid w:val="00C375EA"/>
    <w:rsid w:val="00C37D48"/>
    <w:rsid w:val="00C4055F"/>
    <w:rsid w:val="00C407D0"/>
    <w:rsid w:val="00C414C4"/>
    <w:rsid w:val="00C417EF"/>
    <w:rsid w:val="00C418D9"/>
    <w:rsid w:val="00C41E79"/>
    <w:rsid w:val="00C423E4"/>
    <w:rsid w:val="00C42C87"/>
    <w:rsid w:val="00C42CE7"/>
    <w:rsid w:val="00C43AD2"/>
    <w:rsid w:val="00C45ABB"/>
    <w:rsid w:val="00C46694"/>
    <w:rsid w:val="00C479BD"/>
    <w:rsid w:val="00C47D29"/>
    <w:rsid w:val="00C50FA8"/>
    <w:rsid w:val="00C510CB"/>
    <w:rsid w:val="00C51149"/>
    <w:rsid w:val="00C513B3"/>
    <w:rsid w:val="00C51984"/>
    <w:rsid w:val="00C523CC"/>
    <w:rsid w:val="00C5276E"/>
    <w:rsid w:val="00C52D36"/>
    <w:rsid w:val="00C5375E"/>
    <w:rsid w:val="00C53C00"/>
    <w:rsid w:val="00C55FBB"/>
    <w:rsid w:val="00C57D68"/>
    <w:rsid w:val="00C60E3A"/>
    <w:rsid w:val="00C6311A"/>
    <w:rsid w:val="00C63537"/>
    <w:rsid w:val="00C64312"/>
    <w:rsid w:val="00C64804"/>
    <w:rsid w:val="00C64921"/>
    <w:rsid w:val="00C65381"/>
    <w:rsid w:val="00C6562A"/>
    <w:rsid w:val="00C65720"/>
    <w:rsid w:val="00C65901"/>
    <w:rsid w:val="00C65D92"/>
    <w:rsid w:val="00C662C0"/>
    <w:rsid w:val="00C70A19"/>
    <w:rsid w:val="00C70F4E"/>
    <w:rsid w:val="00C71250"/>
    <w:rsid w:val="00C72DAC"/>
    <w:rsid w:val="00C73A59"/>
    <w:rsid w:val="00C73B31"/>
    <w:rsid w:val="00C742DF"/>
    <w:rsid w:val="00C74EE2"/>
    <w:rsid w:val="00C76388"/>
    <w:rsid w:val="00C7682E"/>
    <w:rsid w:val="00C770FC"/>
    <w:rsid w:val="00C7722D"/>
    <w:rsid w:val="00C77B58"/>
    <w:rsid w:val="00C8026B"/>
    <w:rsid w:val="00C805F6"/>
    <w:rsid w:val="00C82F50"/>
    <w:rsid w:val="00C83377"/>
    <w:rsid w:val="00C8341A"/>
    <w:rsid w:val="00C836B1"/>
    <w:rsid w:val="00C84193"/>
    <w:rsid w:val="00C84E74"/>
    <w:rsid w:val="00C852CD"/>
    <w:rsid w:val="00C85E42"/>
    <w:rsid w:val="00C86E46"/>
    <w:rsid w:val="00C87D92"/>
    <w:rsid w:val="00C87E1C"/>
    <w:rsid w:val="00C902B0"/>
    <w:rsid w:val="00C90B73"/>
    <w:rsid w:val="00C91AF2"/>
    <w:rsid w:val="00C92B4F"/>
    <w:rsid w:val="00C93457"/>
    <w:rsid w:val="00C93AD0"/>
    <w:rsid w:val="00C94A72"/>
    <w:rsid w:val="00C94BA1"/>
    <w:rsid w:val="00C95392"/>
    <w:rsid w:val="00C95CB0"/>
    <w:rsid w:val="00C963AC"/>
    <w:rsid w:val="00C976DB"/>
    <w:rsid w:val="00C97FB7"/>
    <w:rsid w:val="00CA01A2"/>
    <w:rsid w:val="00CA025A"/>
    <w:rsid w:val="00CA029A"/>
    <w:rsid w:val="00CA07EE"/>
    <w:rsid w:val="00CA138C"/>
    <w:rsid w:val="00CA1C9E"/>
    <w:rsid w:val="00CA25EA"/>
    <w:rsid w:val="00CA2EE2"/>
    <w:rsid w:val="00CA481B"/>
    <w:rsid w:val="00CA4CCE"/>
    <w:rsid w:val="00CA5046"/>
    <w:rsid w:val="00CA5178"/>
    <w:rsid w:val="00CA5A85"/>
    <w:rsid w:val="00CA5E43"/>
    <w:rsid w:val="00CA5F9E"/>
    <w:rsid w:val="00CA646B"/>
    <w:rsid w:val="00CA773E"/>
    <w:rsid w:val="00CA7E2C"/>
    <w:rsid w:val="00CB0C9B"/>
    <w:rsid w:val="00CB18D2"/>
    <w:rsid w:val="00CB1C7C"/>
    <w:rsid w:val="00CB2717"/>
    <w:rsid w:val="00CB2F36"/>
    <w:rsid w:val="00CB4791"/>
    <w:rsid w:val="00CB5D05"/>
    <w:rsid w:val="00CB5E98"/>
    <w:rsid w:val="00CB6349"/>
    <w:rsid w:val="00CB69B6"/>
    <w:rsid w:val="00CB7297"/>
    <w:rsid w:val="00CC3D7D"/>
    <w:rsid w:val="00CC6737"/>
    <w:rsid w:val="00CC7C74"/>
    <w:rsid w:val="00CD0786"/>
    <w:rsid w:val="00CD0E39"/>
    <w:rsid w:val="00CD0ECB"/>
    <w:rsid w:val="00CD1284"/>
    <w:rsid w:val="00CD1F30"/>
    <w:rsid w:val="00CD1FE9"/>
    <w:rsid w:val="00CD39ED"/>
    <w:rsid w:val="00CD4A56"/>
    <w:rsid w:val="00CD546C"/>
    <w:rsid w:val="00CD59B8"/>
    <w:rsid w:val="00CD5E5A"/>
    <w:rsid w:val="00CD7BDE"/>
    <w:rsid w:val="00CE16B7"/>
    <w:rsid w:val="00CE21DA"/>
    <w:rsid w:val="00CE261E"/>
    <w:rsid w:val="00CE28EF"/>
    <w:rsid w:val="00CE2BE6"/>
    <w:rsid w:val="00CE3067"/>
    <w:rsid w:val="00CE33C1"/>
    <w:rsid w:val="00CE4578"/>
    <w:rsid w:val="00CE4692"/>
    <w:rsid w:val="00CE4A25"/>
    <w:rsid w:val="00CE5CA0"/>
    <w:rsid w:val="00CE7580"/>
    <w:rsid w:val="00CE7C47"/>
    <w:rsid w:val="00CF00DA"/>
    <w:rsid w:val="00CF09A9"/>
    <w:rsid w:val="00CF0DC1"/>
    <w:rsid w:val="00CF1767"/>
    <w:rsid w:val="00CF46B7"/>
    <w:rsid w:val="00CF49C3"/>
    <w:rsid w:val="00CF5FBA"/>
    <w:rsid w:val="00CF64ED"/>
    <w:rsid w:val="00CF71AD"/>
    <w:rsid w:val="00D00568"/>
    <w:rsid w:val="00D013ED"/>
    <w:rsid w:val="00D024B7"/>
    <w:rsid w:val="00D026DB"/>
    <w:rsid w:val="00D02783"/>
    <w:rsid w:val="00D02A9D"/>
    <w:rsid w:val="00D02DF0"/>
    <w:rsid w:val="00D042CE"/>
    <w:rsid w:val="00D04418"/>
    <w:rsid w:val="00D04976"/>
    <w:rsid w:val="00D050E7"/>
    <w:rsid w:val="00D05D1B"/>
    <w:rsid w:val="00D0609A"/>
    <w:rsid w:val="00D0666F"/>
    <w:rsid w:val="00D06C10"/>
    <w:rsid w:val="00D06ED5"/>
    <w:rsid w:val="00D077C8"/>
    <w:rsid w:val="00D07905"/>
    <w:rsid w:val="00D10CEB"/>
    <w:rsid w:val="00D11C00"/>
    <w:rsid w:val="00D11C54"/>
    <w:rsid w:val="00D11E24"/>
    <w:rsid w:val="00D12C46"/>
    <w:rsid w:val="00D13126"/>
    <w:rsid w:val="00D1356F"/>
    <w:rsid w:val="00D13687"/>
    <w:rsid w:val="00D13C2C"/>
    <w:rsid w:val="00D14E04"/>
    <w:rsid w:val="00D15254"/>
    <w:rsid w:val="00D152B4"/>
    <w:rsid w:val="00D156AC"/>
    <w:rsid w:val="00D16827"/>
    <w:rsid w:val="00D1709E"/>
    <w:rsid w:val="00D171A3"/>
    <w:rsid w:val="00D17B51"/>
    <w:rsid w:val="00D2018B"/>
    <w:rsid w:val="00D21157"/>
    <w:rsid w:val="00D21F6A"/>
    <w:rsid w:val="00D22254"/>
    <w:rsid w:val="00D22F5B"/>
    <w:rsid w:val="00D231FD"/>
    <w:rsid w:val="00D23397"/>
    <w:rsid w:val="00D23891"/>
    <w:rsid w:val="00D23A4F"/>
    <w:rsid w:val="00D24136"/>
    <w:rsid w:val="00D24358"/>
    <w:rsid w:val="00D24BD7"/>
    <w:rsid w:val="00D254D3"/>
    <w:rsid w:val="00D2595B"/>
    <w:rsid w:val="00D26618"/>
    <w:rsid w:val="00D269E2"/>
    <w:rsid w:val="00D269F3"/>
    <w:rsid w:val="00D26DF8"/>
    <w:rsid w:val="00D26F96"/>
    <w:rsid w:val="00D270A0"/>
    <w:rsid w:val="00D27A35"/>
    <w:rsid w:val="00D3037D"/>
    <w:rsid w:val="00D311EE"/>
    <w:rsid w:val="00D31D56"/>
    <w:rsid w:val="00D32735"/>
    <w:rsid w:val="00D34AE8"/>
    <w:rsid w:val="00D35406"/>
    <w:rsid w:val="00D35474"/>
    <w:rsid w:val="00D3625C"/>
    <w:rsid w:val="00D3713D"/>
    <w:rsid w:val="00D37357"/>
    <w:rsid w:val="00D37931"/>
    <w:rsid w:val="00D37DBF"/>
    <w:rsid w:val="00D40100"/>
    <w:rsid w:val="00D41C36"/>
    <w:rsid w:val="00D42027"/>
    <w:rsid w:val="00D4368F"/>
    <w:rsid w:val="00D43CAA"/>
    <w:rsid w:val="00D442F9"/>
    <w:rsid w:val="00D44825"/>
    <w:rsid w:val="00D45C25"/>
    <w:rsid w:val="00D4635C"/>
    <w:rsid w:val="00D467A5"/>
    <w:rsid w:val="00D468BE"/>
    <w:rsid w:val="00D477E3"/>
    <w:rsid w:val="00D50D44"/>
    <w:rsid w:val="00D510B4"/>
    <w:rsid w:val="00D5304D"/>
    <w:rsid w:val="00D5397F"/>
    <w:rsid w:val="00D53DED"/>
    <w:rsid w:val="00D54083"/>
    <w:rsid w:val="00D542B2"/>
    <w:rsid w:val="00D5485D"/>
    <w:rsid w:val="00D54C09"/>
    <w:rsid w:val="00D55007"/>
    <w:rsid w:val="00D56976"/>
    <w:rsid w:val="00D57784"/>
    <w:rsid w:val="00D60173"/>
    <w:rsid w:val="00D60DD4"/>
    <w:rsid w:val="00D60FD9"/>
    <w:rsid w:val="00D61164"/>
    <w:rsid w:val="00D61CDF"/>
    <w:rsid w:val="00D61F34"/>
    <w:rsid w:val="00D6318C"/>
    <w:rsid w:val="00D651C9"/>
    <w:rsid w:val="00D679E9"/>
    <w:rsid w:val="00D67B72"/>
    <w:rsid w:val="00D67C1E"/>
    <w:rsid w:val="00D70B21"/>
    <w:rsid w:val="00D71508"/>
    <w:rsid w:val="00D717F8"/>
    <w:rsid w:val="00D71BD3"/>
    <w:rsid w:val="00D71CD2"/>
    <w:rsid w:val="00D72905"/>
    <w:rsid w:val="00D73486"/>
    <w:rsid w:val="00D734B3"/>
    <w:rsid w:val="00D7543D"/>
    <w:rsid w:val="00D75C88"/>
    <w:rsid w:val="00D75EA8"/>
    <w:rsid w:val="00D765AE"/>
    <w:rsid w:val="00D766F5"/>
    <w:rsid w:val="00D769C0"/>
    <w:rsid w:val="00D769F9"/>
    <w:rsid w:val="00D773A2"/>
    <w:rsid w:val="00D80470"/>
    <w:rsid w:val="00D8180F"/>
    <w:rsid w:val="00D82494"/>
    <w:rsid w:val="00D8316A"/>
    <w:rsid w:val="00D83535"/>
    <w:rsid w:val="00D8359E"/>
    <w:rsid w:val="00D848E7"/>
    <w:rsid w:val="00D85597"/>
    <w:rsid w:val="00D85703"/>
    <w:rsid w:val="00D8572D"/>
    <w:rsid w:val="00D85A82"/>
    <w:rsid w:val="00D85DA1"/>
    <w:rsid w:val="00D8629A"/>
    <w:rsid w:val="00D86A4C"/>
    <w:rsid w:val="00D875DD"/>
    <w:rsid w:val="00D876F1"/>
    <w:rsid w:val="00D902F4"/>
    <w:rsid w:val="00D906F1"/>
    <w:rsid w:val="00D90A2F"/>
    <w:rsid w:val="00D90B9C"/>
    <w:rsid w:val="00D9179E"/>
    <w:rsid w:val="00D92693"/>
    <w:rsid w:val="00D932E6"/>
    <w:rsid w:val="00D93AF5"/>
    <w:rsid w:val="00D9453E"/>
    <w:rsid w:val="00D95B53"/>
    <w:rsid w:val="00D96D7B"/>
    <w:rsid w:val="00D9727B"/>
    <w:rsid w:val="00D979B8"/>
    <w:rsid w:val="00D97E27"/>
    <w:rsid w:val="00DA0266"/>
    <w:rsid w:val="00DA1E77"/>
    <w:rsid w:val="00DA1E8A"/>
    <w:rsid w:val="00DA2836"/>
    <w:rsid w:val="00DA2D22"/>
    <w:rsid w:val="00DA527E"/>
    <w:rsid w:val="00DA537F"/>
    <w:rsid w:val="00DB053D"/>
    <w:rsid w:val="00DB155C"/>
    <w:rsid w:val="00DB2E33"/>
    <w:rsid w:val="00DB2FF8"/>
    <w:rsid w:val="00DB3792"/>
    <w:rsid w:val="00DB4DAD"/>
    <w:rsid w:val="00DB4E70"/>
    <w:rsid w:val="00DB58FE"/>
    <w:rsid w:val="00DB5EA6"/>
    <w:rsid w:val="00DB6379"/>
    <w:rsid w:val="00DB68EB"/>
    <w:rsid w:val="00DB778A"/>
    <w:rsid w:val="00DC04AF"/>
    <w:rsid w:val="00DC08F1"/>
    <w:rsid w:val="00DC0D39"/>
    <w:rsid w:val="00DC1232"/>
    <w:rsid w:val="00DC320A"/>
    <w:rsid w:val="00DC3579"/>
    <w:rsid w:val="00DC3B5F"/>
    <w:rsid w:val="00DC3DFC"/>
    <w:rsid w:val="00DC46E5"/>
    <w:rsid w:val="00DC4935"/>
    <w:rsid w:val="00DC49C9"/>
    <w:rsid w:val="00DC51CB"/>
    <w:rsid w:val="00DC5243"/>
    <w:rsid w:val="00DC66D6"/>
    <w:rsid w:val="00DC6F2E"/>
    <w:rsid w:val="00DD031F"/>
    <w:rsid w:val="00DD055A"/>
    <w:rsid w:val="00DD06E9"/>
    <w:rsid w:val="00DD272D"/>
    <w:rsid w:val="00DD33D5"/>
    <w:rsid w:val="00DD52BA"/>
    <w:rsid w:val="00DD5718"/>
    <w:rsid w:val="00DD602F"/>
    <w:rsid w:val="00DD6996"/>
    <w:rsid w:val="00DD76A3"/>
    <w:rsid w:val="00DD7B01"/>
    <w:rsid w:val="00DD7E28"/>
    <w:rsid w:val="00DE0528"/>
    <w:rsid w:val="00DE0F6E"/>
    <w:rsid w:val="00DE1B0B"/>
    <w:rsid w:val="00DE1B83"/>
    <w:rsid w:val="00DE1CE0"/>
    <w:rsid w:val="00DE22DE"/>
    <w:rsid w:val="00DE2718"/>
    <w:rsid w:val="00DE364A"/>
    <w:rsid w:val="00DE3BE8"/>
    <w:rsid w:val="00DE591A"/>
    <w:rsid w:val="00DE5981"/>
    <w:rsid w:val="00DE6BF5"/>
    <w:rsid w:val="00DE6CAC"/>
    <w:rsid w:val="00DE7453"/>
    <w:rsid w:val="00DF0ADA"/>
    <w:rsid w:val="00DF0E1B"/>
    <w:rsid w:val="00DF0FCB"/>
    <w:rsid w:val="00DF1EA4"/>
    <w:rsid w:val="00DF330C"/>
    <w:rsid w:val="00DF40C6"/>
    <w:rsid w:val="00DF40CF"/>
    <w:rsid w:val="00DF4641"/>
    <w:rsid w:val="00DF63AA"/>
    <w:rsid w:val="00DF6765"/>
    <w:rsid w:val="00DF69A4"/>
    <w:rsid w:val="00DF77F9"/>
    <w:rsid w:val="00E00024"/>
    <w:rsid w:val="00E00455"/>
    <w:rsid w:val="00E00C79"/>
    <w:rsid w:val="00E028AC"/>
    <w:rsid w:val="00E047D1"/>
    <w:rsid w:val="00E0485C"/>
    <w:rsid w:val="00E04DC2"/>
    <w:rsid w:val="00E04E20"/>
    <w:rsid w:val="00E060C1"/>
    <w:rsid w:val="00E07BE5"/>
    <w:rsid w:val="00E10ABD"/>
    <w:rsid w:val="00E10ADB"/>
    <w:rsid w:val="00E10BE7"/>
    <w:rsid w:val="00E10F93"/>
    <w:rsid w:val="00E11AA1"/>
    <w:rsid w:val="00E121BA"/>
    <w:rsid w:val="00E12A31"/>
    <w:rsid w:val="00E12DC9"/>
    <w:rsid w:val="00E13DC0"/>
    <w:rsid w:val="00E145E8"/>
    <w:rsid w:val="00E149A5"/>
    <w:rsid w:val="00E15533"/>
    <w:rsid w:val="00E15885"/>
    <w:rsid w:val="00E1636C"/>
    <w:rsid w:val="00E16636"/>
    <w:rsid w:val="00E16755"/>
    <w:rsid w:val="00E171E0"/>
    <w:rsid w:val="00E1722D"/>
    <w:rsid w:val="00E17CEB"/>
    <w:rsid w:val="00E214F4"/>
    <w:rsid w:val="00E218DB"/>
    <w:rsid w:val="00E21960"/>
    <w:rsid w:val="00E22020"/>
    <w:rsid w:val="00E22342"/>
    <w:rsid w:val="00E22882"/>
    <w:rsid w:val="00E22E3B"/>
    <w:rsid w:val="00E238FA"/>
    <w:rsid w:val="00E23E7E"/>
    <w:rsid w:val="00E24245"/>
    <w:rsid w:val="00E25C4E"/>
    <w:rsid w:val="00E3046D"/>
    <w:rsid w:val="00E306DC"/>
    <w:rsid w:val="00E30797"/>
    <w:rsid w:val="00E3094D"/>
    <w:rsid w:val="00E30D1E"/>
    <w:rsid w:val="00E312CD"/>
    <w:rsid w:val="00E31AE9"/>
    <w:rsid w:val="00E31B14"/>
    <w:rsid w:val="00E31D80"/>
    <w:rsid w:val="00E32765"/>
    <w:rsid w:val="00E3328C"/>
    <w:rsid w:val="00E33A22"/>
    <w:rsid w:val="00E33D9C"/>
    <w:rsid w:val="00E33DA1"/>
    <w:rsid w:val="00E34E3E"/>
    <w:rsid w:val="00E3505E"/>
    <w:rsid w:val="00E360C6"/>
    <w:rsid w:val="00E37216"/>
    <w:rsid w:val="00E40637"/>
    <w:rsid w:val="00E40A17"/>
    <w:rsid w:val="00E40D09"/>
    <w:rsid w:val="00E41D74"/>
    <w:rsid w:val="00E4229E"/>
    <w:rsid w:val="00E4254F"/>
    <w:rsid w:val="00E4279D"/>
    <w:rsid w:val="00E42A5C"/>
    <w:rsid w:val="00E42B13"/>
    <w:rsid w:val="00E43C85"/>
    <w:rsid w:val="00E43DC2"/>
    <w:rsid w:val="00E44D6B"/>
    <w:rsid w:val="00E452E9"/>
    <w:rsid w:val="00E465BD"/>
    <w:rsid w:val="00E468CF"/>
    <w:rsid w:val="00E46A81"/>
    <w:rsid w:val="00E474F4"/>
    <w:rsid w:val="00E47622"/>
    <w:rsid w:val="00E477B5"/>
    <w:rsid w:val="00E47F28"/>
    <w:rsid w:val="00E506EF"/>
    <w:rsid w:val="00E50B45"/>
    <w:rsid w:val="00E51250"/>
    <w:rsid w:val="00E51A19"/>
    <w:rsid w:val="00E51B10"/>
    <w:rsid w:val="00E51E1A"/>
    <w:rsid w:val="00E5276A"/>
    <w:rsid w:val="00E52E44"/>
    <w:rsid w:val="00E55158"/>
    <w:rsid w:val="00E553A6"/>
    <w:rsid w:val="00E5734B"/>
    <w:rsid w:val="00E5763B"/>
    <w:rsid w:val="00E57A9C"/>
    <w:rsid w:val="00E604EE"/>
    <w:rsid w:val="00E60597"/>
    <w:rsid w:val="00E60661"/>
    <w:rsid w:val="00E61A5D"/>
    <w:rsid w:val="00E6278A"/>
    <w:rsid w:val="00E63E7E"/>
    <w:rsid w:val="00E644BA"/>
    <w:rsid w:val="00E64646"/>
    <w:rsid w:val="00E67323"/>
    <w:rsid w:val="00E67837"/>
    <w:rsid w:val="00E67E34"/>
    <w:rsid w:val="00E709CB"/>
    <w:rsid w:val="00E71B2C"/>
    <w:rsid w:val="00E73341"/>
    <w:rsid w:val="00E740AA"/>
    <w:rsid w:val="00E74593"/>
    <w:rsid w:val="00E745C3"/>
    <w:rsid w:val="00E747E4"/>
    <w:rsid w:val="00E75F74"/>
    <w:rsid w:val="00E76303"/>
    <w:rsid w:val="00E76562"/>
    <w:rsid w:val="00E76918"/>
    <w:rsid w:val="00E770B3"/>
    <w:rsid w:val="00E807A3"/>
    <w:rsid w:val="00E80C14"/>
    <w:rsid w:val="00E8148A"/>
    <w:rsid w:val="00E824AD"/>
    <w:rsid w:val="00E82EE5"/>
    <w:rsid w:val="00E83193"/>
    <w:rsid w:val="00E837A2"/>
    <w:rsid w:val="00E83F84"/>
    <w:rsid w:val="00E84987"/>
    <w:rsid w:val="00E870A4"/>
    <w:rsid w:val="00E875FF"/>
    <w:rsid w:val="00E87F07"/>
    <w:rsid w:val="00E9281F"/>
    <w:rsid w:val="00E93A42"/>
    <w:rsid w:val="00E94983"/>
    <w:rsid w:val="00E94B95"/>
    <w:rsid w:val="00E94E07"/>
    <w:rsid w:val="00E9634B"/>
    <w:rsid w:val="00E96E9D"/>
    <w:rsid w:val="00E9793C"/>
    <w:rsid w:val="00EA06AB"/>
    <w:rsid w:val="00EA07FE"/>
    <w:rsid w:val="00EA0889"/>
    <w:rsid w:val="00EA0FC7"/>
    <w:rsid w:val="00EA1C82"/>
    <w:rsid w:val="00EA1DF1"/>
    <w:rsid w:val="00EA20B6"/>
    <w:rsid w:val="00EA3405"/>
    <w:rsid w:val="00EA442D"/>
    <w:rsid w:val="00EA4E3A"/>
    <w:rsid w:val="00EA4F90"/>
    <w:rsid w:val="00EA4FD4"/>
    <w:rsid w:val="00EA531B"/>
    <w:rsid w:val="00EA57A2"/>
    <w:rsid w:val="00EA57C8"/>
    <w:rsid w:val="00EA675D"/>
    <w:rsid w:val="00EA765F"/>
    <w:rsid w:val="00EB0B86"/>
    <w:rsid w:val="00EB167C"/>
    <w:rsid w:val="00EB2B0E"/>
    <w:rsid w:val="00EB2DF2"/>
    <w:rsid w:val="00EB3687"/>
    <w:rsid w:val="00EB3767"/>
    <w:rsid w:val="00EB3AF0"/>
    <w:rsid w:val="00EB3C22"/>
    <w:rsid w:val="00EB4435"/>
    <w:rsid w:val="00EB6BFC"/>
    <w:rsid w:val="00EB7AC8"/>
    <w:rsid w:val="00EC148C"/>
    <w:rsid w:val="00EC14DC"/>
    <w:rsid w:val="00EC1608"/>
    <w:rsid w:val="00EC49CE"/>
    <w:rsid w:val="00EC4BF9"/>
    <w:rsid w:val="00EC61F4"/>
    <w:rsid w:val="00EC6296"/>
    <w:rsid w:val="00EC67C1"/>
    <w:rsid w:val="00EC6E2D"/>
    <w:rsid w:val="00EC6FC6"/>
    <w:rsid w:val="00EC7CE5"/>
    <w:rsid w:val="00ED03C2"/>
    <w:rsid w:val="00ED08A2"/>
    <w:rsid w:val="00ED1AEC"/>
    <w:rsid w:val="00ED1D99"/>
    <w:rsid w:val="00ED264E"/>
    <w:rsid w:val="00ED26E3"/>
    <w:rsid w:val="00ED667F"/>
    <w:rsid w:val="00ED6C08"/>
    <w:rsid w:val="00EE08B8"/>
    <w:rsid w:val="00EE0F51"/>
    <w:rsid w:val="00EE2C27"/>
    <w:rsid w:val="00EE47D3"/>
    <w:rsid w:val="00EE4C76"/>
    <w:rsid w:val="00EE4FD8"/>
    <w:rsid w:val="00EE5332"/>
    <w:rsid w:val="00EE5E2A"/>
    <w:rsid w:val="00EE5F2F"/>
    <w:rsid w:val="00EF13F1"/>
    <w:rsid w:val="00EF17AF"/>
    <w:rsid w:val="00EF1B6E"/>
    <w:rsid w:val="00EF361A"/>
    <w:rsid w:val="00EF3FC4"/>
    <w:rsid w:val="00EF40BB"/>
    <w:rsid w:val="00EF5574"/>
    <w:rsid w:val="00EF5DC0"/>
    <w:rsid w:val="00EF5E3D"/>
    <w:rsid w:val="00EF6E21"/>
    <w:rsid w:val="00EF75AB"/>
    <w:rsid w:val="00EF7946"/>
    <w:rsid w:val="00F00621"/>
    <w:rsid w:val="00F00859"/>
    <w:rsid w:val="00F00FDA"/>
    <w:rsid w:val="00F01413"/>
    <w:rsid w:val="00F027D4"/>
    <w:rsid w:val="00F03E50"/>
    <w:rsid w:val="00F0444D"/>
    <w:rsid w:val="00F04D16"/>
    <w:rsid w:val="00F04ED9"/>
    <w:rsid w:val="00F050AC"/>
    <w:rsid w:val="00F052DC"/>
    <w:rsid w:val="00F055CD"/>
    <w:rsid w:val="00F060C7"/>
    <w:rsid w:val="00F060D4"/>
    <w:rsid w:val="00F06D88"/>
    <w:rsid w:val="00F106FE"/>
    <w:rsid w:val="00F10FA9"/>
    <w:rsid w:val="00F11846"/>
    <w:rsid w:val="00F11936"/>
    <w:rsid w:val="00F11C77"/>
    <w:rsid w:val="00F12B52"/>
    <w:rsid w:val="00F13A9C"/>
    <w:rsid w:val="00F14B68"/>
    <w:rsid w:val="00F150C2"/>
    <w:rsid w:val="00F16123"/>
    <w:rsid w:val="00F1717C"/>
    <w:rsid w:val="00F17733"/>
    <w:rsid w:val="00F213ED"/>
    <w:rsid w:val="00F21750"/>
    <w:rsid w:val="00F21CBA"/>
    <w:rsid w:val="00F22C50"/>
    <w:rsid w:val="00F233E7"/>
    <w:rsid w:val="00F241C9"/>
    <w:rsid w:val="00F24595"/>
    <w:rsid w:val="00F249EA"/>
    <w:rsid w:val="00F2560F"/>
    <w:rsid w:val="00F25C50"/>
    <w:rsid w:val="00F272A6"/>
    <w:rsid w:val="00F27416"/>
    <w:rsid w:val="00F30BF4"/>
    <w:rsid w:val="00F32F31"/>
    <w:rsid w:val="00F33016"/>
    <w:rsid w:val="00F33AF4"/>
    <w:rsid w:val="00F34A3F"/>
    <w:rsid w:val="00F34E2F"/>
    <w:rsid w:val="00F35BC8"/>
    <w:rsid w:val="00F376C3"/>
    <w:rsid w:val="00F37CE6"/>
    <w:rsid w:val="00F37CEA"/>
    <w:rsid w:val="00F40167"/>
    <w:rsid w:val="00F4047B"/>
    <w:rsid w:val="00F4222D"/>
    <w:rsid w:val="00F427F6"/>
    <w:rsid w:val="00F42EFE"/>
    <w:rsid w:val="00F43B28"/>
    <w:rsid w:val="00F44B06"/>
    <w:rsid w:val="00F4531B"/>
    <w:rsid w:val="00F4565D"/>
    <w:rsid w:val="00F4580A"/>
    <w:rsid w:val="00F460EF"/>
    <w:rsid w:val="00F46E4B"/>
    <w:rsid w:val="00F470B4"/>
    <w:rsid w:val="00F47410"/>
    <w:rsid w:val="00F47AF3"/>
    <w:rsid w:val="00F47F4A"/>
    <w:rsid w:val="00F51A2A"/>
    <w:rsid w:val="00F54021"/>
    <w:rsid w:val="00F54098"/>
    <w:rsid w:val="00F553F3"/>
    <w:rsid w:val="00F5567C"/>
    <w:rsid w:val="00F55778"/>
    <w:rsid w:val="00F5657F"/>
    <w:rsid w:val="00F565B8"/>
    <w:rsid w:val="00F5696A"/>
    <w:rsid w:val="00F57090"/>
    <w:rsid w:val="00F604D3"/>
    <w:rsid w:val="00F61408"/>
    <w:rsid w:val="00F620B0"/>
    <w:rsid w:val="00F6237F"/>
    <w:rsid w:val="00F63568"/>
    <w:rsid w:val="00F63691"/>
    <w:rsid w:val="00F6449E"/>
    <w:rsid w:val="00F657BF"/>
    <w:rsid w:val="00F6681A"/>
    <w:rsid w:val="00F66FC3"/>
    <w:rsid w:val="00F67CCA"/>
    <w:rsid w:val="00F73038"/>
    <w:rsid w:val="00F7372D"/>
    <w:rsid w:val="00F73DB4"/>
    <w:rsid w:val="00F7422B"/>
    <w:rsid w:val="00F74365"/>
    <w:rsid w:val="00F76971"/>
    <w:rsid w:val="00F77947"/>
    <w:rsid w:val="00F77BCF"/>
    <w:rsid w:val="00F80CEB"/>
    <w:rsid w:val="00F80F02"/>
    <w:rsid w:val="00F82011"/>
    <w:rsid w:val="00F82321"/>
    <w:rsid w:val="00F829CC"/>
    <w:rsid w:val="00F82E8B"/>
    <w:rsid w:val="00F83ACB"/>
    <w:rsid w:val="00F83C57"/>
    <w:rsid w:val="00F83CC7"/>
    <w:rsid w:val="00F83F9A"/>
    <w:rsid w:val="00F85680"/>
    <w:rsid w:val="00F856AE"/>
    <w:rsid w:val="00F86079"/>
    <w:rsid w:val="00F86107"/>
    <w:rsid w:val="00F8639B"/>
    <w:rsid w:val="00F865EC"/>
    <w:rsid w:val="00F86647"/>
    <w:rsid w:val="00F86CE8"/>
    <w:rsid w:val="00F90532"/>
    <w:rsid w:val="00F90649"/>
    <w:rsid w:val="00F9158D"/>
    <w:rsid w:val="00F91604"/>
    <w:rsid w:val="00F91E99"/>
    <w:rsid w:val="00F925B0"/>
    <w:rsid w:val="00F93A45"/>
    <w:rsid w:val="00F93D98"/>
    <w:rsid w:val="00F93E45"/>
    <w:rsid w:val="00F942BA"/>
    <w:rsid w:val="00F9545E"/>
    <w:rsid w:val="00F95E1F"/>
    <w:rsid w:val="00F96463"/>
    <w:rsid w:val="00F9652E"/>
    <w:rsid w:val="00F96DA7"/>
    <w:rsid w:val="00F97952"/>
    <w:rsid w:val="00F97C1F"/>
    <w:rsid w:val="00F97C3B"/>
    <w:rsid w:val="00FA018F"/>
    <w:rsid w:val="00FA0CD5"/>
    <w:rsid w:val="00FA1338"/>
    <w:rsid w:val="00FA141D"/>
    <w:rsid w:val="00FA221E"/>
    <w:rsid w:val="00FA2608"/>
    <w:rsid w:val="00FA26BC"/>
    <w:rsid w:val="00FA2869"/>
    <w:rsid w:val="00FA3A86"/>
    <w:rsid w:val="00FA430D"/>
    <w:rsid w:val="00FA6658"/>
    <w:rsid w:val="00FA6B5A"/>
    <w:rsid w:val="00FA7AC5"/>
    <w:rsid w:val="00FA7C06"/>
    <w:rsid w:val="00FA7E21"/>
    <w:rsid w:val="00FB0ACB"/>
    <w:rsid w:val="00FB0FE2"/>
    <w:rsid w:val="00FB19DB"/>
    <w:rsid w:val="00FB1B04"/>
    <w:rsid w:val="00FB1C8F"/>
    <w:rsid w:val="00FB232B"/>
    <w:rsid w:val="00FB280B"/>
    <w:rsid w:val="00FB2C38"/>
    <w:rsid w:val="00FB357D"/>
    <w:rsid w:val="00FB4770"/>
    <w:rsid w:val="00FB51DF"/>
    <w:rsid w:val="00FB68DC"/>
    <w:rsid w:val="00FB69E5"/>
    <w:rsid w:val="00FB777E"/>
    <w:rsid w:val="00FC0B68"/>
    <w:rsid w:val="00FC248C"/>
    <w:rsid w:val="00FC30A6"/>
    <w:rsid w:val="00FC529D"/>
    <w:rsid w:val="00FC5484"/>
    <w:rsid w:val="00FC568E"/>
    <w:rsid w:val="00FC5ADB"/>
    <w:rsid w:val="00FC63E3"/>
    <w:rsid w:val="00FC6B38"/>
    <w:rsid w:val="00FC6F57"/>
    <w:rsid w:val="00FC75D0"/>
    <w:rsid w:val="00FC7D6B"/>
    <w:rsid w:val="00FC7E81"/>
    <w:rsid w:val="00FD019F"/>
    <w:rsid w:val="00FD0CDC"/>
    <w:rsid w:val="00FD0D97"/>
    <w:rsid w:val="00FD173C"/>
    <w:rsid w:val="00FD1E0B"/>
    <w:rsid w:val="00FD1EC9"/>
    <w:rsid w:val="00FD1FFD"/>
    <w:rsid w:val="00FD2358"/>
    <w:rsid w:val="00FD242D"/>
    <w:rsid w:val="00FD284C"/>
    <w:rsid w:val="00FD2BDB"/>
    <w:rsid w:val="00FD530C"/>
    <w:rsid w:val="00FD57C3"/>
    <w:rsid w:val="00FD5CF3"/>
    <w:rsid w:val="00FD67BC"/>
    <w:rsid w:val="00FD78ED"/>
    <w:rsid w:val="00FD7A1E"/>
    <w:rsid w:val="00FE0713"/>
    <w:rsid w:val="00FE2881"/>
    <w:rsid w:val="00FE3559"/>
    <w:rsid w:val="00FE3B43"/>
    <w:rsid w:val="00FE44CC"/>
    <w:rsid w:val="00FE4935"/>
    <w:rsid w:val="00FE4D3B"/>
    <w:rsid w:val="00FE5345"/>
    <w:rsid w:val="00FE58F8"/>
    <w:rsid w:val="00FE5EC1"/>
    <w:rsid w:val="00FE668C"/>
    <w:rsid w:val="00FE6D74"/>
    <w:rsid w:val="00FE736C"/>
    <w:rsid w:val="00FF03A2"/>
    <w:rsid w:val="00FF060A"/>
    <w:rsid w:val="00FF0D02"/>
    <w:rsid w:val="00FF2360"/>
    <w:rsid w:val="00FF32B1"/>
    <w:rsid w:val="00FF3350"/>
    <w:rsid w:val="00FF38FB"/>
    <w:rsid w:val="00FF3C02"/>
    <w:rsid w:val="00FF3C1C"/>
    <w:rsid w:val="00FF42AE"/>
    <w:rsid w:val="00FF597A"/>
    <w:rsid w:val="00FF5D40"/>
    <w:rsid w:val="00FF717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7522">
      <o:colormenu v:ext="edit" fillcolor="none [2412]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MS Mincho" w:hAnsi="Times New Roman" w:cs="Angsana New"/>
        <w:lang w:val="en-US" w:eastAsia="en-US" w:bidi="th-TH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uiPriority="9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footer" w:uiPriority="99"/>
    <w:lsdException w:name="caption" w:qFormat="1"/>
    <w:lsdException w:name="line number" w:uiPriority="99"/>
    <w:lsdException w:name="Title" w:qFormat="1"/>
    <w:lsdException w:name="Subtitle" w:qFormat="1"/>
    <w:lsdException w:name="Strong" w:uiPriority="22" w:qFormat="1"/>
    <w:lsdException w:name="Emphasis" w:uiPriority="20" w:qFormat="1"/>
    <w:lsdException w:name="Normal (Web)" w:uiPriority="99"/>
    <w:lsdException w:name="No List" w:uiPriority="99"/>
    <w:lsdException w:name="Balloon Text" w:uiPriority="99"/>
    <w:lsdException w:name="Table Grid" w:uiPriority="59"/>
    <w:lsdException w:name="Placeholder Text" w:semiHidden="1" w:uiPriority="99"/>
    <w:lsdException w:name="No Spacing" w:uiPriority="99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427733"/>
    <w:rPr>
      <w:rFonts w:ascii="Cordia New" w:eastAsia="Cordia New" w:hAnsi="Cordia New" w:cs="Cordia New"/>
      <w:sz w:val="28"/>
      <w:szCs w:val="28"/>
    </w:rPr>
  </w:style>
  <w:style w:type="paragraph" w:styleId="1">
    <w:name w:val="heading 1"/>
    <w:basedOn w:val="a"/>
    <w:next w:val="a"/>
    <w:qFormat/>
    <w:rsid w:val="00445BAA"/>
    <w:pPr>
      <w:keepNext/>
      <w:jc w:val="center"/>
      <w:outlineLvl w:val="0"/>
    </w:pPr>
    <w:rPr>
      <w:rFonts w:ascii="EucrosiaUPC" w:hAnsi="EucrosiaUPC" w:cs="EucrosiaUPC"/>
      <w:b/>
      <w:bCs/>
      <w:sz w:val="36"/>
      <w:szCs w:val="36"/>
    </w:rPr>
  </w:style>
  <w:style w:type="paragraph" w:styleId="2">
    <w:name w:val="heading 2"/>
    <w:basedOn w:val="a"/>
    <w:next w:val="a"/>
    <w:link w:val="20"/>
    <w:qFormat/>
    <w:rsid w:val="00445BAA"/>
    <w:pPr>
      <w:keepNext/>
      <w:ind w:right="-550"/>
      <w:outlineLvl w:val="1"/>
    </w:pPr>
    <w:rPr>
      <w:rFonts w:ascii="EucrosiaUPC" w:hAnsi="EucrosiaUPC" w:cs="Angsana New"/>
      <w:sz w:val="36"/>
      <w:szCs w:val="36"/>
    </w:rPr>
  </w:style>
  <w:style w:type="paragraph" w:styleId="3">
    <w:name w:val="heading 3"/>
    <w:basedOn w:val="a"/>
    <w:next w:val="a"/>
    <w:link w:val="30"/>
    <w:qFormat/>
    <w:rsid w:val="00445BAA"/>
    <w:pPr>
      <w:keepNext/>
      <w:spacing w:before="240" w:after="60"/>
      <w:outlineLvl w:val="2"/>
    </w:pPr>
    <w:rPr>
      <w:rFonts w:ascii="Arial" w:hAnsi="Arial" w:cs="Angsana New"/>
      <w:b/>
      <w:bCs/>
      <w:sz w:val="26"/>
      <w:szCs w:val="30"/>
    </w:rPr>
  </w:style>
  <w:style w:type="paragraph" w:styleId="4">
    <w:name w:val="heading 4"/>
    <w:basedOn w:val="a"/>
    <w:next w:val="a"/>
    <w:link w:val="40"/>
    <w:qFormat/>
    <w:rsid w:val="00445BAA"/>
    <w:pPr>
      <w:keepNext/>
      <w:spacing w:before="240" w:after="60"/>
      <w:outlineLvl w:val="3"/>
    </w:pPr>
    <w:rPr>
      <w:rFonts w:ascii="Times New Roman" w:hAnsi="Times New Roman" w:cs="Angsana New"/>
      <w:b/>
      <w:bCs/>
      <w:szCs w:val="32"/>
    </w:rPr>
  </w:style>
  <w:style w:type="paragraph" w:styleId="5">
    <w:name w:val="heading 5"/>
    <w:basedOn w:val="a"/>
    <w:next w:val="a"/>
    <w:link w:val="50"/>
    <w:uiPriority w:val="9"/>
    <w:qFormat/>
    <w:rsid w:val="00445BAA"/>
    <w:pPr>
      <w:keepNext/>
      <w:jc w:val="center"/>
      <w:outlineLvl w:val="4"/>
    </w:pPr>
    <w:rPr>
      <w:rFonts w:ascii="DilleniaUPC" w:hAnsi="DilleniaUPC" w:cs="Angsana New"/>
      <w:b/>
      <w:bCs/>
      <w:sz w:val="32"/>
      <w:szCs w:val="32"/>
      <w:lang w:eastAsia="zh-CN"/>
    </w:rPr>
  </w:style>
  <w:style w:type="paragraph" w:styleId="6">
    <w:name w:val="heading 6"/>
    <w:basedOn w:val="a"/>
    <w:next w:val="a"/>
    <w:link w:val="60"/>
    <w:qFormat/>
    <w:rsid w:val="00445BAA"/>
    <w:pPr>
      <w:spacing w:before="240" w:after="60"/>
      <w:outlineLvl w:val="5"/>
    </w:pPr>
    <w:rPr>
      <w:rFonts w:ascii="Times New Roman" w:hAnsi="Times New Roman" w:cs="Angsana New"/>
      <w:b/>
      <w:bCs/>
      <w:sz w:val="22"/>
      <w:szCs w:val="25"/>
    </w:rPr>
  </w:style>
  <w:style w:type="paragraph" w:styleId="7">
    <w:name w:val="heading 7"/>
    <w:basedOn w:val="a"/>
    <w:next w:val="a"/>
    <w:qFormat/>
    <w:rsid w:val="00445BAA"/>
    <w:pPr>
      <w:keepNext/>
      <w:outlineLvl w:val="6"/>
    </w:pPr>
    <w:rPr>
      <w:rFonts w:ascii="DilleniaUPC" w:hAnsi="DilleniaUPC" w:cs="DilleniaUPC"/>
      <w:sz w:val="34"/>
      <w:szCs w:val="34"/>
      <w:lang w:eastAsia="zh-CN"/>
    </w:rPr>
  </w:style>
  <w:style w:type="paragraph" w:styleId="8">
    <w:name w:val="heading 8"/>
    <w:basedOn w:val="a"/>
    <w:next w:val="a"/>
    <w:link w:val="80"/>
    <w:qFormat/>
    <w:rsid w:val="00445BAA"/>
    <w:pPr>
      <w:spacing w:before="240" w:after="60"/>
      <w:outlineLvl w:val="7"/>
    </w:pPr>
    <w:rPr>
      <w:rFonts w:ascii="Times New Roman" w:hAnsi="Times New Roman" w:cs="Angsana New"/>
      <w:i/>
      <w:iCs/>
      <w:sz w:val="24"/>
    </w:rPr>
  </w:style>
  <w:style w:type="paragraph" w:styleId="9">
    <w:name w:val="heading 9"/>
    <w:basedOn w:val="a"/>
    <w:next w:val="a"/>
    <w:link w:val="90"/>
    <w:qFormat/>
    <w:rsid w:val="00445BAA"/>
    <w:pPr>
      <w:keepNext/>
      <w:outlineLvl w:val="8"/>
    </w:pPr>
    <w:rPr>
      <w:rFonts w:ascii="DilleniaUPC" w:hAnsi="DilleniaUPC" w:cs="Angsana New"/>
      <w:b/>
      <w:bCs/>
      <w:sz w:val="22"/>
      <w:szCs w:val="22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445BAA"/>
    <w:pPr>
      <w:tabs>
        <w:tab w:val="left" w:pos="1890"/>
        <w:tab w:val="left" w:pos="2520"/>
        <w:tab w:val="left" w:pos="3420"/>
        <w:tab w:val="left" w:pos="4050"/>
      </w:tabs>
      <w:jc w:val="thaiDistribute"/>
    </w:pPr>
    <w:rPr>
      <w:rFonts w:ascii="Times New Roman" w:hAnsi="EucrosiaUPC" w:cs="Angsana New"/>
      <w:b/>
      <w:bCs/>
      <w:sz w:val="34"/>
      <w:szCs w:val="34"/>
    </w:rPr>
  </w:style>
  <w:style w:type="paragraph" w:styleId="a5">
    <w:name w:val="Balloon Text"/>
    <w:basedOn w:val="a"/>
    <w:uiPriority w:val="99"/>
    <w:semiHidden/>
    <w:rsid w:val="00445BAA"/>
    <w:rPr>
      <w:rFonts w:ascii="Tahoma" w:hAnsi="Tahoma" w:cs="Angsana New"/>
      <w:sz w:val="16"/>
      <w:szCs w:val="18"/>
    </w:rPr>
  </w:style>
  <w:style w:type="paragraph" w:styleId="21">
    <w:name w:val="Body Text 2"/>
    <w:basedOn w:val="a"/>
    <w:rsid w:val="00445BAA"/>
    <w:pPr>
      <w:spacing w:after="120" w:line="480" w:lineRule="auto"/>
    </w:pPr>
    <w:rPr>
      <w:szCs w:val="32"/>
    </w:rPr>
  </w:style>
  <w:style w:type="paragraph" w:styleId="a6">
    <w:name w:val="Title"/>
    <w:basedOn w:val="a"/>
    <w:link w:val="a7"/>
    <w:qFormat/>
    <w:rsid w:val="00445BAA"/>
    <w:pPr>
      <w:jc w:val="center"/>
    </w:pPr>
    <w:rPr>
      <w:rFonts w:ascii="EucrosiaUPC" w:hAnsi="EucrosiaUPC" w:cs="Angsana New"/>
      <w:sz w:val="40"/>
      <w:szCs w:val="40"/>
    </w:rPr>
  </w:style>
  <w:style w:type="paragraph" w:styleId="a8">
    <w:name w:val="Subtitle"/>
    <w:basedOn w:val="a"/>
    <w:link w:val="a9"/>
    <w:qFormat/>
    <w:rsid w:val="00445BAA"/>
    <w:pPr>
      <w:jc w:val="center"/>
    </w:pPr>
    <w:rPr>
      <w:rFonts w:ascii="EucrosiaUPC" w:hAnsi="EucrosiaUPC" w:cs="Angsana New"/>
      <w:b/>
      <w:bCs/>
      <w:sz w:val="40"/>
      <w:szCs w:val="40"/>
    </w:rPr>
  </w:style>
  <w:style w:type="paragraph" w:styleId="aa">
    <w:name w:val="Body Text Indent"/>
    <w:basedOn w:val="a"/>
    <w:rsid w:val="00445BAA"/>
    <w:pPr>
      <w:spacing w:before="120"/>
      <w:ind w:left="720"/>
    </w:pPr>
    <w:rPr>
      <w:rFonts w:ascii="DilleniaUPC" w:hAnsi="DilleniaUPC" w:cs="DilleniaUPC"/>
      <w:sz w:val="34"/>
      <w:szCs w:val="34"/>
    </w:rPr>
  </w:style>
  <w:style w:type="paragraph" w:styleId="31">
    <w:name w:val="Body Text Indent 3"/>
    <w:basedOn w:val="a"/>
    <w:link w:val="32"/>
    <w:rsid w:val="00445BAA"/>
    <w:pPr>
      <w:ind w:left="284"/>
      <w:jc w:val="thaiDistribute"/>
    </w:pPr>
    <w:rPr>
      <w:rFonts w:cs="Angsana New"/>
      <w:sz w:val="32"/>
      <w:szCs w:val="32"/>
    </w:rPr>
  </w:style>
  <w:style w:type="paragraph" w:styleId="ab">
    <w:name w:val="header"/>
    <w:aliases w:val=" อักขระ อักขระ, อักขระ"/>
    <w:basedOn w:val="a"/>
    <w:link w:val="ac"/>
    <w:uiPriority w:val="99"/>
    <w:rsid w:val="00445BAA"/>
    <w:pPr>
      <w:tabs>
        <w:tab w:val="center" w:pos="4153"/>
        <w:tab w:val="right" w:pos="8306"/>
      </w:tabs>
    </w:pPr>
    <w:rPr>
      <w:rFonts w:ascii="DilleniaUPC" w:hAnsi="DilleniaUPC" w:cs="Angsana New"/>
      <w:sz w:val="34"/>
      <w:szCs w:val="34"/>
    </w:rPr>
  </w:style>
  <w:style w:type="character" w:styleId="ad">
    <w:name w:val="page number"/>
    <w:basedOn w:val="a0"/>
    <w:rsid w:val="00445BAA"/>
  </w:style>
  <w:style w:type="paragraph" w:customStyle="1" w:styleId="22">
    <w:name w:val="2"/>
    <w:basedOn w:val="a"/>
    <w:next w:val="a6"/>
    <w:rsid w:val="00445BAA"/>
    <w:pPr>
      <w:jc w:val="center"/>
    </w:pPr>
    <w:rPr>
      <w:rFonts w:ascii="Times New Roman" w:hAnsi="Times New Roman" w:cs="DilleniaUPC"/>
      <w:b/>
      <w:bCs/>
      <w:color w:val="0000FF"/>
      <w:sz w:val="50"/>
      <w:szCs w:val="50"/>
      <w:lang w:eastAsia="th-TH"/>
    </w:rPr>
  </w:style>
  <w:style w:type="character" w:styleId="ae">
    <w:name w:val="Hyperlink"/>
    <w:rsid w:val="00445BAA"/>
    <w:rPr>
      <w:color w:val="0000FF"/>
      <w:u w:val="single"/>
      <w:lang w:bidi="th-TH"/>
    </w:rPr>
  </w:style>
  <w:style w:type="character" w:styleId="af">
    <w:name w:val="FollowedHyperlink"/>
    <w:rsid w:val="00445BAA"/>
    <w:rPr>
      <w:color w:val="800080"/>
      <w:u w:val="single"/>
      <w:lang w:bidi="th-TH"/>
    </w:rPr>
  </w:style>
  <w:style w:type="paragraph" w:customStyle="1" w:styleId="41">
    <w:name w:val="4"/>
    <w:basedOn w:val="a"/>
    <w:next w:val="a6"/>
    <w:rsid w:val="00445BAA"/>
    <w:pPr>
      <w:jc w:val="center"/>
    </w:pPr>
    <w:rPr>
      <w:rFonts w:ascii="Times New Roman" w:hAnsi="Times New Roman" w:cs="DilleniaUPC"/>
      <w:b/>
      <w:bCs/>
      <w:color w:val="0000FF"/>
      <w:sz w:val="50"/>
      <w:szCs w:val="50"/>
      <w:lang w:eastAsia="th-TH"/>
    </w:rPr>
  </w:style>
  <w:style w:type="character" w:styleId="af0">
    <w:name w:val="Strong"/>
    <w:uiPriority w:val="22"/>
    <w:qFormat/>
    <w:rsid w:val="00445BAA"/>
    <w:rPr>
      <w:b/>
      <w:bCs/>
      <w:lang w:bidi="th-TH"/>
    </w:rPr>
  </w:style>
  <w:style w:type="paragraph" w:styleId="33">
    <w:name w:val="Body Text 3"/>
    <w:basedOn w:val="a"/>
    <w:link w:val="34"/>
    <w:rsid w:val="00445BAA"/>
    <w:pPr>
      <w:tabs>
        <w:tab w:val="left" w:pos="1800"/>
      </w:tabs>
    </w:pPr>
    <w:rPr>
      <w:rFonts w:ascii="DilleniaUPC" w:eastAsia="Angsana New" w:hAnsi="DilleniaUPC" w:cs="Angsana New"/>
      <w:b/>
      <w:bCs/>
      <w:color w:val="000000"/>
      <w:sz w:val="34"/>
      <w:szCs w:val="34"/>
    </w:rPr>
  </w:style>
  <w:style w:type="paragraph" w:styleId="af1">
    <w:name w:val="footer"/>
    <w:basedOn w:val="a"/>
    <w:link w:val="af2"/>
    <w:uiPriority w:val="99"/>
    <w:rsid w:val="00445BAA"/>
    <w:pPr>
      <w:tabs>
        <w:tab w:val="center" w:pos="4153"/>
        <w:tab w:val="right" w:pos="8306"/>
      </w:tabs>
    </w:pPr>
    <w:rPr>
      <w:rFonts w:ascii="DilleniaUPC" w:hAnsi="DilleniaUPC" w:cs="DilleniaUPC"/>
      <w:sz w:val="34"/>
      <w:szCs w:val="34"/>
    </w:rPr>
  </w:style>
  <w:style w:type="paragraph" w:styleId="af3">
    <w:name w:val="List Bullet"/>
    <w:basedOn w:val="a"/>
    <w:autoRedefine/>
    <w:rsid w:val="00445BAA"/>
    <w:pPr>
      <w:tabs>
        <w:tab w:val="num" w:pos="360"/>
      </w:tabs>
      <w:ind w:left="360" w:hanging="360"/>
    </w:pPr>
    <w:rPr>
      <w:color w:val="0000FF"/>
      <w:sz w:val="32"/>
      <w:szCs w:val="32"/>
      <w:lang w:eastAsia="th-TH"/>
    </w:rPr>
  </w:style>
  <w:style w:type="paragraph" w:customStyle="1" w:styleId="BalloonText1">
    <w:name w:val="Balloon Text1"/>
    <w:basedOn w:val="a"/>
    <w:semiHidden/>
    <w:rsid w:val="00445BAA"/>
    <w:rPr>
      <w:rFonts w:ascii="Tahoma" w:eastAsia="Times New Roman" w:hAnsi="Tahoma" w:cs="Angsana New"/>
      <w:sz w:val="16"/>
      <w:szCs w:val="18"/>
    </w:rPr>
  </w:style>
  <w:style w:type="paragraph" w:styleId="23">
    <w:name w:val="Body Text Indent 2"/>
    <w:basedOn w:val="a"/>
    <w:rsid w:val="00445BAA"/>
    <w:pPr>
      <w:spacing w:after="120" w:line="480" w:lineRule="auto"/>
      <w:ind w:left="283"/>
    </w:pPr>
    <w:rPr>
      <w:rFonts w:ascii="DilleniaUPC" w:hAnsi="DilleniaUPC" w:cs="Angsana New"/>
      <w:sz w:val="34"/>
      <w:szCs w:val="39"/>
    </w:rPr>
  </w:style>
  <w:style w:type="paragraph" w:styleId="af4">
    <w:name w:val="Normal (Web)"/>
    <w:basedOn w:val="a"/>
    <w:uiPriority w:val="99"/>
    <w:rsid w:val="00445BAA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bidi="ar-SA"/>
    </w:rPr>
  </w:style>
  <w:style w:type="character" w:customStyle="1" w:styleId="style9">
    <w:name w:val="style9"/>
    <w:basedOn w:val="a0"/>
    <w:rsid w:val="00445BAA"/>
  </w:style>
  <w:style w:type="character" w:styleId="af5">
    <w:name w:val="Emphasis"/>
    <w:uiPriority w:val="20"/>
    <w:qFormat/>
    <w:rsid w:val="00445BAA"/>
    <w:rPr>
      <w:b w:val="0"/>
      <w:bCs w:val="0"/>
      <w:i w:val="0"/>
      <w:iCs w:val="0"/>
      <w:color w:val="CC0033"/>
    </w:rPr>
  </w:style>
  <w:style w:type="character" w:customStyle="1" w:styleId="style6">
    <w:name w:val="style6"/>
    <w:basedOn w:val="a0"/>
    <w:rsid w:val="00445BAA"/>
  </w:style>
  <w:style w:type="paragraph" w:styleId="af6">
    <w:name w:val="caption"/>
    <w:basedOn w:val="a"/>
    <w:next w:val="a"/>
    <w:qFormat/>
    <w:rsid w:val="00445BAA"/>
    <w:pPr>
      <w:jc w:val="right"/>
    </w:pPr>
    <w:rPr>
      <w:rFonts w:ascii="Angsana New" w:hAnsi="Angsana New" w:cs="Angsana New"/>
      <w:sz w:val="32"/>
      <w:szCs w:val="32"/>
    </w:rPr>
  </w:style>
  <w:style w:type="paragraph" w:customStyle="1" w:styleId="af7">
    <w:name w:val="à¹×éÍàÃ×èÍ§"/>
    <w:basedOn w:val="a"/>
    <w:rsid w:val="00445BAA"/>
    <w:pPr>
      <w:ind w:right="386"/>
    </w:pPr>
    <w:rPr>
      <w:rFonts w:eastAsia="Times New Roman" w:cs="CordiaUPC"/>
    </w:rPr>
  </w:style>
  <w:style w:type="paragraph" w:customStyle="1" w:styleId="DocumentLabel">
    <w:name w:val="Document Label"/>
    <w:basedOn w:val="a"/>
    <w:next w:val="a"/>
    <w:rsid w:val="00445BAA"/>
    <w:pPr>
      <w:keepNext/>
      <w:keepLines/>
      <w:pBdr>
        <w:left w:val="single" w:sz="6" w:space="6" w:color="FFFFFF"/>
        <w:bottom w:val="single" w:sz="6" w:space="6" w:color="FFFFFF"/>
        <w:right w:val="single" w:sz="6" w:space="6" w:color="FFFFFF"/>
      </w:pBdr>
      <w:shd w:val="pct5" w:color="auto" w:fill="auto"/>
      <w:spacing w:after="480" w:line="960" w:lineRule="exact"/>
      <w:ind w:left="115" w:right="115"/>
    </w:pPr>
    <w:rPr>
      <w:rFonts w:ascii="Garamond" w:eastAsia="Times New Roman" w:hAnsi="Garamond" w:cs="Angsana New"/>
      <w:spacing w:val="-80"/>
      <w:kern w:val="28"/>
      <w:sz w:val="108"/>
      <w:szCs w:val="20"/>
      <w:lang w:bidi="ar-SA"/>
    </w:rPr>
  </w:style>
  <w:style w:type="paragraph" w:customStyle="1" w:styleId="ecxmsonormal">
    <w:name w:val="ecxmsonormal"/>
    <w:basedOn w:val="a"/>
    <w:rsid w:val="00445BAA"/>
    <w:pPr>
      <w:spacing w:after="324"/>
    </w:pPr>
    <w:rPr>
      <w:rFonts w:ascii="Tahoma" w:eastAsia="Times New Roman" w:hAnsi="Tahoma" w:cs="Tahoma"/>
      <w:sz w:val="24"/>
      <w:szCs w:val="24"/>
    </w:rPr>
  </w:style>
  <w:style w:type="paragraph" w:customStyle="1" w:styleId="ecxmsobodytextindent">
    <w:name w:val="ecxmsobodytextindent"/>
    <w:basedOn w:val="a"/>
    <w:rsid w:val="00445BAA"/>
    <w:pPr>
      <w:spacing w:after="324"/>
    </w:pPr>
    <w:rPr>
      <w:rFonts w:ascii="Tahoma" w:eastAsia="Times New Roman" w:hAnsi="Tahoma" w:cs="Tahoma"/>
      <w:sz w:val="24"/>
      <w:szCs w:val="24"/>
    </w:rPr>
  </w:style>
  <w:style w:type="paragraph" w:customStyle="1" w:styleId="ecxmsoheading8">
    <w:name w:val="ecxmsoheading8"/>
    <w:basedOn w:val="a"/>
    <w:rsid w:val="00445BAA"/>
    <w:pPr>
      <w:spacing w:after="324"/>
    </w:pPr>
    <w:rPr>
      <w:rFonts w:ascii="Tahoma" w:eastAsia="Times New Roman" w:hAnsi="Tahoma" w:cs="Tahoma"/>
      <w:sz w:val="24"/>
      <w:szCs w:val="24"/>
    </w:rPr>
  </w:style>
  <w:style w:type="paragraph" w:customStyle="1" w:styleId="ecxmsobodytext2">
    <w:name w:val="ecxmsobodytext2"/>
    <w:basedOn w:val="a"/>
    <w:rsid w:val="00445BAA"/>
    <w:pPr>
      <w:spacing w:after="324"/>
    </w:pPr>
    <w:rPr>
      <w:rFonts w:ascii="Tahoma" w:eastAsia="Times New Roman" w:hAnsi="Tahoma" w:cs="Tahoma"/>
      <w:sz w:val="24"/>
      <w:szCs w:val="24"/>
    </w:rPr>
  </w:style>
  <w:style w:type="paragraph" w:customStyle="1" w:styleId="ecxmsoheader">
    <w:name w:val="ecxmsoheader"/>
    <w:basedOn w:val="a"/>
    <w:rsid w:val="00445BAA"/>
    <w:pPr>
      <w:spacing w:after="324"/>
    </w:pPr>
    <w:rPr>
      <w:rFonts w:ascii="Tahoma" w:eastAsia="Times New Roman" w:hAnsi="Tahoma" w:cs="Tahoma"/>
      <w:sz w:val="24"/>
      <w:szCs w:val="24"/>
    </w:rPr>
  </w:style>
  <w:style w:type="paragraph" w:customStyle="1" w:styleId="ecxlistparagraph">
    <w:name w:val="ecxlistparagraph"/>
    <w:basedOn w:val="a"/>
    <w:rsid w:val="00445BAA"/>
    <w:pPr>
      <w:spacing w:after="324"/>
    </w:pPr>
    <w:rPr>
      <w:rFonts w:ascii="Tahoma" w:eastAsia="Times New Roman" w:hAnsi="Tahoma" w:cs="Tahoma"/>
      <w:sz w:val="24"/>
      <w:szCs w:val="24"/>
    </w:rPr>
  </w:style>
  <w:style w:type="character" w:customStyle="1" w:styleId="ecxmsopagenumber">
    <w:name w:val="ecxmsopagenumber"/>
    <w:basedOn w:val="a0"/>
    <w:rsid w:val="00445BAA"/>
  </w:style>
  <w:style w:type="paragraph" w:customStyle="1" w:styleId="ecxmsobodytext">
    <w:name w:val="ecxmsobodytext"/>
    <w:basedOn w:val="a"/>
    <w:rsid w:val="00445BAA"/>
    <w:pPr>
      <w:spacing w:after="324"/>
    </w:pPr>
    <w:rPr>
      <w:rFonts w:ascii="Tahoma" w:eastAsia="Times New Roman" w:hAnsi="Tahoma" w:cs="Tahoma"/>
      <w:sz w:val="24"/>
      <w:szCs w:val="24"/>
    </w:rPr>
  </w:style>
  <w:style w:type="paragraph" w:customStyle="1" w:styleId="af8">
    <w:name w:val="a"/>
    <w:basedOn w:val="a"/>
    <w:rsid w:val="00445BAA"/>
    <w:pPr>
      <w:spacing w:after="324"/>
    </w:pPr>
    <w:rPr>
      <w:rFonts w:ascii="Tahoma" w:eastAsia="Times New Roman" w:hAnsi="Tahoma" w:cs="Tahoma"/>
      <w:sz w:val="24"/>
      <w:szCs w:val="24"/>
    </w:rPr>
  </w:style>
  <w:style w:type="paragraph" w:customStyle="1" w:styleId="ecxa0">
    <w:name w:val="ecxa0"/>
    <w:basedOn w:val="a"/>
    <w:rsid w:val="00445BAA"/>
    <w:pPr>
      <w:spacing w:after="324"/>
    </w:pPr>
    <w:rPr>
      <w:rFonts w:ascii="Tahoma" w:eastAsia="Times New Roman" w:hAnsi="Tahoma" w:cs="Tahoma"/>
      <w:sz w:val="24"/>
      <w:szCs w:val="24"/>
    </w:rPr>
  </w:style>
  <w:style w:type="paragraph" w:customStyle="1" w:styleId="10">
    <w:name w:val="รายการย่อหน้า1"/>
    <w:basedOn w:val="a"/>
    <w:qFormat/>
    <w:rsid w:val="00445BAA"/>
    <w:pPr>
      <w:spacing w:after="200" w:line="276" w:lineRule="auto"/>
      <w:ind w:left="720"/>
    </w:pPr>
    <w:rPr>
      <w:rFonts w:ascii="Calibri" w:eastAsia="Calibri" w:hAnsi="Calibri"/>
      <w:sz w:val="22"/>
    </w:rPr>
  </w:style>
  <w:style w:type="character" w:customStyle="1" w:styleId="24">
    <w:name w:val="เนื้อความ 2 อักขระ"/>
    <w:rsid w:val="00445BAA"/>
    <w:rPr>
      <w:rFonts w:ascii="Cordia New" w:eastAsia="Cordia New" w:hAnsi="Cordia New" w:cs="Cordia New"/>
      <w:sz w:val="28"/>
      <w:szCs w:val="35"/>
    </w:rPr>
  </w:style>
  <w:style w:type="character" w:customStyle="1" w:styleId="CharChar">
    <w:name w:val="Char Char"/>
    <w:rsid w:val="00445BAA"/>
    <w:rPr>
      <w:rFonts w:ascii="Cordia New" w:eastAsia="Cordia New" w:hAnsi="Cordia New" w:cs="Angsana New"/>
      <w:sz w:val="16"/>
      <w:lang w:val="en-US" w:eastAsia="en-US" w:bidi="th-TH"/>
    </w:rPr>
  </w:style>
  <w:style w:type="paragraph" w:customStyle="1" w:styleId="CharChar0">
    <w:name w:val="อักขระ Char Char อักขระ"/>
    <w:basedOn w:val="a"/>
    <w:next w:val="a"/>
    <w:rsid w:val="00445BAA"/>
    <w:pPr>
      <w:spacing w:after="160" w:line="240" w:lineRule="exact"/>
    </w:pPr>
    <w:rPr>
      <w:rFonts w:ascii="Tahoma" w:eastAsia="Times New Roman" w:hAnsi="Tahoma" w:cs="Times New Roman"/>
      <w:sz w:val="24"/>
      <w:szCs w:val="20"/>
      <w:lang w:bidi="ar-SA"/>
    </w:rPr>
  </w:style>
  <w:style w:type="paragraph" w:customStyle="1" w:styleId="ListParagraph1">
    <w:name w:val="List Paragraph1"/>
    <w:aliases w:val="Table Heading"/>
    <w:basedOn w:val="a"/>
    <w:link w:val="ListParagraphChar"/>
    <w:uiPriority w:val="99"/>
    <w:qFormat/>
    <w:rsid w:val="00445BAA"/>
    <w:pPr>
      <w:spacing w:after="200" w:line="276" w:lineRule="auto"/>
      <w:ind w:left="720"/>
    </w:pPr>
    <w:rPr>
      <w:rFonts w:ascii="Calibri" w:eastAsia="Calibri" w:hAnsi="Calibri" w:cs="Angsana New"/>
      <w:sz w:val="22"/>
    </w:rPr>
  </w:style>
  <w:style w:type="character" w:customStyle="1" w:styleId="HeaderChar">
    <w:name w:val="Header Char"/>
    <w:rsid w:val="00445BAA"/>
    <w:rPr>
      <w:rFonts w:ascii="Cordia New" w:eastAsia="Cordia New" w:hAnsi="Cordia New" w:cs="Cordia New"/>
      <w:sz w:val="28"/>
      <w:szCs w:val="28"/>
    </w:rPr>
  </w:style>
  <w:style w:type="character" w:customStyle="1" w:styleId="BalloonTextChar">
    <w:name w:val="Balloon Text Char"/>
    <w:uiPriority w:val="99"/>
    <w:rsid w:val="00445BAA"/>
    <w:rPr>
      <w:rFonts w:ascii="Tahoma" w:hAnsi="Tahoma"/>
      <w:sz w:val="16"/>
    </w:rPr>
  </w:style>
  <w:style w:type="character" w:customStyle="1" w:styleId="FooterChar">
    <w:name w:val="Footer Char"/>
    <w:rsid w:val="00445BAA"/>
    <w:rPr>
      <w:sz w:val="24"/>
    </w:rPr>
  </w:style>
  <w:style w:type="character" w:customStyle="1" w:styleId="Heading1Char">
    <w:name w:val="Heading 1 Char"/>
    <w:rsid w:val="00445BAA"/>
    <w:rPr>
      <w:rFonts w:ascii="Browallia New" w:hAnsi="Browallia New" w:cs="Browallia New"/>
      <w:b/>
      <w:bCs/>
      <w:sz w:val="32"/>
      <w:szCs w:val="32"/>
    </w:rPr>
  </w:style>
  <w:style w:type="character" w:customStyle="1" w:styleId="Heading7Char">
    <w:name w:val="Heading 7 Char"/>
    <w:rsid w:val="00445BAA"/>
    <w:rPr>
      <w:sz w:val="24"/>
    </w:rPr>
  </w:style>
  <w:style w:type="character" w:customStyle="1" w:styleId="BodyTextIndentChar">
    <w:name w:val="Body Text Indent Char"/>
    <w:rsid w:val="00445BAA"/>
    <w:rPr>
      <w:rFonts w:ascii="Browallia New" w:hAnsi="Browallia New" w:cs="Browallia New"/>
      <w:sz w:val="32"/>
      <w:szCs w:val="32"/>
    </w:rPr>
  </w:style>
  <w:style w:type="character" w:customStyle="1" w:styleId="TitleChar">
    <w:name w:val="Title Char"/>
    <w:rsid w:val="00445BAA"/>
    <w:rPr>
      <w:rFonts w:ascii="Browallia New" w:hAnsi="Browallia New" w:cs="IrisUPC"/>
      <w:b/>
      <w:bCs/>
      <w:sz w:val="32"/>
      <w:szCs w:val="32"/>
    </w:rPr>
  </w:style>
  <w:style w:type="character" w:customStyle="1" w:styleId="BodyTextChar">
    <w:name w:val="Body Text Char"/>
    <w:rsid w:val="00445BAA"/>
    <w:rPr>
      <w:rFonts w:ascii="Browallia New" w:hAnsi="Browallia New" w:cs="Browallia New"/>
      <w:sz w:val="32"/>
      <w:szCs w:val="32"/>
    </w:rPr>
  </w:style>
  <w:style w:type="character" w:customStyle="1" w:styleId="BodyText2Char">
    <w:name w:val="Body Text 2 Char"/>
    <w:rsid w:val="00445BAA"/>
    <w:rPr>
      <w:rFonts w:ascii="Browallia New" w:hAnsi="Browallia New" w:cs="Browallia New"/>
      <w:sz w:val="30"/>
      <w:szCs w:val="30"/>
    </w:rPr>
  </w:style>
  <w:style w:type="paragraph" w:customStyle="1" w:styleId="25">
    <w:name w:val="ลักษณะ2"/>
    <w:basedOn w:val="a"/>
    <w:rsid w:val="00445BAA"/>
    <w:rPr>
      <w:rFonts w:ascii="Angsana New" w:hAnsi="Angsana New" w:cs="EucrosiaUPC"/>
      <w:sz w:val="32"/>
      <w:szCs w:val="32"/>
    </w:rPr>
  </w:style>
  <w:style w:type="character" w:customStyle="1" w:styleId="BodyTextIndent2Char">
    <w:name w:val="Body Text Indent 2 Char"/>
    <w:rsid w:val="00445BAA"/>
    <w:rPr>
      <w:rFonts w:ascii="Cordia New" w:eastAsia="Cordia New" w:hAnsi="Cordia New" w:cs="FreesiaUPC"/>
      <w:sz w:val="28"/>
    </w:rPr>
  </w:style>
  <w:style w:type="paragraph" w:customStyle="1" w:styleId="1CharCharCharChar">
    <w:name w:val="อักขระ อักขระ1 Char Char อักขระ อักขระ Char Char"/>
    <w:basedOn w:val="a"/>
    <w:next w:val="a"/>
    <w:rsid w:val="00445BAA"/>
    <w:pPr>
      <w:spacing w:after="160" w:line="240" w:lineRule="exact"/>
    </w:pPr>
    <w:rPr>
      <w:rFonts w:ascii="Tahoma" w:eastAsia="Times New Roman" w:hAnsi="Tahoma" w:cs="Times New Roman"/>
      <w:sz w:val="24"/>
      <w:szCs w:val="20"/>
      <w:lang w:bidi="ar-SA"/>
    </w:rPr>
  </w:style>
  <w:style w:type="paragraph" w:customStyle="1" w:styleId="CharChar1">
    <w:name w:val="อักขระ อักขระ Char Char"/>
    <w:basedOn w:val="a"/>
    <w:next w:val="a"/>
    <w:rsid w:val="00445BAA"/>
    <w:pPr>
      <w:spacing w:after="160" w:line="240" w:lineRule="exact"/>
    </w:pPr>
    <w:rPr>
      <w:rFonts w:ascii="Tahoma" w:eastAsia="Times New Roman" w:hAnsi="Tahoma" w:cs="Times New Roman"/>
      <w:sz w:val="24"/>
      <w:szCs w:val="20"/>
      <w:lang w:bidi="ar-SA"/>
    </w:rPr>
  </w:style>
  <w:style w:type="paragraph" w:customStyle="1" w:styleId="CharChar2">
    <w:name w:val="Char Char"/>
    <w:basedOn w:val="a"/>
    <w:next w:val="a"/>
    <w:rsid w:val="00445BAA"/>
    <w:pPr>
      <w:spacing w:after="160" w:line="240" w:lineRule="exact"/>
    </w:pPr>
    <w:rPr>
      <w:rFonts w:ascii="Tahoma" w:eastAsia="Times New Roman" w:hAnsi="Tahoma" w:cs="Times New Roman"/>
      <w:sz w:val="24"/>
      <w:szCs w:val="20"/>
      <w:lang w:bidi="ar-SA"/>
    </w:rPr>
  </w:style>
  <w:style w:type="paragraph" w:customStyle="1" w:styleId="1CharCharCharChar1">
    <w:name w:val="อักขระ อักขระ1 Char Char อักขระ อักขระ Char Char อักขระ อักขระ1"/>
    <w:basedOn w:val="a"/>
    <w:next w:val="a"/>
    <w:rsid w:val="00445BAA"/>
    <w:pPr>
      <w:spacing w:after="160" w:line="240" w:lineRule="exact"/>
    </w:pPr>
    <w:rPr>
      <w:rFonts w:ascii="Tahoma" w:eastAsia="Times New Roman" w:hAnsi="Tahoma" w:cs="Times New Roman"/>
      <w:sz w:val="24"/>
      <w:szCs w:val="20"/>
      <w:lang w:bidi="ar-SA"/>
    </w:rPr>
  </w:style>
  <w:style w:type="paragraph" w:customStyle="1" w:styleId="11">
    <w:name w:val="อักขระ อักขระ1"/>
    <w:basedOn w:val="a"/>
    <w:next w:val="a"/>
    <w:rsid w:val="00445BAA"/>
    <w:pPr>
      <w:spacing w:after="160" w:line="240" w:lineRule="exact"/>
    </w:pPr>
    <w:rPr>
      <w:rFonts w:ascii="Tahoma" w:eastAsia="Times New Roman" w:hAnsi="Tahoma" w:cs="Times New Roman"/>
      <w:sz w:val="24"/>
      <w:szCs w:val="20"/>
      <w:lang w:bidi="ar-SA"/>
    </w:rPr>
  </w:style>
  <w:style w:type="character" w:customStyle="1" w:styleId="googqs-tidbit-0">
    <w:name w:val="goog_qs-tidbit-0"/>
    <w:basedOn w:val="a0"/>
    <w:rsid w:val="00445BAA"/>
  </w:style>
  <w:style w:type="paragraph" w:customStyle="1" w:styleId="ListParagraph10">
    <w:name w:val="List Paragraph1"/>
    <w:basedOn w:val="a"/>
    <w:qFormat/>
    <w:rsid w:val="00445BAA"/>
    <w:pPr>
      <w:spacing w:after="200" w:line="276" w:lineRule="auto"/>
      <w:ind w:left="720"/>
    </w:pPr>
    <w:rPr>
      <w:rFonts w:ascii="Calibri" w:eastAsia="MS Mincho" w:hAnsi="Calibri" w:cs="Angsana New"/>
      <w:sz w:val="22"/>
    </w:rPr>
  </w:style>
  <w:style w:type="paragraph" w:customStyle="1" w:styleId="Standard">
    <w:name w:val="Standard"/>
    <w:rsid w:val="00445BAA"/>
    <w:pPr>
      <w:suppressAutoHyphens/>
      <w:autoSpaceDN w:val="0"/>
      <w:textAlignment w:val="baseline"/>
    </w:pPr>
    <w:rPr>
      <w:rFonts w:eastAsia="Times New Roman"/>
      <w:kern w:val="3"/>
      <w:sz w:val="24"/>
      <w:szCs w:val="28"/>
    </w:rPr>
  </w:style>
  <w:style w:type="table" w:styleId="af9">
    <w:name w:val="Table Grid"/>
    <w:basedOn w:val="a1"/>
    <w:uiPriority w:val="59"/>
    <w:rsid w:val="00E238F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65797F"/>
    <w:pPr>
      <w:autoSpaceDE w:val="0"/>
      <w:autoSpaceDN w:val="0"/>
      <w:adjustRightInd w:val="0"/>
    </w:pPr>
    <w:rPr>
      <w:rFonts w:ascii="TH SarabunPSK" w:eastAsia="Calibri" w:hAnsi="TH SarabunPSK" w:cs="TH SarabunPSK"/>
      <w:color w:val="000000"/>
      <w:sz w:val="24"/>
      <w:szCs w:val="24"/>
    </w:rPr>
  </w:style>
  <w:style w:type="paragraph" w:customStyle="1" w:styleId="12">
    <w:name w:val="1"/>
    <w:basedOn w:val="a"/>
    <w:rsid w:val="007819DA"/>
    <w:pPr>
      <w:spacing w:after="160" w:line="240" w:lineRule="exact"/>
    </w:pPr>
    <w:rPr>
      <w:rFonts w:ascii="Tahoma" w:eastAsia="Times New Roman" w:hAnsi="Tahoma" w:cs="Angsana New"/>
      <w:sz w:val="20"/>
      <w:szCs w:val="20"/>
      <w:lang w:bidi="ar-SA"/>
    </w:rPr>
  </w:style>
  <w:style w:type="character" w:customStyle="1" w:styleId="ListParagraphChar">
    <w:name w:val="List Paragraph Char"/>
    <w:aliases w:val="Table Heading Char"/>
    <w:link w:val="ListParagraph1"/>
    <w:rsid w:val="005F3D18"/>
    <w:rPr>
      <w:rFonts w:ascii="Calibri" w:eastAsia="Calibri" w:hAnsi="Calibri" w:cs="Cordia New"/>
      <w:sz w:val="22"/>
      <w:szCs w:val="28"/>
    </w:rPr>
  </w:style>
  <w:style w:type="character" w:customStyle="1" w:styleId="a4">
    <w:name w:val="เนื้อความ อักขระ"/>
    <w:link w:val="a3"/>
    <w:rsid w:val="009F52D5"/>
    <w:rPr>
      <w:rFonts w:eastAsia="Cordia New" w:hAnsi="EucrosiaUPC" w:cs="EucrosiaUPC"/>
      <w:b/>
      <w:bCs/>
      <w:sz w:val="34"/>
      <w:szCs w:val="34"/>
    </w:rPr>
  </w:style>
  <w:style w:type="character" w:customStyle="1" w:styleId="a7">
    <w:name w:val="ชื่อเรื่อง อักขระ"/>
    <w:link w:val="a6"/>
    <w:rsid w:val="009F52D5"/>
    <w:rPr>
      <w:rFonts w:ascii="EucrosiaUPC" w:eastAsia="Cordia New" w:hAnsi="EucrosiaUPC" w:cs="EucrosiaUPC"/>
      <w:sz w:val="40"/>
      <w:szCs w:val="40"/>
    </w:rPr>
  </w:style>
  <w:style w:type="paragraph" w:styleId="afa">
    <w:name w:val="No Spacing"/>
    <w:uiPriority w:val="99"/>
    <w:qFormat/>
    <w:rsid w:val="00D23891"/>
    <w:rPr>
      <w:rFonts w:ascii="Cordia New" w:eastAsia="Calibri" w:hAnsi="Cordia New"/>
      <w:sz w:val="32"/>
      <w:szCs w:val="32"/>
      <w:lang w:bidi="ar-SA"/>
    </w:rPr>
  </w:style>
  <w:style w:type="character" w:customStyle="1" w:styleId="style8">
    <w:name w:val="style8"/>
    <w:rsid w:val="00D23891"/>
    <w:rPr>
      <w:rFonts w:cs="Times New Roman"/>
    </w:rPr>
  </w:style>
  <w:style w:type="paragraph" w:customStyle="1" w:styleId="NoSpacing1">
    <w:name w:val="No Spacing1"/>
    <w:qFormat/>
    <w:rsid w:val="00D23891"/>
    <w:rPr>
      <w:rFonts w:ascii="Cordia New" w:eastAsia="Calibri" w:hAnsi="Cordia New"/>
      <w:sz w:val="32"/>
      <w:szCs w:val="32"/>
      <w:lang w:bidi="ar-SA"/>
    </w:rPr>
  </w:style>
  <w:style w:type="character" w:customStyle="1" w:styleId="st">
    <w:name w:val="st"/>
    <w:basedOn w:val="a0"/>
    <w:rsid w:val="00D9179E"/>
  </w:style>
  <w:style w:type="character" w:customStyle="1" w:styleId="apple-converted-space">
    <w:name w:val="apple-converted-space"/>
    <w:basedOn w:val="a0"/>
    <w:rsid w:val="009541FE"/>
  </w:style>
  <w:style w:type="paragraph" w:customStyle="1" w:styleId="26">
    <w:name w:val="รายการย่อหน้า2"/>
    <w:basedOn w:val="a"/>
    <w:uiPriority w:val="99"/>
    <w:qFormat/>
    <w:rsid w:val="00F32F31"/>
    <w:pPr>
      <w:spacing w:before="120"/>
      <w:ind w:left="720"/>
    </w:pPr>
    <w:rPr>
      <w:rFonts w:ascii="Times New Roman" w:eastAsia="Times New Roman" w:hAnsi="Times New Roman" w:cs="Angsana New"/>
      <w:sz w:val="24"/>
      <w:szCs w:val="40"/>
    </w:rPr>
  </w:style>
  <w:style w:type="character" w:customStyle="1" w:styleId="a9">
    <w:name w:val="ชื่อเรื่องรอง อักขระ"/>
    <w:link w:val="a8"/>
    <w:rsid w:val="009A3BF3"/>
    <w:rPr>
      <w:rFonts w:ascii="EucrosiaUPC" w:eastAsia="Cordia New" w:hAnsi="EucrosiaUPC" w:cs="EucrosiaUPC"/>
      <w:b/>
      <w:bCs/>
      <w:sz w:val="40"/>
      <w:szCs w:val="40"/>
    </w:rPr>
  </w:style>
  <w:style w:type="character" w:customStyle="1" w:styleId="st1">
    <w:name w:val="st1"/>
    <w:rsid w:val="000C18A6"/>
  </w:style>
  <w:style w:type="character" w:customStyle="1" w:styleId="50">
    <w:name w:val="หัวเรื่อง 5 อักขระ"/>
    <w:link w:val="5"/>
    <w:uiPriority w:val="9"/>
    <w:rsid w:val="000C18A6"/>
    <w:rPr>
      <w:rFonts w:ascii="DilleniaUPC" w:eastAsia="Cordia New" w:hAnsi="DilleniaUPC" w:cs="DilleniaUPC"/>
      <w:b/>
      <w:bCs/>
      <w:sz w:val="32"/>
      <w:szCs w:val="32"/>
      <w:lang w:eastAsia="zh-CN"/>
    </w:rPr>
  </w:style>
  <w:style w:type="character" w:styleId="afb">
    <w:name w:val="line number"/>
    <w:basedOn w:val="a0"/>
    <w:uiPriority w:val="99"/>
    <w:unhideWhenUsed/>
    <w:rsid w:val="000C18A6"/>
  </w:style>
  <w:style w:type="character" w:customStyle="1" w:styleId="text">
    <w:name w:val="text"/>
    <w:basedOn w:val="a0"/>
    <w:rsid w:val="00521FEC"/>
  </w:style>
  <w:style w:type="character" w:customStyle="1" w:styleId="20">
    <w:name w:val="หัวเรื่อง 2 อักขระ"/>
    <w:link w:val="2"/>
    <w:rsid w:val="005A4531"/>
    <w:rPr>
      <w:rFonts w:ascii="EucrosiaUPC" w:eastAsia="Cordia New" w:hAnsi="EucrosiaUPC" w:cs="EucrosiaUPC"/>
      <w:sz w:val="36"/>
      <w:szCs w:val="36"/>
    </w:rPr>
  </w:style>
  <w:style w:type="character" w:customStyle="1" w:styleId="80">
    <w:name w:val="หัวเรื่อง 8 อักขระ"/>
    <w:link w:val="8"/>
    <w:rsid w:val="005A4531"/>
    <w:rPr>
      <w:rFonts w:eastAsia="Cordia New"/>
      <w:i/>
      <w:iCs/>
      <w:sz w:val="24"/>
      <w:szCs w:val="28"/>
    </w:rPr>
  </w:style>
  <w:style w:type="paragraph" w:customStyle="1" w:styleId="afc">
    <w:name w:val="???????????"/>
    <w:basedOn w:val="a"/>
    <w:rsid w:val="00BC4952"/>
    <w:pPr>
      <w:widowControl w:val="0"/>
      <w:ind w:right="386"/>
    </w:pPr>
    <w:rPr>
      <w:rFonts w:ascii="CordiaUPC" w:eastAsia="Times New Roman" w:hAnsi="CordiaUPC" w:cs="CordiaUPC"/>
      <w:sz w:val="20"/>
      <w:szCs w:val="20"/>
    </w:rPr>
  </w:style>
  <w:style w:type="character" w:customStyle="1" w:styleId="30">
    <w:name w:val="หัวเรื่อง 3 อักขระ"/>
    <w:link w:val="3"/>
    <w:rsid w:val="00F42EFE"/>
    <w:rPr>
      <w:rFonts w:ascii="Arial" w:eastAsia="Cordia New" w:hAnsi="Arial" w:cs="Cordia New"/>
      <w:b/>
      <w:bCs/>
      <w:sz w:val="26"/>
      <w:szCs w:val="30"/>
    </w:rPr>
  </w:style>
  <w:style w:type="character" w:customStyle="1" w:styleId="40">
    <w:name w:val="หัวเรื่อง 4 อักขระ"/>
    <w:link w:val="4"/>
    <w:rsid w:val="00F42EFE"/>
    <w:rPr>
      <w:rFonts w:eastAsia="Cordia New"/>
      <w:b/>
      <w:bCs/>
      <w:sz w:val="28"/>
      <w:szCs w:val="32"/>
    </w:rPr>
  </w:style>
  <w:style w:type="character" w:customStyle="1" w:styleId="60">
    <w:name w:val="หัวเรื่อง 6 อักขระ"/>
    <w:link w:val="6"/>
    <w:rsid w:val="00F42EFE"/>
    <w:rPr>
      <w:rFonts w:eastAsia="Cordia New"/>
      <w:b/>
      <w:bCs/>
      <w:sz w:val="22"/>
      <w:szCs w:val="25"/>
    </w:rPr>
  </w:style>
  <w:style w:type="character" w:customStyle="1" w:styleId="90">
    <w:name w:val="หัวเรื่อง 9 อักขระ"/>
    <w:link w:val="9"/>
    <w:rsid w:val="00F42EFE"/>
    <w:rPr>
      <w:rFonts w:ascii="DilleniaUPC" w:eastAsia="Cordia New" w:hAnsi="DilleniaUPC" w:cs="DilleniaUPC"/>
      <w:b/>
      <w:bCs/>
      <w:sz w:val="22"/>
      <w:szCs w:val="22"/>
      <w:lang w:eastAsia="zh-CN"/>
    </w:rPr>
  </w:style>
  <w:style w:type="character" w:customStyle="1" w:styleId="32">
    <w:name w:val="การเยื้องเนื้อความ 3 อักขระ"/>
    <w:link w:val="31"/>
    <w:rsid w:val="00F42EFE"/>
    <w:rPr>
      <w:rFonts w:ascii="Cordia New" w:eastAsia="Cordia New" w:hAnsi="Cordia New" w:cs="Cordia New"/>
      <w:sz w:val="32"/>
      <w:szCs w:val="32"/>
    </w:rPr>
  </w:style>
  <w:style w:type="character" w:customStyle="1" w:styleId="34">
    <w:name w:val="เนื้อความ 3 อักขระ"/>
    <w:link w:val="33"/>
    <w:rsid w:val="00F42EFE"/>
    <w:rPr>
      <w:rFonts w:ascii="DilleniaUPC" w:eastAsia="Angsana New" w:hAnsi="DilleniaUPC" w:cs="DilleniaUPC"/>
      <w:b/>
      <w:bCs/>
      <w:color w:val="000000"/>
      <w:sz w:val="34"/>
      <w:szCs w:val="34"/>
    </w:rPr>
  </w:style>
  <w:style w:type="character" w:customStyle="1" w:styleId="apple-style-span">
    <w:name w:val="apple-style-span"/>
    <w:rsid w:val="00DF330C"/>
    <w:rPr>
      <w:rFonts w:ascii="Times New Roman" w:hAnsi="Times New Roman" w:cs="Times New Roman" w:hint="default"/>
    </w:rPr>
  </w:style>
  <w:style w:type="paragraph" w:customStyle="1" w:styleId="35">
    <w:name w:val="รายการย่อหน้า3"/>
    <w:basedOn w:val="a"/>
    <w:uiPriority w:val="34"/>
    <w:qFormat/>
    <w:rsid w:val="00EC67C1"/>
    <w:pPr>
      <w:ind w:left="720"/>
      <w:contextualSpacing/>
    </w:pPr>
    <w:rPr>
      <w:szCs w:val="35"/>
    </w:rPr>
  </w:style>
  <w:style w:type="paragraph" w:styleId="afd">
    <w:name w:val="List Paragraph"/>
    <w:basedOn w:val="a"/>
    <w:link w:val="afe"/>
    <w:uiPriority w:val="34"/>
    <w:qFormat/>
    <w:rsid w:val="00084A93"/>
    <w:pPr>
      <w:spacing w:after="200" w:line="276" w:lineRule="auto"/>
      <w:ind w:left="720"/>
      <w:contextualSpacing/>
    </w:pPr>
    <w:rPr>
      <w:rFonts w:ascii="Calibri" w:eastAsia="Calibri" w:hAnsi="Calibri" w:cs="Angsana New"/>
      <w:sz w:val="22"/>
    </w:rPr>
  </w:style>
  <w:style w:type="character" w:customStyle="1" w:styleId="afe">
    <w:name w:val="รายการย่อหน้า อักขระ"/>
    <w:link w:val="afd"/>
    <w:uiPriority w:val="34"/>
    <w:locked/>
    <w:rsid w:val="007578BA"/>
    <w:rPr>
      <w:rFonts w:ascii="Calibri" w:eastAsia="Calibri" w:hAnsi="Calibri" w:cs="Cordia New"/>
      <w:sz w:val="22"/>
      <w:szCs w:val="28"/>
    </w:rPr>
  </w:style>
  <w:style w:type="character" w:customStyle="1" w:styleId="ac">
    <w:name w:val="หัวกระดาษ อักขระ"/>
    <w:aliases w:val=" อักขระ อักขระ อักขระ, อักขระ อักขระ1"/>
    <w:link w:val="ab"/>
    <w:uiPriority w:val="99"/>
    <w:rsid w:val="00B00ADE"/>
    <w:rPr>
      <w:rFonts w:ascii="DilleniaUPC" w:eastAsia="Cordia New" w:hAnsi="DilleniaUPC" w:cs="DilleniaUPC"/>
      <w:sz w:val="34"/>
      <w:szCs w:val="34"/>
    </w:rPr>
  </w:style>
  <w:style w:type="character" w:customStyle="1" w:styleId="af2">
    <w:name w:val="ท้ายกระดาษ อักขระ"/>
    <w:basedOn w:val="a0"/>
    <w:link w:val="af1"/>
    <w:uiPriority w:val="99"/>
    <w:rsid w:val="00E43C85"/>
    <w:rPr>
      <w:rFonts w:ascii="DilleniaUPC" w:eastAsia="Cordia New" w:hAnsi="DilleniaUPC" w:cs="DilleniaUPC"/>
      <w:sz w:val="34"/>
      <w:szCs w:val="34"/>
    </w:rPr>
  </w:style>
  <w:style w:type="character" w:customStyle="1" w:styleId="ecxapple-converted-space">
    <w:name w:val="ecxapple-converted-space"/>
    <w:rsid w:val="00A970E9"/>
  </w:style>
  <w:style w:type="paragraph" w:customStyle="1" w:styleId="ecxmsolistparagraph">
    <w:name w:val="ecxmsolistparagraph"/>
    <w:basedOn w:val="a"/>
    <w:rsid w:val="00767A85"/>
    <w:pPr>
      <w:spacing w:before="100" w:beforeAutospacing="1" w:after="100" w:afterAutospacing="1"/>
    </w:pPr>
    <w:rPr>
      <w:rFonts w:ascii="Tahoma" w:eastAsia="Times New Roman" w:hAnsi="Tahoma" w:cs="Tahoma"/>
      <w:sz w:val="24"/>
      <w:szCs w:val="24"/>
    </w:rPr>
  </w:style>
  <w:style w:type="paragraph" w:customStyle="1" w:styleId="normal">
    <w:name w:val="normal"/>
    <w:rsid w:val="00705522"/>
    <w:pPr>
      <w:spacing w:line="276" w:lineRule="auto"/>
    </w:pPr>
    <w:rPr>
      <w:rFonts w:ascii="Arial" w:eastAsia="Arial" w:hAnsi="Arial" w:cs="Arial"/>
      <w:color w:val="000000"/>
      <w:sz w:val="22"/>
      <w:szCs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3547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92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166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601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805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318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595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618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015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704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069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580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647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519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767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567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754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424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819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485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072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6982824-8AA4-48D7-A642-F65F87E6338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145</TotalTime>
  <Pages>22</Pages>
  <Words>8939</Words>
  <Characters>50956</Characters>
  <Application>Microsoft Office Word</Application>
  <DocSecurity>0</DocSecurity>
  <Lines>424</Lines>
  <Paragraphs>119</Paragraphs>
  <ScaleCrop>false</ScaleCrop>
  <HeadingPairs>
    <vt:vector size="4" baseType="variant">
      <vt:variant>
        <vt:lpstr>ชื่อเรื่อง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คำสั่งสำนักนายกรัฐมนตรี</vt:lpstr>
      <vt:lpstr>คำสั่งสำนักนายกรัฐมนตรี</vt:lpstr>
    </vt:vector>
  </TitlesOfParts>
  <Company>HOME</Company>
  <LinksUpToDate>false</LinksUpToDate>
  <CharactersWithSpaces>59776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คำสั่งสำนักนายกรัฐมนตรี</dc:title>
  <dc:creator>User</dc:creator>
  <cp:lastModifiedBy>Chompoonuch Changkwang</cp:lastModifiedBy>
  <cp:revision>37</cp:revision>
  <cp:lastPrinted>2018-10-24T10:39:00Z</cp:lastPrinted>
  <dcterms:created xsi:type="dcterms:W3CDTF">2018-10-24T00:32:00Z</dcterms:created>
  <dcterms:modified xsi:type="dcterms:W3CDTF">2018-10-24T10:39:00Z</dcterms:modified>
</cp:coreProperties>
</file>