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FAC" w:rsidRPr="00B905CA" w:rsidRDefault="00721A5C" w:rsidP="002F6555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905CA">
        <w:rPr>
          <w:rFonts w:ascii="TH SarabunIT๙" w:eastAsia="Calibri" w:hAnsi="TH SarabunIT๙" w:cs="TH SarabunIT๙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62A41087" wp14:editId="4B1B05A0">
            <wp:simplePos x="0" y="0"/>
            <wp:positionH relativeFrom="column">
              <wp:posOffset>2228850</wp:posOffset>
            </wp:positionH>
            <wp:positionV relativeFrom="paragraph">
              <wp:posOffset>-342900</wp:posOffset>
            </wp:positionV>
            <wp:extent cx="800100" cy="8001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ตราจังหวัด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10FAC" w:rsidRPr="00B905CA">
        <w:rPr>
          <w:rFonts w:ascii="TH SarabunIT๙" w:hAnsi="TH SarabunIT๙" w:cs="TH SarabunIT๙"/>
          <w:b/>
          <w:bCs/>
          <w:sz w:val="40"/>
          <w:szCs w:val="40"/>
          <w:cs/>
        </w:rPr>
        <w:t>บทสรุป</w:t>
      </w:r>
    </w:p>
    <w:p w:rsidR="00610FAC" w:rsidRPr="00B905CA" w:rsidRDefault="00610FAC" w:rsidP="002F6555">
      <w:pPr>
        <w:tabs>
          <w:tab w:val="left" w:pos="2552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905CA">
        <w:rPr>
          <w:rFonts w:ascii="TH SarabunIT๙" w:hAnsi="TH SarabunIT๙" w:cs="TH SarabunIT๙"/>
          <w:b/>
          <w:bCs/>
          <w:sz w:val="40"/>
          <w:szCs w:val="40"/>
          <w:cs/>
        </w:rPr>
        <w:t>สำหรับผู้บริหาร</w:t>
      </w:r>
    </w:p>
    <w:p w:rsidR="00610FAC" w:rsidRPr="00B905CA" w:rsidRDefault="00610FAC" w:rsidP="002F6555">
      <w:pPr>
        <w:tabs>
          <w:tab w:val="left" w:pos="2552"/>
        </w:tabs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0FAC" w:rsidRPr="00B905CA" w:rsidRDefault="009E2DA0" w:rsidP="009E1640">
      <w:pPr>
        <w:spacing w:after="0" w:line="240" w:lineRule="auto"/>
        <w:ind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 xml:space="preserve">ได้ดำเนินการ </w:t>
      </w:r>
      <w:r w:rsidR="00677BFB" w:rsidRPr="00B905CA">
        <w:rPr>
          <w:rFonts w:ascii="TH SarabunIT๙" w:hAnsi="TH SarabunIT๙" w:cs="TH SarabunIT๙"/>
          <w:sz w:val="32"/>
          <w:szCs w:val="32"/>
          <w:cs/>
        </w:rPr>
        <w:t>จัดทำ</w:t>
      </w:r>
      <w:r w:rsidR="00E91F17" w:rsidRPr="00B905CA">
        <w:rPr>
          <w:rFonts w:ascii="TH SarabunIT๙" w:hAnsi="TH SarabunIT๙" w:cs="TH SarabunIT๙"/>
          <w:sz w:val="32"/>
          <w:szCs w:val="32"/>
          <w:cs/>
        </w:rPr>
        <w:t>ทบทวน</w:t>
      </w:r>
      <w:r w:rsidR="00677BFB" w:rsidRPr="00B905CA">
        <w:rPr>
          <w:rFonts w:ascii="TH SarabunIT๙" w:hAnsi="TH SarabunIT๙" w:cs="TH SarabunIT๙"/>
          <w:sz w:val="32"/>
          <w:szCs w:val="32"/>
          <w:cs/>
        </w:rPr>
        <w:t>แผนยุทธศาสตร์การพัฒนา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>พนักงาน</w:t>
      </w:r>
      <w:r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677BFB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905CA">
        <w:rPr>
          <w:rFonts w:ascii="TH SarabunIT๙" w:hAnsi="TH SarabunIT๙" w:cs="TH SarabunIT๙"/>
          <w:sz w:val="32"/>
          <w:szCs w:val="32"/>
          <w:cs/>
        </w:rPr>
        <w:t>ประจำปีงบประมาณ 255</w:t>
      </w:r>
      <w:r w:rsidRPr="00B905CA">
        <w:rPr>
          <w:rFonts w:ascii="TH SarabunIT๙" w:hAnsi="TH SarabunIT๙" w:cs="TH SarabunIT๙"/>
          <w:sz w:val="32"/>
          <w:szCs w:val="32"/>
        </w:rPr>
        <w:t xml:space="preserve">8 </w:t>
      </w:r>
      <w:r w:rsidRPr="00B905CA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Pr="00B905CA">
        <w:rPr>
          <w:rFonts w:ascii="TH SarabunIT๙" w:hAnsi="TH SarabunIT๙" w:cs="TH SarabunIT๙"/>
          <w:sz w:val="32"/>
          <w:szCs w:val="32"/>
        </w:rPr>
        <w:t>2560</w:t>
      </w:r>
      <w:r w:rsidR="00E91F17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77BFB" w:rsidRPr="00B905CA">
        <w:rPr>
          <w:rFonts w:ascii="TH SarabunIT๙" w:hAnsi="TH SarabunIT๙" w:cs="TH SarabunIT๙"/>
          <w:sz w:val="32"/>
          <w:szCs w:val="32"/>
          <w:cs/>
        </w:rPr>
        <w:t>โดยกระบวนการมีส่วนร่วมของ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 xml:space="preserve">บุคลากรทุกฝ่าย 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>โดยมีวัตถุประสงค์เพื่อ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>ใช้เป็นมาตรฐานและแนวทางในการพัฒนาและเพิ่มพูนประสิทธิภาพพนักงานของ</w:t>
      </w:r>
      <w:r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>โดยได้มอบหมายให้</w:t>
      </w:r>
      <w:r w:rsidRPr="00B905CA">
        <w:rPr>
          <w:rFonts w:ascii="TH SarabunIT๙" w:hAnsi="TH SarabunIT๙" w:cs="TH SarabunIT๙"/>
          <w:sz w:val="32"/>
          <w:szCs w:val="32"/>
          <w:cs/>
        </w:rPr>
        <w:t>สำนักปลัดเทศบาล</w:t>
      </w:r>
      <w:r w:rsidR="00677BFB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>เป็นที่</w:t>
      </w:r>
      <w:r w:rsidRPr="00B905CA">
        <w:rPr>
          <w:rFonts w:ascii="TH SarabunIT๙" w:hAnsi="TH SarabunIT๙" w:cs="TH SarabunIT๙"/>
          <w:sz w:val="32"/>
          <w:szCs w:val="32"/>
          <w:cs/>
        </w:rPr>
        <w:t>ส่วนราชการรับผิดชอบ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 xml:space="preserve"> และดำเนินการภายใต้แนวคิดของการจัดทำแผนที่ถูกต้องตรงตามหลักวิชาการ  โดยกำหนดขั้นตอนการดำเนินงาน</w:t>
      </w:r>
      <w:r w:rsidR="000B56AB" w:rsidRPr="00B905CA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9E1640" w:rsidRPr="00B905CA" w:rsidRDefault="00610FAC" w:rsidP="009E164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1 </w:t>
      </w:r>
      <w:r w:rsidRPr="00B905CA">
        <w:rPr>
          <w:rFonts w:ascii="TH SarabunIT๙" w:hAnsi="TH SarabunIT๙" w:cs="TH SarabunIT๙"/>
          <w:sz w:val="32"/>
          <w:szCs w:val="32"/>
          <w:cs/>
        </w:rPr>
        <w:t>รวบรวมข้อมูลพื้นฐานเพื่อจัดทำแผน  ศึกษาแนวคิดทฤษฎี บทความ งานวิจัยวิเคราะห์ข้อมูลพื้นฐาน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 xml:space="preserve"> เพื่อนำมาเป็นกรอบคิด และกระบวนการจัดทำแผนพัฒนาพนักงาน(การบริหารทรัพยากรบุคคล) เชิงยุทธศาสตร์ของ</w:t>
      </w:r>
      <w:r w:rsidR="009E2DA0"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</w:p>
    <w:p w:rsidR="009E1640" w:rsidRPr="00B905CA" w:rsidRDefault="00D244FE" w:rsidP="009E164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ขั้นตอนที่ 2</w:t>
      </w:r>
      <w:r w:rsidR="006303C9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>จัด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 xml:space="preserve">ประชุมเชิงปฏิบัติการเพื่อระดมความคิดเห็น โดยแบ่งออกเป็น </w:t>
      </w:r>
      <w:r w:rsidR="000B56AB" w:rsidRPr="00B905CA">
        <w:rPr>
          <w:rFonts w:ascii="TH SarabunIT๙" w:hAnsi="TH SarabunIT๙" w:cs="TH SarabunIT๙"/>
          <w:sz w:val="32"/>
          <w:szCs w:val="32"/>
          <w:cs/>
        </w:rPr>
        <w:t>2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>ครั้ง ได้แก่</w:t>
      </w:r>
    </w:p>
    <w:p w:rsidR="009E1640" w:rsidRPr="00B905CA" w:rsidRDefault="009E1640" w:rsidP="009E164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ครั้งที่ 1 การประชุมเชิงปฏิบัติการ เพื่อเสริมสร้างความรู้ความเข้าใจเกี่ยวกับการพัฒนาระบบบริหารทรัพยากรบุคคลและการจัดทำแผนกลยุทธ์การบริหารทรัพยากรบุคคล พร้อมทั้ง</w:t>
      </w:r>
      <w:r w:rsidR="000B56AB" w:rsidRPr="00B905CA">
        <w:rPr>
          <w:rFonts w:ascii="TH SarabunIT๙" w:hAnsi="TH SarabunIT๙" w:cs="TH SarabunIT๙"/>
          <w:sz w:val="32"/>
          <w:szCs w:val="32"/>
          <w:cs/>
        </w:rPr>
        <w:t>ทบทวนการ</w:t>
      </w:r>
      <w:r w:rsidRPr="00B905CA">
        <w:rPr>
          <w:rFonts w:ascii="TH SarabunIT๙" w:hAnsi="TH SarabunIT๙" w:cs="TH SarabunIT๙"/>
          <w:sz w:val="32"/>
          <w:szCs w:val="32"/>
          <w:cs/>
        </w:rPr>
        <w:t>วิเคราะห์จุดแข็ง จุดอ่อนของการบริหารทรัพยากรบุคคล และทิศทาง นโยบาย ยุทธศาสตร์ แผนงาน/โครงการของหน่วยงาน เพื่อนำไปกำหนดประเด็นยุทธศาสตร์การบริหารทรัพยากรบุคคล</w:t>
      </w:r>
    </w:p>
    <w:p w:rsidR="009E1640" w:rsidRPr="00B905CA" w:rsidRDefault="000B56AB" w:rsidP="009E164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ครั้งที่ 2</w:t>
      </w:r>
      <w:r w:rsidR="009E1640" w:rsidRPr="00B905CA">
        <w:rPr>
          <w:rFonts w:ascii="TH SarabunIT๙" w:hAnsi="TH SarabunIT๙" w:cs="TH SarabunIT๙"/>
          <w:sz w:val="32"/>
          <w:szCs w:val="32"/>
          <w:cs/>
        </w:rPr>
        <w:t xml:space="preserve"> การจัดประชุมเพื่อนำเสนอยุทธศาสตร์การพัฒนาพนักงานของ</w:t>
      </w:r>
      <w:r w:rsidR="009E2DA0"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</w:p>
    <w:p w:rsidR="009E1640" w:rsidRPr="00B905CA" w:rsidRDefault="009E1640" w:rsidP="009E164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3 </w:t>
      </w:r>
      <w:r w:rsidRPr="00B905CA">
        <w:rPr>
          <w:rFonts w:ascii="TH SarabunIT๙" w:hAnsi="TH SarabunIT๙" w:cs="TH SarabunIT๙"/>
          <w:sz w:val="32"/>
          <w:szCs w:val="32"/>
          <w:cs/>
        </w:rPr>
        <w:t>การจัดทำ</w:t>
      </w:r>
      <w:r w:rsidR="00E91F17" w:rsidRPr="00B905CA">
        <w:rPr>
          <w:rFonts w:ascii="TH SarabunIT๙" w:hAnsi="TH SarabunIT๙" w:cs="TH SarabunIT๙"/>
          <w:sz w:val="32"/>
          <w:szCs w:val="32"/>
          <w:cs/>
        </w:rPr>
        <w:t>ทบทวน</w:t>
      </w:r>
      <w:r w:rsidRPr="00B905CA">
        <w:rPr>
          <w:rFonts w:ascii="TH SarabunIT๙" w:hAnsi="TH SarabunIT๙" w:cs="TH SarabunIT๙"/>
          <w:sz w:val="32"/>
          <w:szCs w:val="32"/>
          <w:cs/>
        </w:rPr>
        <w:t xml:space="preserve">แผนยุทธศาสตร์การพัฒนาพนักงานของเทศบาล                    </w:t>
      </w:r>
      <w:r w:rsidR="009E2DA0" w:rsidRPr="00B905CA">
        <w:rPr>
          <w:rFonts w:ascii="TH SarabunIT๙" w:hAnsi="TH SarabunIT๙" w:cs="TH SarabunIT๙"/>
          <w:sz w:val="32"/>
          <w:szCs w:val="32"/>
          <w:cs/>
        </w:rPr>
        <w:t>ตำบลห้วยโพธิ์</w:t>
      </w:r>
      <w:r w:rsidR="00E91F17" w:rsidRPr="00B905C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E2DA0" w:rsidRPr="00B905CA">
        <w:rPr>
          <w:rFonts w:ascii="TH SarabunIT๙" w:hAnsi="TH SarabunIT๙" w:cs="TH SarabunIT๙"/>
          <w:sz w:val="32"/>
          <w:szCs w:val="32"/>
          <w:cs/>
        </w:rPr>
        <w:t>พ.ศ.2558-2560</w:t>
      </w:r>
    </w:p>
    <w:p w:rsidR="00610FAC" w:rsidRPr="00B905CA" w:rsidRDefault="00610FAC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</w:rPr>
        <w:tab/>
      </w:r>
      <w:r w:rsidRPr="00B905CA">
        <w:rPr>
          <w:rFonts w:ascii="TH SarabunIT๙" w:eastAsia="Calibri" w:hAnsi="TH SarabunIT๙" w:cs="TH SarabunIT๙"/>
          <w:sz w:val="32"/>
          <w:szCs w:val="32"/>
        </w:rPr>
        <w:tab/>
      </w:r>
      <w:r w:rsidR="000F457A" w:rsidRPr="00B905CA">
        <w:rPr>
          <w:rFonts w:ascii="TH SarabunIT๙" w:eastAsia="Calibri" w:hAnsi="TH SarabunIT๙" w:cs="TH SarabunIT๙"/>
          <w:sz w:val="32"/>
          <w:szCs w:val="32"/>
          <w:cs/>
        </w:rPr>
        <w:t xml:space="preserve">บัดนี้ </w:t>
      </w:r>
      <w:r w:rsidR="009E2DA0" w:rsidRPr="00B905CA">
        <w:rPr>
          <w:rFonts w:ascii="TH SarabunIT๙" w:eastAsia="Calibri" w:hAnsi="TH SarabunIT๙" w:cs="TH SarabunIT๙"/>
          <w:sz w:val="32"/>
          <w:szCs w:val="32"/>
          <w:cs/>
        </w:rPr>
        <w:t>สำนักปลัดเทศบาล</w:t>
      </w:r>
      <w:r w:rsidRPr="00B905CA">
        <w:rPr>
          <w:rFonts w:ascii="TH SarabunIT๙" w:eastAsia="Calibri" w:hAnsi="TH SarabunIT๙" w:cs="TH SarabunIT๙"/>
          <w:sz w:val="32"/>
          <w:szCs w:val="32"/>
          <w:cs/>
        </w:rPr>
        <w:t xml:space="preserve"> ได้</w:t>
      </w:r>
      <w:r w:rsidR="005C42CB">
        <w:rPr>
          <w:rFonts w:ascii="TH SarabunIT๙" w:eastAsia="Calibri" w:hAnsi="TH SarabunIT๙" w:cs="TH SarabunIT๙"/>
          <w:sz w:val="32"/>
          <w:szCs w:val="32"/>
          <w:cs/>
        </w:rPr>
        <w:t>ดำเนินการ</w:t>
      </w:r>
      <w:r w:rsidRPr="00B905CA">
        <w:rPr>
          <w:rFonts w:ascii="TH SarabunIT๙" w:eastAsia="Calibri" w:hAnsi="TH SarabunIT๙" w:cs="TH SarabunIT๙"/>
          <w:sz w:val="32"/>
          <w:szCs w:val="32"/>
          <w:cs/>
        </w:rPr>
        <w:t>ตามวัตถุประสงค์ที่กำหนดไว้อย่างครบถ้วนสมบูรณ์ และได้มาซึ่งแผนแม่บทเป็นที่เรียบร้อย โดย</w:t>
      </w:r>
      <w:r w:rsidR="009E2DA0" w:rsidRPr="00B905CA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r w:rsidRPr="00B905CA">
        <w:rPr>
          <w:rFonts w:ascii="TH SarabunIT๙" w:eastAsia="Calibri" w:hAnsi="TH SarabunIT๙" w:cs="TH SarabunIT๙"/>
          <w:sz w:val="32"/>
          <w:szCs w:val="32"/>
          <w:cs/>
        </w:rPr>
        <w:t>แผนดังกล่าวมีสาระสำคัญสามารถสรุปได้ดังนี้</w:t>
      </w:r>
    </w:p>
    <w:p w:rsidR="00610FAC" w:rsidRPr="00B905CA" w:rsidRDefault="00610FAC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0FAC" w:rsidRPr="00B905CA" w:rsidRDefault="00610FAC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10FAC" w:rsidRPr="00B905CA" w:rsidRDefault="00610FAC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B56AB" w:rsidRPr="00B905CA" w:rsidRDefault="000B56AB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B56AB" w:rsidRPr="00B905CA" w:rsidRDefault="000B56AB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9E2DA0" w:rsidRPr="005C42CB" w:rsidRDefault="009E2DA0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721A5C" w:rsidRPr="00B905CA" w:rsidRDefault="00721A5C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0B56AB" w:rsidRPr="005C42CB" w:rsidRDefault="000B56AB" w:rsidP="002F6555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7D5102" w:rsidRPr="00B905CA" w:rsidRDefault="007D5102" w:rsidP="006232BD">
      <w:pPr>
        <w:spacing w:after="0" w:line="240" w:lineRule="auto"/>
        <w:jc w:val="center"/>
        <w:rPr>
          <w:rFonts w:ascii="TH SarabunIT๙" w:eastAsia="Calibri" w:hAnsi="TH SarabunIT๙" w:cs="TH SarabunIT๙"/>
          <w:color w:val="2A2A2A"/>
          <w:sz w:val="36"/>
          <w:szCs w:val="36"/>
        </w:rPr>
      </w:pPr>
      <w:r w:rsidRPr="00B905CA">
        <w:rPr>
          <w:rFonts w:ascii="TH SarabunIT๙" w:eastAsia="Calibri" w:hAnsi="TH SarabunIT๙" w:cs="TH SarabunIT๙"/>
          <w:b/>
          <w:bCs/>
          <w:color w:val="2A2A2A"/>
          <w:sz w:val="36"/>
          <w:szCs w:val="36"/>
          <w:cs/>
        </w:rPr>
        <w:lastRenderedPageBreak/>
        <w:t>วิสัยทัศน์</w:t>
      </w:r>
      <w:r w:rsidR="009E1640" w:rsidRPr="00B905CA">
        <w:rPr>
          <w:rFonts w:ascii="TH SarabunIT๙" w:eastAsia="Calibri" w:hAnsi="TH SarabunIT๙" w:cs="TH SarabunIT๙"/>
          <w:b/>
          <w:bCs/>
          <w:color w:val="2A2A2A"/>
          <w:sz w:val="36"/>
          <w:szCs w:val="36"/>
          <w:cs/>
        </w:rPr>
        <w:t>การพัฒนาพนักงาน</w:t>
      </w:r>
      <w:r w:rsidR="009E2DA0" w:rsidRPr="00B905CA">
        <w:rPr>
          <w:rFonts w:ascii="TH SarabunIT๙" w:eastAsia="Calibri" w:hAnsi="TH SarabunIT๙" w:cs="TH SarabunIT๙"/>
          <w:b/>
          <w:bCs/>
          <w:color w:val="2A2A2A"/>
          <w:sz w:val="36"/>
          <w:szCs w:val="36"/>
          <w:cs/>
        </w:rPr>
        <w:t>เทศบาลตำบลห้วยโพธิ์</w:t>
      </w:r>
    </w:p>
    <w:p w:rsidR="001C5978" w:rsidRPr="00B905CA" w:rsidRDefault="001C5978" w:rsidP="001C597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1C5978" w:rsidRPr="00B905CA" w:rsidRDefault="001C5978" w:rsidP="001C597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“บุคลากรคุณภาพ”</w:t>
      </w:r>
    </w:p>
    <w:p w:rsidR="001C5978" w:rsidRPr="00B905CA" w:rsidRDefault="001C5978" w:rsidP="001C5978">
      <w:pPr>
        <w:spacing w:after="0" w:line="240" w:lineRule="auto"/>
        <w:contextualSpacing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(คุณภาพระบบพัฒนาบุคลากร คุณภาพผลงาน คุณภาพชีวิตบุคลากร)</w:t>
      </w:r>
    </w:p>
    <w:p w:rsidR="001C5978" w:rsidRPr="00B905CA" w:rsidRDefault="009E2DA0" w:rsidP="001C5978">
      <w:pPr>
        <w:spacing w:after="0" w:line="240" w:lineRule="auto"/>
        <w:contextualSpacing/>
        <w:jc w:val="center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1C5978" w:rsidRPr="00B905CA">
        <w:rPr>
          <w:rFonts w:ascii="TH SarabunIT๙" w:hAnsi="TH SarabunIT๙" w:cs="TH SarabunIT๙"/>
          <w:sz w:val="32"/>
          <w:szCs w:val="32"/>
          <w:cs/>
        </w:rPr>
        <w:t>เป็นองค์กรปกครองส่วนท้องถิ่นที่มีระบบกลไกพัฒนาบุคลากรทุกระดับให้มีสมรรถนะสูง มีความเป็นมืออาชีพพร้อมรับกับการเปลี่ยนแปลง มีบุคลิกภาพที่ดี                                 และมีความรับผิดชอบต่อสังคม</w:t>
      </w:r>
    </w:p>
    <w:p w:rsidR="007D5102" w:rsidRPr="00B905CA" w:rsidRDefault="007D5102" w:rsidP="007D5102">
      <w:pPr>
        <w:spacing w:after="0" w:line="240" w:lineRule="auto"/>
        <w:jc w:val="thaiDistribute"/>
        <w:rPr>
          <w:rFonts w:ascii="TH SarabunIT๙" w:eastAsia="Calibri" w:hAnsi="TH SarabunIT๙" w:cs="TH SarabunIT๙"/>
          <w:color w:val="2A2A2A"/>
          <w:sz w:val="36"/>
          <w:szCs w:val="36"/>
        </w:rPr>
      </w:pPr>
    </w:p>
    <w:p w:rsidR="001C5978" w:rsidRPr="00B905CA" w:rsidRDefault="001C5978" w:rsidP="001C597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B905CA">
        <w:rPr>
          <w:rFonts w:ascii="TH SarabunIT๙" w:hAnsi="TH SarabunIT๙" w:cs="TH SarabunIT๙"/>
          <w:b/>
          <w:bCs/>
          <w:sz w:val="36"/>
          <w:szCs w:val="36"/>
          <w:cs/>
        </w:rPr>
        <w:t>พันธกิจ</w:t>
      </w:r>
    </w:p>
    <w:p w:rsidR="001C5978" w:rsidRPr="00B905CA" w:rsidRDefault="001C5978" w:rsidP="001C5978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1. พัฒนาระบบและกลไกการบริหารทรัพยากรบุคคลให้มีประสิทธิภาพและได้มาตรฐาน</w:t>
      </w:r>
    </w:p>
    <w:p w:rsidR="001C5978" w:rsidRPr="00B905CA" w:rsidRDefault="001C5978" w:rsidP="001C5978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2. สร้างผู้นำในทุกระดับให้มีศักยภาพในการบริหารจัดการและขับเคลื่อนองค์กรเพื่อไปสู่องค์กรที่มีสมรรถนะสูง</w:t>
      </w:r>
    </w:p>
    <w:p w:rsidR="001C5978" w:rsidRPr="00B905CA" w:rsidRDefault="001C5978" w:rsidP="001C5978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3. พัฒนาสมรรถนะของบุคลากร  และความก้าวหน้าในสายงานอาชีพของบุคลากรทุกระดับอย่างต่อเนื่องและเป็นระบบ</w:t>
      </w:r>
    </w:p>
    <w:p w:rsidR="001C5978" w:rsidRPr="00B905CA" w:rsidRDefault="001C5978" w:rsidP="001C5978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4. ส่งเสริมกระบวนการบริหารจัดการตามหลักธรรมาภิบาล จิตสำนึกสาธารณะและความรับผิดชอบต่อสังคม</w:t>
      </w:r>
    </w:p>
    <w:p w:rsidR="001C5978" w:rsidRPr="00B905CA" w:rsidRDefault="001C5978" w:rsidP="001C5978">
      <w:pPr>
        <w:spacing w:after="0" w:line="240" w:lineRule="auto"/>
        <w:ind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5. พัฒนาสภาพแวดล้อมที่เอื้อต่อการทำงาน และคุณภาพชีวิตที่ดีในการทำงาน</w:t>
      </w:r>
    </w:p>
    <w:p w:rsidR="00416946" w:rsidRPr="00B905CA" w:rsidRDefault="00416946" w:rsidP="002F6555">
      <w:pPr>
        <w:spacing w:after="0" w:line="240" w:lineRule="auto"/>
        <w:ind w:firstLine="720"/>
        <w:contextualSpacing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416946" w:rsidRPr="00B905CA" w:rsidRDefault="00416946" w:rsidP="002F6555">
      <w:pPr>
        <w:spacing w:after="0" w:line="240" w:lineRule="auto"/>
        <w:ind w:firstLine="720"/>
        <w:contextualSpacing/>
        <w:jc w:val="center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610FAC" w:rsidRPr="00B905CA" w:rsidRDefault="00610FAC" w:rsidP="002F6555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6"/>
          <w:szCs w:val="36"/>
        </w:rPr>
      </w:pPr>
      <w:r w:rsidRPr="00B905CA">
        <w:rPr>
          <w:rFonts w:ascii="TH SarabunIT๙" w:hAnsi="TH SarabunIT๙" w:cs="TH SarabunIT๙"/>
          <w:b/>
          <w:bCs/>
          <w:sz w:val="36"/>
          <w:szCs w:val="36"/>
          <w:cs/>
        </w:rPr>
        <w:t>ยุทธศาสตร์พัฒนา</w:t>
      </w:r>
      <w:r w:rsidR="009E1640" w:rsidRPr="00B905CA">
        <w:rPr>
          <w:rFonts w:ascii="TH SarabunIT๙" w:hAnsi="TH SarabunIT๙" w:cs="TH SarabunIT๙"/>
          <w:b/>
          <w:bCs/>
          <w:sz w:val="36"/>
          <w:szCs w:val="36"/>
          <w:cs/>
        </w:rPr>
        <w:t>พนักงาน</w:t>
      </w:r>
      <w:r w:rsidR="009E2DA0" w:rsidRPr="00B905CA">
        <w:rPr>
          <w:rFonts w:ascii="TH SarabunIT๙" w:hAnsi="TH SarabunIT๙" w:cs="TH SarabunIT๙"/>
          <w:b/>
          <w:bCs/>
          <w:sz w:val="36"/>
          <w:szCs w:val="36"/>
          <w:cs/>
        </w:rPr>
        <w:t>เทศบาลตำบลห้วยโพธิ์</w:t>
      </w:r>
    </w:p>
    <w:p w:rsidR="002F6555" w:rsidRPr="00B905CA" w:rsidRDefault="002F6555" w:rsidP="002F6555">
      <w:pPr>
        <w:spacing w:after="0" w:line="240" w:lineRule="auto"/>
        <w:ind w:firstLine="720"/>
        <w:contextualSpacing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1C5978" w:rsidRPr="00B905CA" w:rsidRDefault="00C532D4" w:rsidP="001C5978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1 : </w:t>
      </w:r>
      <w:r w:rsidR="001C5978"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ยุทธศาสตร์การพัฒนาระบบการบริหารจัดการทรัพยากรบุคคล</w:t>
      </w:r>
    </w:p>
    <w:p w:rsidR="001C5978" w:rsidRPr="00B905CA" w:rsidRDefault="001C5978" w:rsidP="001C5978">
      <w:pPr>
        <w:spacing w:after="0" w:line="240" w:lineRule="auto"/>
        <w:ind w:left="720" w:firstLine="720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ทั้งระบบ (สรรหา พัฒนา และรักษา)</w:t>
      </w:r>
    </w:p>
    <w:p w:rsidR="00C532D4" w:rsidRPr="00B905CA" w:rsidRDefault="00C532D4" w:rsidP="001C5978">
      <w:pPr>
        <w:spacing w:after="0" w:line="240" w:lineRule="auto"/>
        <w:ind w:left="698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ภายใต้แนวทางการ</w:t>
      </w:r>
      <w:r w:rsidR="001C5978" w:rsidRPr="00B905CA">
        <w:rPr>
          <w:rFonts w:ascii="TH SarabunIT๙" w:hAnsi="TH SarabunIT๙" w:cs="TH SarabunIT๙"/>
          <w:sz w:val="32"/>
          <w:szCs w:val="32"/>
          <w:cs/>
        </w:rPr>
        <w:t>พัฒนา 3</w:t>
      </w:r>
      <w:r w:rsidRPr="00B905CA">
        <w:rPr>
          <w:rFonts w:ascii="TH SarabunIT๙" w:hAnsi="TH SarabunIT๙" w:cs="TH SarabunIT๙"/>
          <w:sz w:val="32"/>
          <w:szCs w:val="32"/>
          <w:cs/>
        </w:rPr>
        <w:t xml:space="preserve"> แนวทาง ดังนี้</w:t>
      </w:r>
    </w:p>
    <w:p w:rsidR="009E1640" w:rsidRPr="00B905CA" w:rsidRDefault="001C5978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</w:rPr>
        <w:t>1</w:t>
      </w:r>
      <w:r w:rsidRPr="00B905CA">
        <w:rPr>
          <w:rFonts w:ascii="TH SarabunIT๙" w:hAnsi="TH SarabunIT๙" w:cs="TH SarabunIT๙"/>
          <w:sz w:val="32"/>
          <w:szCs w:val="32"/>
          <w:cs/>
        </w:rPr>
        <w:t xml:space="preserve">. พัฒนากระบวนการบริหารทรัพยากรบุคคลทั้งระบบให้ยุติธรรม โปร่งใส </w:t>
      </w:r>
      <w:r w:rsidR="006232BD" w:rsidRPr="00B905CA">
        <w:rPr>
          <w:rFonts w:ascii="TH SarabunIT๙" w:hAnsi="TH SarabunIT๙" w:cs="TH SarabunIT๙"/>
          <w:sz w:val="32"/>
          <w:szCs w:val="32"/>
          <w:cs/>
        </w:rPr>
        <w:br/>
      </w:r>
      <w:r w:rsidR="006232BD" w:rsidRPr="00B905CA">
        <w:rPr>
          <w:rFonts w:ascii="TH SarabunIT๙" w:hAnsi="TH SarabunIT๙" w:cs="TH SarabunIT๙"/>
          <w:sz w:val="32"/>
          <w:szCs w:val="32"/>
          <w:cs/>
        </w:rPr>
        <w:tab/>
      </w:r>
      <w:r w:rsidR="006232BD" w:rsidRPr="00B905CA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  <w:r w:rsidRPr="00B905CA">
        <w:rPr>
          <w:rFonts w:ascii="TH SarabunIT๙" w:hAnsi="TH SarabunIT๙" w:cs="TH SarabunIT๙"/>
          <w:sz w:val="32"/>
          <w:szCs w:val="32"/>
          <w:cs/>
        </w:rPr>
        <w:t>และตรวจสอบได้</w:t>
      </w:r>
    </w:p>
    <w:p w:rsidR="001C5978" w:rsidRPr="00B905CA" w:rsidRDefault="001C5978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</w:rPr>
        <w:t>2</w:t>
      </w:r>
      <w:r w:rsidRPr="00B905CA">
        <w:rPr>
          <w:rFonts w:ascii="TH SarabunIT๙" w:hAnsi="TH SarabunIT๙" w:cs="TH SarabunIT๙"/>
          <w:sz w:val="32"/>
          <w:szCs w:val="32"/>
          <w:cs/>
        </w:rPr>
        <w:t>. ส่งเสริมและพัฒนากระบวนการพัฒนาบุคลากรทุกระดับ</w:t>
      </w:r>
    </w:p>
    <w:p w:rsidR="001C5978" w:rsidRPr="00B905CA" w:rsidRDefault="001C5978" w:rsidP="001C5978">
      <w:pPr>
        <w:spacing w:after="0" w:line="240" w:lineRule="auto"/>
        <w:ind w:left="698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3. พัฒนาระบบการรักษาและใช้ประโยชน์จากทรัพยากรบุคคล</w:t>
      </w:r>
    </w:p>
    <w:p w:rsidR="001C5978" w:rsidRPr="00B905CA" w:rsidRDefault="001C5978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16"/>
          <w:szCs w:val="16"/>
        </w:rPr>
      </w:pPr>
    </w:p>
    <w:p w:rsidR="009E1640" w:rsidRPr="00B905CA" w:rsidRDefault="00C532D4" w:rsidP="0013548A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2 : </w:t>
      </w:r>
      <w:r w:rsidR="000F4B1D"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ยุทธศาสตร์การพัฒนาบุคลากรตามสมรรถนะ (ความรู้ ทักษะ ทัศนคติ)</w:t>
      </w:r>
    </w:p>
    <w:p w:rsidR="00C532D4" w:rsidRPr="00B905CA" w:rsidRDefault="00C532D4" w:rsidP="00C532D4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ภายใต้แนวทางการ</w:t>
      </w:r>
      <w:r w:rsidR="001C5978" w:rsidRPr="00B905CA">
        <w:rPr>
          <w:rFonts w:ascii="TH SarabunIT๙" w:hAnsi="TH SarabunIT๙" w:cs="TH SarabunIT๙"/>
          <w:sz w:val="32"/>
          <w:szCs w:val="32"/>
          <w:cs/>
        </w:rPr>
        <w:t xml:space="preserve">พัฒนา 2 </w:t>
      </w:r>
      <w:r w:rsidRPr="00B905CA">
        <w:rPr>
          <w:rFonts w:ascii="TH SarabunIT๙" w:hAnsi="TH SarabunIT๙" w:cs="TH SarabunIT๙"/>
          <w:sz w:val="32"/>
          <w:szCs w:val="32"/>
          <w:cs/>
        </w:rPr>
        <w:t>แนวทาง ดังนี้</w:t>
      </w:r>
    </w:p>
    <w:p w:rsidR="009E1640" w:rsidRPr="00B905CA" w:rsidRDefault="001C5978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>1. ส่งเสริมบุคลากรให้มีความรู้ ทักษะเพื่อนำไปสู่ความเป็นมืออาชีพ</w:t>
      </w:r>
    </w:p>
    <w:p w:rsidR="001C5978" w:rsidRPr="00B905CA" w:rsidRDefault="001C5978" w:rsidP="001C5978">
      <w:pPr>
        <w:spacing w:after="0" w:line="240" w:lineRule="auto"/>
        <w:ind w:left="698" w:firstLine="720"/>
        <w:contextualSpacing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2. สร้างเสริมทัศนคติในการทำงานเชิงบวกให้เพิ่มมากขึ้น</w:t>
      </w:r>
    </w:p>
    <w:p w:rsidR="001C5978" w:rsidRPr="00B905CA" w:rsidRDefault="001C5978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C5978" w:rsidRPr="00B905CA" w:rsidRDefault="001C5978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C5978" w:rsidRPr="00B905CA" w:rsidRDefault="001C5978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C5978" w:rsidRPr="00B905CA" w:rsidRDefault="001C5978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3548A" w:rsidRPr="00B905CA" w:rsidRDefault="0013548A" w:rsidP="00C532D4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1C5978" w:rsidRPr="00B905CA" w:rsidRDefault="00C532D4" w:rsidP="0013548A">
      <w:pPr>
        <w:spacing w:after="0" w:line="240" w:lineRule="auto"/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ยุทธศาสตร์ที่ 3 : </w:t>
      </w:r>
      <w:r w:rsidR="001C5978"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ยุทธศาสตร์การจัดการความรู้บุคลากรเพื่อเพิ่มสมรรถนะ </w:t>
      </w:r>
    </w:p>
    <w:p w:rsidR="001C5978" w:rsidRPr="00B905CA" w:rsidRDefault="001C5978" w:rsidP="0013548A">
      <w:pPr>
        <w:spacing w:after="0" w:line="240" w:lineRule="auto"/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และสนับสนุนยุทธศาสตร์องค์กร</w:t>
      </w:r>
    </w:p>
    <w:p w:rsidR="00C532D4" w:rsidRPr="00B905CA" w:rsidRDefault="00C532D4" w:rsidP="0013548A">
      <w:pPr>
        <w:spacing w:after="0" w:line="240" w:lineRule="auto"/>
        <w:ind w:left="698" w:firstLine="7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ภายใต้แนวทาง</w:t>
      </w:r>
      <w:r w:rsidR="001C5978" w:rsidRPr="00B905CA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A814D0" w:rsidRPr="00B905C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905CA">
        <w:rPr>
          <w:rFonts w:ascii="TH SarabunIT๙" w:hAnsi="TH SarabunIT๙" w:cs="TH SarabunIT๙"/>
          <w:sz w:val="32"/>
          <w:szCs w:val="32"/>
          <w:cs/>
        </w:rPr>
        <w:t>แนวทาง ดังนี้</w:t>
      </w:r>
    </w:p>
    <w:p w:rsidR="0013548A" w:rsidRPr="00B905CA" w:rsidRDefault="0013548A" w:rsidP="0013548A">
      <w:pPr>
        <w:pStyle w:val="a9"/>
        <w:numPr>
          <w:ilvl w:val="0"/>
          <w:numId w:val="7"/>
        </w:num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 xml:space="preserve">ส่งเสริมการแลกเปลี่ยนเรียนรู้ด้วยกระบวนการมีส่วนร่วมภายในองค์กร </w:t>
      </w:r>
      <w:r w:rsidR="00721A5C" w:rsidRPr="00B905CA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</w:t>
      </w:r>
      <w:r w:rsidRPr="00B905CA">
        <w:rPr>
          <w:rFonts w:ascii="TH SarabunIT๙" w:eastAsia="Calibri" w:hAnsi="TH SarabunIT๙" w:cs="TH SarabunIT๙"/>
          <w:sz w:val="32"/>
          <w:szCs w:val="32"/>
          <w:cs/>
        </w:rPr>
        <w:t>เพื่อไปสู่องค์กรแห่งการเรียนรู้</w:t>
      </w:r>
    </w:p>
    <w:p w:rsidR="009E1640" w:rsidRPr="00B905CA" w:rsidRDefault="0013548A" w:rsidP="0013548A">
      <w:pPr>
        <w:pStyle w:val="a9"/>
        <w:numPr>
          <w:ilvl w:val="0"/>
          <w:numId w:val="7"/>
        </w:num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พัฒนาสมรรถนะพนักงานให้มีความพร้อมในการสนับสนุน ยุทธศาสตร์พัฒนาองค์กร</w:t>
      </w:r>
    </w:p>
    <w:p w:rsidR="0013548A" w:rsidRPr="00B905CA" w:rsidRDefault="0013548A" w:rsidP="0013548A">
      <w:pPr>
        <w:pStyle w:val="a9"/>
        <w:spacing w:after="0" w:line="240" w:lineRule="auto"/>
        <w:ind w:left="1778"/>
        <w:jc w:val="thaiDistribute"/>
        <w:rPr>
          <w:rFonts w:ascii="TH SarabunIT๙" w:eastAsia="Calibri" w:hAnsi="TH SarabunIT๙" w:cs="TH SarabunIT๙"/>
          <w:sz w:val="16"/>
          <w:szCs w:val="16"/>
        </w:rPr>
      </w:pPr>
    </w:p>
    <w:p w:rsidR="009E1640" w:rsidRPr="00B905CA" w:rsidRDefault="00C532D4" w:rsidP="0013548A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4 : </w:t>
      </w:r>
      <w:r w:rsidR="000F4B1D"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ยุทธศาสตร์การเสริมสร้างวัฒนธรรมองค์กร</w:t>
      </w:r>
    </w:p>
    <w:p w:rsidR="00C532D4" w:rsidRPr="00B905CA" w:rsidRDefault="00C532D4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ภายใต้แนวทางการดำเนินงาน</w:t>
      </w:r>
      <w:r w:rsidR="00A814D0" w:rsidRPr="00B905C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905CA">
        <w:rPr>
          <w:rFonts w:ascii="TH SarabunIT๙" w:hAnsi="TH SarabunIT๙" w:cs="TH SarabunIT๙"/>
          <w:sz w:val="32"/>
          <w:szCs w:val="32"/>
          <w:cs/>
        </w:rPr>
        <w:t>แนวทาง ดังนี้</w:t>
      </w:r>
    </w:p>
    <w:p w:rsidR="0013548A" w:rsidRPr="00B905CA" w:rsidRDefault="0013548A" w:rsidP="0013548A">
      <w:pPr>
        <w:pStyle w:val="a9"/>
        <w:numPr>
          <w:ilvl w:val="0"/>
          <w:numId w:val="8"/>
        </w:numPr>
        <w:spacing w:after="0" w:line="240" w:lineRule="auto"/>
        <w:ind w:left="184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>เสริมสร้างค่านิยมในวัฒนธรรมองค์กรที่ดีแก่บุคลากร</w:t>
      </w:r>
    </w:p>
    <w:p w:rsidR="0013548A" w:rsidRPr="00B905CA" w:rsidRDefault="0013548A" w:rsidP="0013548A">
      <w:pPr>
        <w:pStyle w:val="a9"/>
        <w:numPr>
          <w:ilvl w:val="0"/>
          <w:numId w:val="8"/>
        </w:numPr>
        <w:spacing w:after="0" w:line="240" w:lineRule="auto"/>
        <w:ind w:left="1843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>ส่งเสริมการมีส่วนร่วมของบุคลากรในการเป็นเจ้าบ้านที่ดี</w:t>
      </w:r>
    </w:p>
    <w:p w:rsidR="009E1640" w:rsidRPr="00B905CA" w:rsidRDefault="00C532D4" w:rsidP="0013548A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905C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5 </w:t>
      </w:r>
      <w:r w:rsidR="000F4B1D" w:rsidRPr="00B905CA">
        <w:rPr>
          <w:rFonts w:ascii="TH SarabunIT๙" w:hAnsi="TH SarabunIT๙" w:cs="TH SarabunIT๙"/>
          <w:b/>
          <w:bCs/>
          <w:sz w:val="32"/>
          <w:szCs w:val="32"/>
          <w:cs/>
        </w:rPr>
        <w:t>: ยุทธศาสตร์การส่งเสริมกระบวนการมีส่วนร่วมและเครือข่ายการทำงาน</w:t>
      </w:r>
    </w:p>
    <w:p w:rsidR="00C532D4" w:rsidRPr="00B905CA" w:rsidRDefault="00C532D4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ภายใต้แนวทางการดำเนินงาน  แนวทาง ดังนี้</w:t>
      </w:r>
    </w:p>
    <w:p w:rsidR="00C532D4" w:rsidRPr="00B905CA" w:rsidRDefault="0013548A" w:rsidP="0013548A">
      <w:pPr>
        <w:pStyle w:val="a9"/>
        <w:numPr>
          <w:ilvl w:val="0"/>
          <w:numId w:val="9"/>
        </w:num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>การส่งเสริมให้องค์กรได้เป็นที่รู้จักแก่สังคม ชุมชน ในแง่มุมต่างๆ</w:t>
      </w:r>
    </w:p>
    <w:p w:rsidR="0013548A" w:rsidRPr="00B905CA" w:rsidRDefault="0013548A" w:rsidP="0013548A">
      <w:pPr>
        <w:pStyle w:val="a9"/>
        <w:numPr>
          <w:ilvl w:val="0"/>
          <w:numId w:val="9"/>
        </w:num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 w:rsidRPr="00B905CA">
        <w:rPr>
          <w:rFonts w:ascii="TH SarabunIT๙" w:eastAsia="Calibri" w:hAnsi="TH SarabunIT๙" w:cs="TH SarabunIT๙"/>
          <w:sz w:val="32"/>
          <w:szCs w:val="32"/>
          <w:cs/>
        </w:rPr>
        <w:t>ส่งเสริมการสร้างเครือข่ายการทำงานและการสื่อสารภายในองค์กร</w:t>
      </w:r>
    </w:p>
    <w:p w:rsidR="00C532D4" w:rsidRPr="00B905CA" w:rsidRDefault="00C532D4" w:rsidP="005979AA">
      <w:pPr>
        <w:spacing w:after="0" w:line="240" w:lineRule="auto"/>
        <w:ind w:firstLine="1418"/>
        <w:contextualSpacing/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610FAC" w:rsidRPr="00B905CA" w:rsidRDefault="00A814D0" w:rsidP="005979AA">
      <w:pPr>
        <w:spacing w:after="0" w:line="240" w:lineRule="auto"/>
        <w:ind w:firstLine="1418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905CA">
        <w:rPr>
          <w:rFonts w:ascii="TH SarabunIT๙" w:hAnsi="TH SarabunIT๙" w:cs="TH SarabunIT๙"/>
          <w:sz w:val="32"/>
          <w:szCs w:val="32"/>
          <w:cs/>
        </w:rPr>
        <w:t>โดยทุกยุทธศาสตร์ บุคลากรทุกฝ่ายงาน</w:t>
      </w:r>
      <w:r w:rsidR="00610FAC" w:rsidRPr="00B905CA">
        <w:rPr>
          <w:rFonts w:ascii="TH SarabunIT๙" w:hAnsi="TH SarabunIT๙" w:cs="TH SarabunIT๙"/>
          <w:sz w:val="32"/>
          <w:szCs w:val="32"/>
          <w:cs/>
        </w:rPr>
        <w:t xml:space="preserve">ได้ร่วมกันกำหนดแผนงานและโครงการเพื่อรองรับการนำสู่ภาคปฏิบัติไว้อย่างครอบคลุม </w:t>
      </w:r>
    </w:p>
    <w:p w:rsidR="00E21497" w:rsidRPr="00B905CA" w:rsidRDefault="00E21497" w:rsidP="002F6555">
      <w:pPr>
        <w:spacing w:after="0" w:line="240" w:lineRule="auto"/>
        <w:contextualSpacing/>
        <w:rPr>
          <w:rFonts w:ascii="TH SarabunIT๙" w:hAnsi="TH SarabunIT๙" w:cs="TH SarabunIT๙"/>
          <w:szCs w:val="32"/>
        </w:rPr>
      </w:pPr>
    </w:p>
    <w:sectPr w:rsidR="00E21497" w:rsidRPr="00B905CA" w:rsidSect="002854DE">
      <w:headerReference w:type="default" r:id="rId9"/>
      <w:footerReference w:type="default" r:id="rId10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6822" w:rsidRDefault="00296822" w:rsidP="00274C9A">
      <w:pPr>
        <w:spacing w:after="0" w:line="240" w:lineRule="auto"/>
      </w:pPr>
      <w:r>
        <w:separator/>
      </w:r>
    </w:p>
  </w:endnote>
  <w:endnote w:type="continuationSeparator" w:id="0">
    <w:p w:rsidR="00296822" w:rsidRDefault="00296822" w:rsidP="00274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</w:rPr>
      <w:id w:val="-413165415"/>
      <w:docPartObj>
        <w:docPartGallery w:val="Page Numbers (Bottom of Page)"/>
        <w:docPartUnique/>
      </w:docPartObj>
    </w:sdtPr>
    <w:sdtEndPr/>
    <w:sdtContent>
      <w:p w:rsidR="002854DE" w:rsidRPr="005C42CB" w:rsidRDefault="002854DE">
        <w:pPr>
          <w:pStyle w:val="a7"/>
          <w:jc w:val="center"/>
          <w:rPr>
            <w:rFonts w:ascii="TH SarabunIT๙" w:hAnsi="TH SarabunIT๙" w:cs="TH SarabunIT๙"/>
          </w:rPr>
        </w:pPr>
        <w:r w:rsidRPr="005C42CB">
          <w:rPr>
            <w:rFonts w:ascii="TH SarabunIT๙" w:hAnsi="TH SarabunIT๙" w:cs="TH SarabunIT๙"/>
            <w:sz w:val="32"/>
            <w:szCs w:val="32"/>
            <w:cs/>
          </w:rPr>
          <w:t>[</w:t>
        </w:r>
        <w:r w:rsidR="004F7BBF" w:rsidRPr="005C42C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5C42CB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5C42CB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5C42CB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="004F7BBF" w:rsidRPr="005C42C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C42CB">
          <w:rPr>
            <w:rFonts w:ascii="TH SarabunIT๙" w:hAnsi="TH SarabunIT๙" w:cs="TH SarabunIT๙"/>
            <w:noProof/>
            <w:sz w:val="32"/>
            <w:szCs w:val="32"/>
          </w:rPr>
          <w:t>1</w:t>
        </w:r>
        <w:r w:rsidR="004F7BBF" w:rsidRPr="005C42C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5C42CB">
          <w:rPr>
            <w:rFonts w:ascii="TH SarabunIT๙" w:hAnsi="TH SarabunIT๙" w:cs="TH SarabunIT๙"/>
            <w:sz w:val="32"/>
            <w:szCs w:val="32"/>
            <w:cs/>
          </w:rPr>
          <w:t>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6822" w:rsidRDefault="00296822" w:rsidP="00274C9A">
      <w:pPr>
        <w:spacing w:after="0" w:line="240" w:lineRule="auto"/>
      </w:pPr>
      <w:r>
        <w:separator/>
      </w:r>
    </w:p>
  </w:footnote>
  <w:footnote w:type="continuationSeparator" w:id="0">
    <w:p w:rsidR="00296822" w:rsidRDefault="00296822" w:rsidP="00274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6189" w:rsidRDefault="00F76189">
    <w:pPr>
      <w:pStyle w:val="a5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11826C52" wp14:editId="53823BBD">
          <wp:simplePos x="0" y="0"/>
          <wp:positionH relativeFrom="column">
            <wp:posOffset>-1389573</wp:posOffset>
          </wp:positionH>
          <wp:positionV relativeFrom="paragraph">
            <wp:posOffset>-469928</wp:posOffset>
          </wp:positionV>
          <wp:extent cx="7565488" cy="94090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7565488" cy="94090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046"/>
    <w:multiLevelType w:val="hybridMultilevel"/>
    <w:tmpl w:val="2DD0E47E"/>
    <w:lvl w:ilvl="0" w:tplc="0F50D3C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 w15:restartNumberingAfterBreak="0">
    <w:nsid w:val="313A4492"/>
    <w:multiLevelType w:val="hybridMultilevel"/>
    <w:tmpl w:val="C18C8B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abstractNum w:abstractNumId="2" w15:restartNumberingAfterBreak="0">
    <w:nsid w:val="34751E10"/>
    <w:multiLevelType w:val="hybridMultilevel"/>
    <w:tmpl w:val="2BD4F31C"/>
    <w:lvl w:ilvl="0" w:tplc="323EC5C6">
      <w:start w:val="1"/>
      <w:numFmt w:val="decimal"/>
      <w:pStyle w:val="List01"/>
      <w:lvlText w:val="%1)"/>
      <w:lvlJc w:val="left"/>
      <w:pPr>
        <w:tabs>
          <w:tab w:val="num" w:pos="1701"/>
        </w:tabs>
        <w:ind w:left="0" w:firstLine="1418"/>
      </w:pPr>
      <w:rPr>
        <w:rFonts w:ascii="Angsana New" w:hAnsi="Angsana New" w:cs="Angsana New" w:hint="default"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987754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275745"/>
    <w:multiLevelType w:val="multilevel"/>
    <w:tmpl w:val="F00CAA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16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bCs/>
        <w:sz w:val="36"/>
        <w:szCs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16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1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16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1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16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1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16"/>
      </w:rPr>
    </w:lvl>
  </w:abstractNum>
  <w:abstractNum w:abstractNumId="4" w15:restartNumberingAfterBreak="0">
    <w:nsid w:val="67811F6B"/>
    <w:multiLevelType w:val="hybridMultilevel"/>
    <w:tmpl w:val="FD08E7B2"/>
    <w:lvl w:ilvl="0" w:tplc="6736166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750F80"/>
    <w:multiLevelType w:val="multilevel"/>
    <w:tmpl w:val="90FEF3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6" w15:restartNumberingAfterBreak="0">
    <w:nsid w:val="69AA6BE0"/>
    <w:multiLevelType w:val="hybridMultilevel"/>
    <w:tmpl w:val="B5E0E798"/>
    <w:lvl w:ilvl="0" w:tplc="EC564DBC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" w15:restartNumberingAfterBreak="0">
    <w:nsid w:val="6E690C73"/>
    <w:multiLevelType w:val="hybridMultilevel"/>
    <w:tmpl w:val="B09254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FDE5C73"/>
    <w:multiLevelType w:val="hybridMultilevel"/>
    <w:tmpl w:val="EA1490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0FD"/>
    <w:rsid w:val="0000305D"/>
    <w:rsid w:val="00004979"/>
    <w:rsid w:val="00011D97"/>
    <w:rsid w:val="00015423"/>
    <w:rsid w:val="0001723B"/>
    <w:rsid w:val="00022103"/>
    <w:rsid w:val="00075F51"/>
    <w:rsid w:val="00083B54"/>
    <w:rsid w:val="00091014"/>
    <w:rsid w:val="0009128D"/>
    <w:rsid w:val="000A07BF"/>
    <w:rsid w:val="000B1072"/>
    <w:rsid w:val="000B56AB"/>
    <w:rsid w:val="000C012C"/>
    <w:rsid w:val="000C4DBD"/>
    <w:rsid w:val="000D116D"/>
    <w:rsid w:val="000D1C06"/>
    <w:rsid w:val="000D20E0"/>
    <w:rsid w:val="000D5777"/>
    <w:rsid w:val="000E4606"/>
    <w:rsid w:val="000E6380"/>
    <w:rsid w:val="000F055A"/>
    <w:rsid w:val="000F457A"/>
    <w:rsid w:val="000F4B1D"/>
    <w:rsid w:val="0012584C"/>
    <w:rsid w:val="0013395B"/>
    <w:rsid w:val="0013548A"/>
    <w:rsid w:val="001358B4"/>
    <w:rsid w:val="00147E64"/>
    <w:rsid w:val="001657F2"/>
    <w:rsid w:val="00176989"/>
    <w:rsid w:val="00192970"/>
    <w:rsid w:val="00196D12"/>
    <w:rsid w:val="001A4303"/>
    <w:rsid w:val="001A5E5E"/>
    <w:rsid w:val="001B0F50"/>
    <w:rsid w:val="001B35DD"/>
    <w:rsid w:val="001C5978"/>
    <w:rsid w:val="001D03FF"/>
    <w:rsid w:val="001D682B"/>
    <w:rsid w:val="001E658D"/>
    <w:rsid w:val="001E7D37"/>
    <w:rsid w:val="001F34F3"/>
    <w:rsid w:val="00220A3D"/>
    <w:rsid w:val="00235C9E"/>
    <w:rsid w:val="0024384A"/>
    <w:rsid w:val="00251C30"/>
    <w:rsid w:val="00266BCE"/>
    <w:rsid w:val="00270D7A"/>
    <w:rsid w:val="0027394E"/>
    <w:rsid w:val="00274C9A"/>
    <w:rsid w:val="00280EBD"/>
    <w:rsid w:val="00285246"/>
    <w:rsid w:val="002854DE"/>
    <w:rsid w:val="002960BE"/>
    <w:rsid w:val="00296822"/>
    <w:rsid w:val="002A7EC5"/>
    <w:rsid w:val="002B09A1"/>
    <w:rsid w:val="002B41A8"/>
    <w:rsid w:val="002C1C31"/>
    <w:rsid w:val="002C1D01"/>
    <w:rsid w:val="002D2EF4"/>
    <w:rsid w:val="002D428A"/>
    <w:rsid w:val="002F3B94"/>
    <w:rsid w:val="002F6555"/>
    <w:rsid w:val="002F6EEA"/>
    <w:rsid w:val="00313A32"/>
    <w:rsid w:val="003153EA"/>
    <w:rsid w:val="00347D87"/>
    <w:rsid w:val="00351411"/>
    <w:rsid w:val="00384198"/>
    <w:rsid w:val="003979D4"/>
    <w:rsid w:val="003A5F1B"/>
    <w:rsid w:val="003B1A0D"/>
    <w:rsid w:val="004020E3"/>
    <w:rsid w:val="00404CA2"/>
    <w:rsid w:val="00416946"/>
    <w:rsid w:val="00426ABE"/>
    <w:rsid w:val="00437AF9"/>
    <w:rsid w:val="00450253"/>
    <w:rsid w:val="00463E7C"/>
    <w:rsid w:val="00475C40"/>
    <w:rsid w:val="00487A49"/>
    <w:rsid w:val="004A361C"/>
    <w:rsid w:val="004A4A23"/>
    <w:rsid w:val="004D5032"/>
    <w:rsid w:val="004F1BDB"/>
    <w:rsid w:val="004F30DD"/>
    <w:rsid w:val="004F7BBF"/>
    <w:rsid w:val="0050196E"/>
    <w:rsid w:val="00502FC8"/>
    <w:rsid w:val="0050318E"/>
    <w:rsid w:val="00503213"/>
    <w:rsid w:val="0051141A"/>
    <w:rsid w:val="00513C7D"/>
    <w:rsid w:val="00527245"/>
    <w:rsid w:val="005457B1"/>
    <w:rsid w:val="00556D4B"/>
    <w:rsid w:val="0055750D"/>
    <w:rsid w:val="005911EB"/>
    <w:rsid w:val="005979AA"/>
    <w:rsid w:val="005B3A60"/>
    <w:rsid w:val="005C42CB"/>
    <w:rsid w:val="005D20F5"/>
    <w:rsid w:val="005D7238"/>
    <w:rsid w:val="005E24A0"/>
    <w:rsid w:val="005F649D"/>
    <w:rsid w:val="00610FAC"/>
    <w:rsid w:val="00614CCB"/>
    <w:rsid w:val="00617C83"/>
    <w:rsid w:val="006204B0"/>
    <w:rsid w:val="006214F2"/>
    <w:rsid w:val="006232BD"/>
    <w:rsid w:val="00624406"/>
    <w:rsid w:val="006303C9"/>
    <w:rsid w:val="00630A30"/>
    <w:rsid w:val="00643C5B"/>
    <w:rsid w:val="00666261"/>
    <w:rsid w:val="00677BFB"/>
    <w:rsid w:val="0069515D"/>
    <w:rsid w:val="006A5F2E"/>
    <w:rsid w:val="006B73A9"/>
    <w:rsid w:val="006C544F"/>
    <w:rsid w:val="006E00E9"/>
    <w:rsid w:val="0070427B"/>
    <w:rsid w:val="00705BF7"/>
    <w:rsid w:val="00721A5C"/>
    <w:rsid w:val="00724506"/>
    <w:rsid w:val="007329DF"/>
    <w:rsid w:val="00733750"/>
    <w:rsid w:val="00742B82"/>
    <w:rsid w:val="00753D14"/>
    <w:rsid w:val="007558CD"/>
    <w:rsid w:val="00756A24"/>
    <w:rsid w:val="0075791D"/>
    <w:rsid w:val="007848FA"/>
    <w:rsid w:val="00785019"/>
    <w:rsid w:val="0079582E"/>
    <w:rsid w:val="007A3A98"/>
    <w:rsid w:val="007A6B35"/>
    <w:rsid w:val="007B2A2D"/>
    <w:rsid w:val="007C6DB4"/>
    <w:rsid w:val="007D2DE5"/>
    <w:rsid w:val="007D5102"/>
    <w:rsid w:val="007D5FEF"/>
    <w:rsid w:val="007D6875"/>
    <w:rsid w:val="007F0BA9"/>
    <w:rsid w:val="007F0C55"/>
    <w:rsid w:val="0080328E"/>
    <w:rsid w:val="00813DE8"/>
    <w:rsid w:val="00814C03"/>
    <w:rsid w:val="00861705"/>
    <w:rsid w:val="008629CC"/>
    <w:rsid w:val="008759AD"/>
    <w:rsid w:val="008835DC"/>
    <w:rsid w:val="00885E4B"/>
    <w:rsid w:val="00886122"/>
    <w:rsid w:val="00892CE1"/>
    <w:rsid w:val="008965F2"/>
    <w:rsid w:val="00897354"/>
    <w:rsid w:val="008A17E8"/>
    <w:rsid w:val="008A50FD"/>
    <w:rsid w:val="008A7806"/>
    <w:rsid w:val="008B0EE8"/>
    <w:rsid w:val="008C604B"/>
    <w:rsid w:val="008D43B7"/>
    <w:rsid w:val="008E3779"/>
    <w:rsid w:val="008E45B1"/>
    <w:rsid w:val="008F263D"/>
    <w:rsid w:val="008F4011"/>
    <w:rsid w:val="00910399"/>
    <w:rsid w:val="00914FFD"/>
    <w:rsid w:val="00916C71"/>
    <w:rsid w:val="009255C2"/>
    <w:rsid w:val="0093239B"/>
    <w:rsid w:val="00934CF5"/>
    <w:rsid w:val="0093544D"/>
    <w:rsid w:val="00936DE2"/>
    <w:rsid w:val="00941478"/>
    <w:rsid w:val="00982866"/>
    <w:rsid w:val="00991591"/>
    <w:rsid w:val="009A3B52"/>
    <w:rsid w:val="009B4E95"/>
    <w:rsid w:val="009B7058"/>
    <w:rsid w:val="009D0635"/>
    <w:rsid w:val="009E1640"/>
    <w:rsid w:val="009E2DA0"/>
    <w:rsid w:val="009E476B"/>
    <w:rsid w:val="009F0817"/>
    <w:rsid w:val="009F7DC0"/>
    <w:rsid w:val="00A04FD0"/>
    <w:rsid w:val="00A12C9A"/>
    <w:rsid w:val="00A25F0E"/>
    <w:rsid w:val="00A52506"/>
    <w:rsid w:val="00A814D0"/>
    <w:rsid w:val="00A866E4"/>
    <w:rsid w:val="00A90037"/>
    <w:rsid w:val="00A90FEF"/>
    <w:rsid w:val="00A931DE"/>
    <w:rsid w:val="00AA6A39"/>
    <w:rsid w:val="00AB599A"/>
    <w:rsid w:val="00AC57D4"/>
    <w:rsid w:val="00AE6260"/>
    <w:rsid w:val="00AF711C"/>
    <w:rsid w:val="00B02C77"/>
    <w:rsid w:val="00B05771"/>
    <w:rsid w:val="00B2401D"/>
    <w:rsid w:val="00B30E95"/>
    <w:rsid w:val="00B41071"/>
    <w:rsid w:val="00B4242E"/>
    <w:rsid w:val="00B43EB8"/>
    <w:rsid w:val="00B45A81"/>
    <w:rsid w:val="00B66CCA"/>
    <w:rsid w:val="00B838A9"/>
    <w:rsid w:val="00B905CA"/>
    <w:rsid w:val="00B966E2"/>
    <w:rsid w:val="00B97E0F"/>
    <w:rsid w:val="00BB5E1B"/>
    <w:rsid w:val="00BB7D21"/>
    <w:rsid w:val="00BD64D1"/>
    <w:rsid w:val="00BE3965"/>
    <w:rsid w:val="00BF2300"/>
    <w:rsid w:val="00BF4146"/>
    <w:rsid w:val="00C154E9"/>
    <w:rsid w:val="00C270B6"/>
    <w:rsid w:val="00C341BF"/>
    <w:rsid w:val="00C423AB"/>
    <w:rsid w:val="00C532D4"/>
    <w:rsid w:val="00C66670"/>
    <w:rsid w:val="00C805E3"/>
    <w:rsid w:val="00C8383B"/>
    <w:rsid w:val="00C91A70"/>
    <w:rsid w:val="00C92CA5"/>
    <w:rsid w:val="00C95072"/>
    <w:rsid w:val="00CC6D7C"/>
    <w:rsid w:val="00CD1E04"/>
    <w:rsid w:val="00CD23D4"/>
    <w:rsid w:val="00CE5645"/>
    <w:rsid w:val="00D07A52"/>
    <w:rsid w:val="00D14A25"/>
    <w:rsid w:val="00D160BB"/>
    <w:rsid w:val="00D23418"/>
    <w:rsid w:val="00D244FE"/>
    <w:rsid w:val="00D27484"/>
    <w:rsid w:val="00D36A62"/>
    <w:rsid w:val="00D455E8"/>
    <w:rsid w:val="00D50C28"/>
    <w:rsid w:val="00D528D1"/>
    <w:rsid w:val="00D617EA"/>
    <w:rsid w:val="00D866E0"/>
    <w:rsid w:val="00D86CE5"/>
    <w:rsid w:val="00D92512"/>
    <w:rsid w:val="00DC244C"/>
    <w:rsid w:val="00DE0F23"/>
    <w:rsid w:val="00DF1545"/>
    <w:rsid w:val="00E05D20"/>
    <w:rsid w:val="00E21497"/>
    <w:rsid w:val="00E27639"/>
    <w:rsid w:val="00E328B7"/>
    <w:rsid w:val="00E45560"/>
    <w:rsid w:val="00E513E9"/>
    <w:rsid w:val="00E576D7"/>
    <w:rsid w:val="00E8173B"/>
    <w:rsid w:val="00E843F1"/>
    <w:rsid w:val="00E907AF"/>
    <w:rsid w:val="00E91F17"/>
    <w:rsid w:val="00E93271"/>
    <w:rsid w:val="00E95549"/>
    <w:rsid w:val="00EB7851"/>
    <w:rsid w:val="00EB7CAF"/>
    <w:rsid w:val="00ED2186"/>
    <w:rsid w:val="00EE787E"/>
    <w:rsid w:val="00EF62E2"/>
    <w:rsid w:val="00F05DC4"/>
    <w:rsid w:val="00F065D1"/>
    <w:rsid w:val="00F22F11"/>
    <w:rsid w:val="00F27D02"/>
    <w:rsid w:val="00F36CA6"/>
    <w:rsid w:val="00F468B8"/>
    <w:rsid w:val="00F536FF"/>
    <w:rsid w:val="00F6312F"/>
    <w:rsid w:val="00F66F53"/>
    <w:rsid w:val="00F71A7A"/>
    <w:rsid w:val="00F73F6C"/>
    <w:rsid w:val="00F76189"/>
    <w:rsid w:val="00FA2294"/>
    <w:rsid w:val="00FA6B70"/>
    <w:rsid w:val="00FB7158"/>
    <w:rsid w:val="00FC2287"/>
    <w:rsid w:val="00FD4980"/>
    <w:rsid w:val="00FE2684"/>
    <w:rsid w:val="00FF124A"/>
    <w:rsid w:val="00FF62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39B87C"/>
  <w15:docId w15:val="{FA40A0B3-DC86-4428-A5CC-6CC7269B2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3391">
    <w:name w:val="style3391"/>
    <w:basedOn w:val="a0"/>
    <w:rsid w:val="00A90FEF"/>
    <w:rPr>
      <w:sz w:val="14"/>
      <w:szCs w:val="14"/>
    </w:rPr>
  </w:style>
  <w:style w:type="paragraph" w:styleId="a3">
    <w:name w:val="Balloon Text"/>
    <w:basedOn w:val="a"/>
    <w:link w:val="a4"/>
    <w:uiPriority w:val="99"/>
    <w:semiHidden/>
    <w:unhideWhenUsed/>
    <w:rsid w:val="002960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60BE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274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74C9A"/>
  </w:style>
  <w:style w:type="paragraph" w:styleId="a7">
    <w:name w:val="footer"/>
    <w:basedOn w:val="a"/>
    <w:link w:val="a8"/>
    <w:uiPriority w:val="99"/>
    <w:unhideWhenUsed/>
    <w:rsid w:val="00274C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74C9A"/>
  </w:style>
  <w:style w:type="paragraph" w:styleId="a9">
    <w:name w:val="List Paragraph"/>
    <w:basedOn w:val="a"/>
    <w:uiPriority w:val="34"/>
    <w:qFormat/>
    <w:rsid w:val="00EE787E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FA229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1">
    <w:name w:val="รายการย่อหน้า1"/>
    <w:basedOn w:val="a"/>
    <w:uiPriority w:val="34"/>
    <w:qFormat/>
    <w:rsid w:val="00BD64D1"/>
    <w:pPr>
      <w:spacing w:after="0" w:line="240" w:lineRule="auto"/>
      <w:ind w:left="720"/>
      <w:contextualSpacing/>
    </w:pPr>
    <w:rPr>
      <w:rFonts w:ascii="Arial Narrow" w:eastAsia="Times New Roman" w:hAnsi="Arial Narrow" w:cs="Angsana New"/>
      <w:sz w:val="24"/>
      <w:szCs w:val="30"/>
    </w:rPr>
  </w:style>
  <w:style w:type="paragraph" w:customStyle="1" w:styleId="List01">
    <w:name w:val="List01"/>
    <w:basedOn w:val="a"/>
    <w:rsid w:val="0093239B"/>
    <w:pPr>
      <w:numPr>
        <w:numId w:val="2"/>
      </w:numPr>
      <w:tabs>
        <w:tab w:val="left" w:pos="5387"/>
      </w:tabs>
      <w:spacing w:before="60" w:after="0" w:line="240" w:lineRule="auto"/>
      <w:jc w:val="both"/>
    </w:pPr>
    <w:rPr>
      <w:rFonts w:ascii="Angsana New" w:eastAsia="Times New Roman" w:hAnsi="Angsana New" w:cs="Angsana New"/>
      <w:sz w:val="32"/>
      <w:szCs w:val="32"/>
    </w:rPr>
  </w:style>
  <w:style w:type="paragraph" w:customStyle="1" w:styleId="List001">
    <w:name w:val="List001"/>
    <w:basedOn w:val="List01"/>
    <w:rsid w:val="0093239B"/>
  </w:style>
  <w:style w:type="character" w:customStyle="1" w:styleId="content1">
    <w:name w:val="content1"/>
    <w:rsid w:val="00EB7CAF"/>
    <w:rPr>
      <w:rFonts w:ascii="Tahoma" w:hAnsi="Tahoma" w:cs="Tahoma" w:hint="default"/>
      <w:strike w:val="0"/>
      <w:dstrike w:val="0"/>
      <w:color w:val="000000"/>
      <w:sz w:val="21"/>
      <w:szCs w:val="21"/>
      <w:u w:val="none"/>
      <w:effect w:val="none"/>
    </w:rPr>
  </w:style>
  <w:style w:type="paragraph" w:styleId="ab">
    <w:name w:val="No Spacing"/>
    <w:uiPriority w:val="99"/>
    <w:qFormat/>
    <w:rsid w:val="00C154E9"/>
    <w:pPr>
      <w:spacing w:after="0" w:line="240" w:lineRule="auto"/>
    </w:pPr>
    <w:rPr>
      <w:rFonts w:ascii="Calibri" w:eastAsia="Calibri" w:hAnsi="Calibri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6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E3DEE-12A5-4A88-8121-BA87BDDC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552</Words>
  <Characters>3147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DarkUser</dc:creator>
  <cp:lastModifiedBy>Sleepingcat แมวสามตัว</cp:lastModifiedBy>
  <cp:revision>9</cp:revision>
  <cp:lastPrinted>2010-11-09T12:02:00Z</cp:lastPrinted>
  <dcterms:created xsi:type="dcterms:W3CDTF">2014-09-17T05:25:00Z</dcterms:created>
  <dcterms:modified xsi:type="dcterms:W3CDTF">2017-06-18T08:06:00Z</dcterms:modified>
</cp:coreProperties>
</file>